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406" w:rsidRPr="00AD32EC" w:rsidRDefault="001F1406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</w:t>
      </w:r>
    </w:p>
    <w:p w:rsidR="001F1406" w:rsidRPr="00AD32EC" w:rsidRDefault="001F1406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F1406" w:rsidRPr="00AD32EC" w:rsidRDefault="001F1406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F1406" w:rsidRPr="00AD32EC" w:rsidRDefault="001F1406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F1406" w:rsidRPr="00AD32EC" w:rsidRDefault="001F1406" w:rsidP="00AD32EC">
      <w:pPr>
        <w:pStyle w:val="ConsTitle"/>
        <w:widowControl/>
        <w:ind w:right="23"/>
        <w:rPr>
          <w:rFonts w:ascii="Times New Roman" w:hAnsi="Times New Roman" w:cs="Times New Roman"/>
          <w:b w:val="0"/>
          <w:sz w:val="28"/>
          <w:szCs w:val="28"/>
        </w:rPr>
      </w:pPr>
    </w:p>
    <w:p w:rsidR="001F1406" w:rsidRDefault="001F1406" w:rsidP="001B590E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</w:p>
    <w:p w:rsidR="001F1406" w:rsidRDefault="001F1406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2F2C0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статьи 5 и 6 Закона Ульяновской области </w:t>
      </w:r>
    </w:p>
    <w:p w:rsidR="001F1406" w:rsidRDefault="001F1406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бесплатной юридической помощи на территории </w:t>
      </w:r>
      <w:r w:rsidRPr="002F2C06"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F1406" w:rsidRPr="00AD32EC" w:rsidRDefault="001F1406" w:rsidP="00AD32EC">
      <w:pPr>
        <w:pStyle w:val="ConsTitle"/>
        <w:widowControl/>
        <w:ind w:right="2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1406" w:rsidRPr="00AD32EC" w:rsidRDefault="001F1406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1406" w:rsidRDefault="001F1406" w:rsidP="00AD32EC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23 августа 2017 года</w:t>
      </w:r>
    </w:p>
    <w:p w:rsidR="001F1406" w:rsidRPr="00AD32EC" w:rsidRDefault="001F1406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1406" w:rsidRPr="00AD32EC" w:rsidRDefault="001F1406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1406" w:rsidRDefault="001F1406" w:rsidP="00AD32EC">
      <w:pPr>
        <w:pStyle w:val="ConsTitle"/>
        <w:widowControl/>
        <w:ind w:right="2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1406" w:rsidRPr="00AB1740" w:rsidRDefault="001F1406" w:rsidP="00AD32EC">
      <w:pPr>
        <w:pStyle w:val="ConsTitle"/>
        <w:widowControl/>
        <w:ind w:right="2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F1406" w:rsidRDefault="001F1406" w:rsidP="00B212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3 октября 2012 года № 131-ЗО  </w:t>
      </w:r>
      <w:r>
        <w:rPr>
          <w:rFonts w:ascii="Times New Roman" w:hAnsi="Times New Roman"/>
          <w:sz w:val="28"/>
          <w:szCs w:val="28"/>
        </w:rPr>
        <w:br/>
        <w:t xml:space="preserve">«О бесплатной юридической помощи на территории Ульяновской области» («Ульяновская правда» от 10.10.2012 № 111; от 11.11.2013 № 144; от 06.02.2014 </w:t>
      </w:r>
      <w:r>
        <w:rPr>
          <w:rFonts w:ascii="Times New Roman" w:hAnsi="Times New Roman"/>
          <w:sz w:val="28"/>
          <w:szCs w:val="28"/>
        </w:rPr>
        <w:br/>
        <w:t xml:space="preserve">№ 16; от 08.12.2014 № 180; от 09.02.2015 № 16; от 06.04.2015 № 44; </w:t>
      </w:r>
      <w:r>
        <w:rPr>
          <w:rFonts w:ascii="Times New Roman" w:hAnsi="Times New Roman"/>
          <w:sz w:val="28"/>
          <w:szCs w:val="28"/>
        </w:rPr>
        <w:br/>
        <w:t>от 08.06.2015 № 76-77; от 06.06.2016 № 75-76; от 27.01.2017 № 6) следующие изменения:</w:t>
      </w:r>
    </w:p>
    <w:p w:rsidR="001F1406" w:rsidRDefault="001F1406" w:rsidP="00B212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статью 5 дополнить частью 3 следующего содержания:</w:t>
      </w:r>
    </w:p>
    <w:p w:rsidR="001F1406" w:rsidRDefault="001F1406" w:rsidP="006D3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Государственное юридическое бюро Ульяновской области осуществляет правовое консультирование в устной и письменной форме граждан, категории которых указаны в пунктах 6-8 части 1 статьи 20 Федерального закона </w:t>
      </w:r>
      <w:r>
        <w:rPr>
          <w:rFonts w:ascii="Times New Roman" w:hAnsi="Times New Roman"/>
          <w:sz w:val="28"/>
          <w:szCs w:val="28"/>
        </w:rPr>
        <w:br/>
        <w:t xml:space="preserve">«О бесплатной юридической помощи в Российской Федерации», </w:t>
      </w:r>
      <w:r w:rsidRPr="00CD0433">
        <w:rPr>
          <w:rFonts w:ascii="Times New Roman" w:hAnsi="Times New Roman"/>
          <w:sz w:val="28"/>
          <w:szCs w:val="28"/>
        </w:rPr>
        <w:t>и граждан, категории которых указаны в</w:t>
      </w:r>
      <w:r>
        <w:rPr>
          <w:rFonts w:ascii="Times New Roman" w:hAnsi="Times New Roman"/>
          <w:sz w:val="28"/>
          <w:szCs w:val="28"/>
        </w:rPr>
        <w:t xml:space="preserve"> пунктах 1 и 3-7 части 1 настоящей статьи, составляет для них заявления, жалобы, ходатайства и другие документы правового характера, а также представляет их интересы в судах, государственных и муниципальных органах, организациях в случае защиты прав указанных граждан как потребителей коммунальных услуг, а также </w:t>
      </w:r>
      <w:r w:rsidRPr="00CD0433">
        <w:rPr>
          <w:rFonts w:ascii="Times New Roman" w:hAnsi="Times New Roman"/>
          <w:sz w:val="28"/>
          <w:szCs w:val="28"/>
        </w:rPr>
        <w:t>в случае получения такими гражданами травм, обусловленных ненадлежащим состоянием тротуаров или иных предназначенных для движения пешеходов территорий</w:t>
      </w:r>
      <w:r>
        <w:rPr>
          <w:rFonts w:ascii="Times New Roman" w:hAnsi="Times New Roman"/>
          <w:sz w:val="28"/>
          <w:szCs w:val="28"/>
        </w:rPr>
        <w:t xml:space="preserve">.»; </w:t>
      </w:r>
    </w:p>
    <w:p w:rsidR="001F1406" w:rsidRDefault="001F1406" w:rsidP="006D3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статье 6:</w:t>
      </w:r>
    </w:p>
    <w:p w:rsidR="001F1406" w:rsidRDefault="001F1406" w:rsidP="006D3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3 дополнить пунктом 17</w:t>
      </w:r>
      <w:r w:rsidRPr="00CD0433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1F1406" w:rsidRPr="00CD0433" w:rsidRDefault="001F1406" w:rsidP="006D3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«17</w:t>
      </w:r>
      <w:r w:rsidRPr="00CD0433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) справка медицинской организации </w:t>
      </w:r>
      <w:r w:rsidRPr="00CD0433">
        <w:rPr>
          <w:rFonts w:ascii="Times New Roman" w:hAnsi="Times New Roman"/>
          <w:sz w:val="28"/>
          <w:szCs w:val="28"/>
        </w:rPr>
        <w:t>о наличии у гражданина            травмы – для граждан, получивших травму, обуслов</w:t>
      </w:r>
      <w:r>
        <w:rPr>
          <w:rFonts w:ascii="Times New Roman" w:hAnsi="Times New Roman"/>
          <w:sz w:val="28"/>
          <w:szCs w:val="28"/>
        </w:rPr>
        <w:t xml:space="preserve">ленную ненадлежащим состоянием </w:t>
      </w:r>
      <w:r w:rsidRPr="00CD0433">
        <w:rPr>
          <w:rFonts w:ascii="Times New Roman" w:hAnsi="Times New Roman"/>
          <w:sz w:val="28"/>
          <w:szCs w:val="28"/>
        </w:rPr>
        <w:t>тротуара или иной предназначенной для движения пешеходов территории;»;</w:t>
      </w:r>
    </w:p>
    <w:p w:rsidR="001F1406" w:rsidRPr="00AD32EC" w:rsidRDefault="001F1406" w:rsidP="00AD32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части 8 слова «частью 2» заменить словами «частями 2 и 3».</w:t>
      </w:r>
    </w:p>
    <w:p w:rsidR="001F1406" w:rsidRPr="00AB391A" w:rsidRDefault="001F1406" w:rsidP="006D31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406" w:rsidRDefault="001F1406" w:rsidP="006D31AA">
      <w:pPr>
        <w:pStyle w:val="ConsNormal"/>
        <w:tabs>
          <w:tab w:val="left" w:pos="7560"/>
        </w:tabs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406" w:rsidRPr="00B91A0E" w:rsidRDefault="001F1406" w:rsidP="006D31AA">
      <w:pPr>
        <w:pStyle w:val="ConsNormal"/>
        <w:tabs>
          <w:tab w:val="left" w:pos="7560"/>
        </w:tabs>
        <w:ind w:right="2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406" w:rsidRDefault="001F1406" w:rsidP="006D31AA">
      <w:pPr>
        <w:pStyle w:val="ConsNormal"/>
        <w:widowControl/>
        <w:tabs>
          <w:tab w:val="left" w:pos="8222"/>
        </w:tabs>
        <w:spacing w:line="360" w:lineRule="auto"/>
        <w:ind w:right="2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DD1">
        <w:rPr>
          <w:rFonts w:ascii="Times New Roman" w:hAnsi="Times New Roman" w:cs="Times New Roman"/>
          <w:b/>
          <w:sz w:val="28"/>
          <w:szCs w:val="28"/>
        </w:rPr>
        <w:t>Губерна</w:t>
      </w:r>
      <w:r>
        <w:rPr>
          <w:rFonts w:ascii="Times New Roman" w:hAnsi="Times New Roman" w:cs="Times New Roman"/>
          <w:b/>
          <w:sz w:val="28"/>
          <w:szCs w:val="28"/>
        </w:rPr>
        <w:t>тор Ульяновской области                                                        С.И.Морозов</w:t>
      </w:r>
    </w:p>
    <w:p w:rsidR="001F1406" w:rsidRDefault="001F1406" w:rsidP="00FC0E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406" w:rsidRDefault="001F1406" w:rsidP="00FC0E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406" w:rsidRPr="00FC0E9A" w:rsidRDefault="001F1406" w:rsidP="00FC0E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406" w:rsidRDefault="001F1406" w:rsidP="00FC0E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Ульяновск</w:t>
      </w:r>
    </w:p>
    <w:p w:rsidR="001F1406" w:rsidRDefault="001F1406" w:rsidP="00FC0E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 августа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1F1406" w:rsidRPr="00FC0E9A" w:rsidRDefault="001F1406" w:rsidP="00FC0E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 97 -ЗО</w:t>
      </w:r>
    </w:p>
    <w:sectPr w:rsidR="001F1406" w:rsidRPr="00FC0E9A" w:rsidSect="00524A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406" w:rsidRDefault="001F1406">
      <w:r>
        <w:separator/>
      </w:r>
    </w:p>
  </w:endnote>
  <w:endnote w:type="continuationSeparator" w:id="0">
    <w:p w:rsidR="001F1406" w:rsidRDefault="001F1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06" w:rsidRDefault="001F14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06" w:rsidRDefault="001F140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06" w:rsidRPr="001B590E" w:rsidRDefault="001F1406" w:rsidP="001B590E">
    <w:pPr>
      <w:pStyle w:val="Footer"/>
      <w:jc w:val="right"/>
      <w:rPr>
        <w:rFonts w:ascii="Times New Roman" w:hAnsi="Times New Roman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406" w:rsidRDefault="001F1406">
      <w:r>
        <w:separator/>
      </w:r>
    </w:p>
  </w:footnote>
  <w:footnote w:type="continuationSeparator" w:id="0">
    <w:p w:rsidR="001F1406" w:rsidRDefault="001F1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06" w:rsidRDefault="001F1406" w:rsidP="0022368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1406" w:rsidRDefault="001F14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06" w:rsidRPr="006D31AA" w:rsidRDefault="001F1406" w:rsidP="006D31AA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6D31AA">
      <w:rPr>
        <w:rStyle w:val="PageNumber"/>
        <w:rFonts w:ascii="Times New Roman" w:hAnsi="Times New Roman"/>
        <w:sz w:val="28"/>
        <w:szCs w:val="28"/>
      </w:rPr>
      <w:fldChar w:fldCharType="begin"/>
    </w:r>
    <w:r w:rsidRPr="006D31AA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6D31AA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6D31AA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06" w:rsidRDefault="001F14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C76"/>
    <w:rsid w:val="00051B8F"/>
    <w:rsid w:val="00055EB4"/>
    <w:rsid w:val="00064EDE"/>
    <w:rsid w:val="00163333"/>
    <w:rsid w:val="001733D0"/>
    <w:rsid w:val="001B590E"/>
    <w:rsid w:val="001E2153"/>
    <w:rsid w:val="001F1406"/>
    <w:rsid w:val="001F7E9E"/>
    <w:rsid w:val="0020620A"/>
    <w:rsid w:val="0022368C"/>
    <w:rsid w:val="00237320"/>
    <w:rsid w:val="002543CF"/>
    <w:rsid w:val="002F0DCB"/>
    <w:rsid w:val="002F2C06"/>
    <w:rsid w:val="003257E7"/>
    <w:rsid w:val="003466BB"/>
    <w:rsid w:val="00346C93"/>
    <w:rsid w:val="00353193"/>
    <w:rsid w:val="00353861"/>
    <w:rsid w:val="003B2FCD"/>
    <w:rsid w:val="003B7DAE"/>
    <w:rsid w:val="00405E97"/>
    <w:rsid w:val="004104A0"/>
    <w:rsid w:val="00473E3C"/>
    <w:rsid w:val="004779EC"/>
    <w:rsid w:val="004B6D00"/>
    <w:rsid w:val="004D6E53"/>
    <w:rsid w:val="004F0725"/>
    <w:rsid w:val="005075D5"/>
    <w:rsid w:val="00524A09"/>
    <w:rsid w:val="0057443E"/>
    <w:rsid w:val="005752DE"/>
    <w:rsid w:val="005B42B4"/>
    <w:rsid w:val="006240D8"/>
    <w:rsid w:val="00635D29"/>
    <w:rsid w:val="0069667C"/>
    <w:rsid w:val="006D31AA"/>
    <w:rsid w:val="007120C3"/>
    <w:rsid w:val="00734E76"/>
    <w:rsid w:val="008023B9"/>
    <w:rsid w:val="00817812"/>
    <w:rsid w:val="008503F2"/>
    <w:rsid w:val="00886A2F"/>
    <w:rsid w:val="008D272C"/>
    <w:rsid w:val="00900C76"/>
    <w:rsid w:val="00A23EE7"/>
    <w:rsid w:val="00AB1740"/>
    <w:rsid w:val="00AB391A"/>
    <w:rsid w:val="00AC6FFB"/>
    <w:rsid w:val="00AD32EC"/>
    <w:rsid w:val="00B212E8"/>
    <w:rsid w:val="00B7158C"/>
    <w:rsid w:val="00B91A0E"/>
    <w:rsid w:val="00BA291E"/>
    <w:rsid w:val="00C645C7"/>
    <w:rsid w:val="00CD0433"/>
    <w:rsid w:val="00D5759A"/>
    <w:rsid w:val="00D81DD1"/>
    <w:rsid w:val="00DE1AA5"/>
    <w:rsid w:val="00E672BD"/>
    <w:rsid w:val="00EA7BCD"/>
    <w:rsid w:val="00EE0211"/>
    <w:rsid w:val="00F16E15"/>
    <w:rsid w:val="00F61DBF"/>
    <w:rsid w:val="00FC0E9A"/>
    <w:rsid w:val="00FC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76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900C7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00C7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055E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1AA5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055EB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3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D31AA"/>
    <w:rPr>
      <w:rFonts w:ascii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290</Words>
  <Characters>1657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20</cp:revision>
  <cp:lastPrinted>2017-08-22T12:44:00Z</cp:lastPrinted>
  <dcterms:created xsi:type="dcterms:W3CDTF">2017-07-14T11:22:00Z</dcterms:created>
  <dcterms:modified xsi:type="dcterms:W3CDTF">2017-09-05T08:09:00Z</dcterms:modified>
</cp:coreProperties>
</file>