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8C" w:rsidRDefault="003D478C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3D478C" w:rsidRDefault="003D478C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Pr="0028290B" w:rsidRDefault="003D478C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Default="003D478C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Default="003D478C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Default="003D478C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Default="003D478C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290B">
        <w:rPr>
          <w:rFonts w:ascii="Times New Roman" w:hAnsi="Times New Roman" w:cs="Times New Roman"/>
          <w:sz w:val="28"/>
          <w:szCs w:val="28"/>
        </w:rPr>
        <w:t xml:space="preserve">О правовом регулировании некоторых вопросов </w:t>
      </w:r>
    </w:p>
    <w:p w:rsidR="003D478C" w:rsidRPr="0028290B" w:rsidRDefault="003D478C" w:rsidP="002829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290B">
        <w:rPr>
          <w:rFonts w:ascii="Times New Roman" w:hAnsi="Times New Roman" w:cs="Times New Roman"/>
          <w:sz w:val="28"/>
          <w:szCs w:val="28"/>
        </w:rPr>
        <w:t>представления сведений о доходах, расходах</w:t>
      </w:r>
      <w:r>
        <w:rPr>
          <w:rFonts w:ascii="Times New Roman" w:hAnsi="Times New Roman" w:cs="Times New Roman"/>
          <w:sz w:val="28"/>
          <w:szCs w:val="28"/>
        </w:rPr>
        <w:t>, об</w:t>
      </w:r>
      <w:r w:rsidRPr="0028290B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</w:t>
      </w:r>
      <w:r>
        <w:rPr>
          <w:rFonts w:ascii="Times New Roman" w:hAnsi="Times New Roman" w:cs="Times New Roman"/>
          <w:sz w:val="28"/>
          <w:szCs w:val="28"/>
        </w:rPr>
        <w:t>характера отдельных категорий лиц</w:t>
      </w:r>
    </w:p>
    <w:p w:rsidR="003D478C" w:rsidRPr="0028290B" w:rsidRDefault="003D478C" w:rsidP="00B07E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Default="003D478C" w:rsidP="00B07E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Default="003D478C" w:rsidP="00B07EB3">
      <w:pPr>
        <w:pStyle w:val="ConsNormal"/>
        <w:spacing w:line="240" w:lineRule="auto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23 августа 2017 года</w:t>
      </w:r>
    </w:p>
    <w:p w:rsidR="003D478C" w:rsidRDefault="003D478C" w:rsidP="00B07E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Default="003D478C" w:rsidP="00B07E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Pr="0028290B" w:rsidRDefault="003D478C" w:rsidP="00B07E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78C" w:rsidRDefault="003D478C" w:rsidP="00C0504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1. </w:t>
      </w:r>
      <w:r>
        <w:rPr>
          <w:rFonts w:ascii="Times New Roman" w:hAnsi="Times New Roman"/>
          <w:b/>
          <w:sz w:val="28"/>
          <w:szCs w:val="28"/>
        </w:rPr>
        <w:t>Предмет правового регулирования настоящего Закона</w:t>
      </w:r>
    </w:p>
    <w:p w:rsidR="003D478C" w:rsidRDefault="003D478C" w:rsidP="00A52B97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Times New Roman" w:hAnsi="Times New Roman"/>
          <w:sz w:val="28"/>
          <w:szCs w:val="28"/>
        </w:rPr>
      </w:pPr>
    </w:p>
    <w:p w:rsidR="003D478C" w:rsidRPr="00A52B97" w:rsidRDefault="003D478C" w:rsidP="00A52B97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Times New Roman" w:hAnsi="Times New Roman"/>
          <w:sz w:val="24"/>
          <w:szCs w:val="28"/>
        </w:rPr>
      </w:pPr>
    </w:p>
    <w:p w:rsidR="003D478C" w:rsidRDefault="003D478C" w:rsidP="00B07EB3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Настоящий Закон в соответствии с федеральными законами от 6 октября 2003 года № 131-ФЗ «Об общих принципах организации местного самоуправления в Российской Федерации», от </w:t>
      </w:r>
      <w:r>
        <w:rPr>
          <w:rFonts w:ascii="Times New Roman" w:hAnsi="Times New Roman"/>
          <w:sz w:val="28"/>
          <w:szCs w:val="28"/>
          <w:lang w:eastAsia="ru-RU"/>
        </w:rPr>
        <w:t xml:space="preserve">2 марта 2007 года № 25-ФЗ             «О муниципальной службе в Российской Федерации» и от 25 декабря 2008 года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273-ФЗ «О противодействии коррупции» устанавливает порядок представления гражданами, претендующими на замещение муниципальных должностей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муниципальных образованиях Ульяновской области (далее – муниципальные должности) или замещение должностей глав местных администраций муниципальных образований Ульяновской области по контракту (далее – должности глав местных администраций), и лицами, замещающими указанные должности,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</w:t>
      </w:r>
      <w:r>
        <w:rPr>
          <w:rFonts w:ascii="Times New Roman" w:hAnsi="Times New Roman"/>
          <w:sz w:val="28"/>
          <w:szCs w:val="28"/>
          <w:lang w:eastAsia="ru-RU"/>
        </w:rPr>
        <w:br/>
        <w:t>и несовершеннолетних детей (далее также – сведения) Губернатору Ульяновской области и порядок проверки их полноты и достоверности.</w:t>
      </w:r>
    </w:p>
    <w:p w:rsidR="003D478C" w:rsidRDefault="003D478C" w:rsidP="000E548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478C" w:rsidRDefault="003D478C" w:rsidP="000E548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Look w:val="00A0"/>
      </w:tblPr>
      <w:tblGrid>
        <w:gridCol w:w="2127"/>
        <w:gridCol w:w="8044"/>
      </w:tblGrid>
      <w:tr w:rsidR="003D478C" w:rsidTr="006E3F03">
        <w:tc>
          <w:tcPr>
            <w:tcW w:w="2127" w:type="dxa"/>
          </w:tcPr>
          <w:p w:rsidR="003D478C" w:rsidRPr="006E3F03" w:rsidRDefault="003D478C" w:rsidP="006E3F0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32"/>
                <w:szCs w:val="28"/>
                <w:lang w:eastAsia="ru-RU"/>
              </w:rPr>
            </w:pPr>
            <w:r w:rsidRPr="006E3F03">
              <w:rPr>
                <w:rFonts w:ascii="Times New Roman" w:hAnsi="Times New Roman"/>
                <w:sz w:val="28"/>
                <w:szCs w:val="28"/>
                <w:lang w:eastAsia="ru-RU"/>
              </w:rPr>
              <w:t>Статья 2.</w:t>
            </w:r>
          </w:p>
        </w:tc>
        <w:tc>
          <w:tcPr>
            <w:tcW w:w="8044" w:type="dxa"/>
          </w:tcPr>
          <w:p w:rsidR="003D478C" w:rsidRPr="006E3F03" w:rsidRDefault="003D478C" w:rsidP="006E3F0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32"/>
                <w:szCs w:val="28"/>
                <w:lang w:eastAsia="ru-RU"/>
              </w:rPr>
            </w:pPr>
            <w:r w:rsidRPr="006E3F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Представление сведений гражданами, претендующими            на замещение муниципальных должностей, и лицами, замещающими муниципальные должности</w:t>
            </w:r>
          </w:p>
        </w:tc>
      </w:tr>
    </w:tbl>
    <w:p w:rsidR="003D478C" w:rsidRPr="00A86DA1" w:rsidRDefault="003D478C" w:rsidP="001F6355">
      <w:pPr>
        <w:autoSpaceDE w:val="0"/>
        <w:autoSpaceDN w:val="0"/>
        <w:adjustRightInd w:val="0"/>
        <w:spacing w:after="0" w:line="240" w:lineRule="auto"/>
        <w:ind w:left="2210" w:hanging="1501"/>
        <w:jc w:val="both"/>
        <w:rPr>
          <w:rFonts w:ascii="Times New Roman" w:hAnsi="Times New Roman"/>
          <w:b/>
          <w:sz w:val="32"/>
          <w:szCs w:val="28"/>
          <w:lang w:eastAsia="ru-RU"/>
        </w:rPr>
      </w:pPr>
    </w:p>
    <w:p w:rsidR="003D478C" w:rsidRPr="000579C9" w:rsidRDefault="003D478C" w:rsidP="001F6355">
      <w:pPr>
        <w:autoSpaceDE w:val="0"/>
        <w:autoSpaceDN w:val="0"/>
        <w:adjustRightInd w:val="0"/>
        <w:spacing w:after="0" w:line="240" w:lineRule="auto"/>
        <w:ind w:left="2210" w:hanging="150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478C" w:rsidRDefault="003D478C" w:rsidP="000579C9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Если иное не установлено федеральным законом, граждане, претендующие на замещение муниципальных должностей, не позднее дня, предшествующего дню принятия (издания) муниципального правового акта              о назначении (избрании) на соответствующую муниципальную должность, представляют сведения Губернатору Ульяновской области через образованное                               в Правительстве Ульяновской области подразделение, реализующее функции </w:t>
      </w:r>
      <w:r>
        <w:rPr>
          <w:rFonts w:ascii="Times New Roman" w:hAnsi="Times New Roman"/>
          <w:sz w:val="28"/>
          <w:szCs w:val="28"/>
          <w:lang w:eastAsia="ru-RU"/>
        </w:rPr>
        <w:br/>
        <w:t>по профилактике коррупционных и иных правонарушений в Ульяновской области (далее – подразделение, образованное в Правительстве Ульяновской области).</w:t>
      </w:r>
    </w:p>
    <w:p w:rsidR="003D478C" w:rsidRDefault="003D478C" w:rsidP="000579C9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Лица, замещающие муниципальные должности, ежегодно, не позднее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1 апреля года, следующего за отчётным годом, представляют сведения Губернатору Ульяновской области через подразделение, образованное </w:t>
      </w:r>
      <w:r>
        <w:rPr>
          <w:rFonts w:ascii="Times New Roman" w:hAnsi="Times New Roman"/>
          <w:sz w:val="28"/>
          <w:szCs w:val="28"/>
          <w:lang w:eastAsia="ru-RU"/>
        </w:rPr>
        <w:br/>
        <w:t>в Правительстве Ульяновской области.</w:t>
      </w:r>
    </w:p>
    <w:p w:rsidR="003D478C" w:rsidRDefault="003D478C" w:rsidP="007423BC">
      <w:pPr>
        <w:autoSpaceDE w:val="0"/>
        <w:autoSpaceDN w:val="0"/>
        <w:adjustRightInd w:val="0"/>
        <w:spacing w:after="0" w:line="35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Лица, указанные в абзацах первом и втором настоящей части, представляют сведения по утверждённой Указом Президента Российской Федерации от 23 июня 2014 года № 460  «Об утверждении формы справки о доходах, расходах,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об имуществе и обязательствах имущественного характера и внесении изменений в некоторые акты Президента Российской Федерации» (далее – Указ Президента Российской Федерации «Об утверждении формы справки о доходах, расходах,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об имуществе и обязательствах имущественного характера и внесении изменений в некоторые акты Президента Российской Федерации») форме справки. При этом сведения о доходах, об имуществе и обязательствах имущественного характера представляются в объёме и за период, установленные соответственно для граждан, претендующих  на замещение государственных должностей Российской Федерации, и лиц, замещающих государственные должности Российской Федерации, Указом Президента Российской Федерации от 18 мая 2009 года № 558                                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</w:t>
      </w:r>
      <w:r>
        <w:rPr>
          <w:rFonts w:ascii="Times New Roman" w:hAnsi="Times New Roman"/>
          <w:sz w:val="28"/>
          <w:szCs w:val="28"/>
          <w:lang w:eastAsia="ru-RU"/>
        </w:rPr>
        <w:br/>
        <w:t>и обязательствах имущественного характера.</w:t>
      </w:r>
    </w:p>
    <w:p w:rsidR="003D478C" w:rsidRDefault="003D478C" w:rsidP="007423BC">
      <w:pPr>
        <w:autoSpaceDE w:val="0"/>
        <w:autoSpaceDN w:val="0"/>
        <w:adjustRightInd w:val="0"/>
        <w:spacing w:after="0" w:line="35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Достоверность и полнота сведений, представленных Губернатору Ульяновской области гражданами, претендующими на замещение муниципальных должностей, и лицами, замещающими муниципальные должности, подлежат проверке в порядке, установленном статьёй 4 настоящего Закона.</w:t>
      </w:r>
    </w:p>
    <w:p w:rsidR="003D478C" w:rsidRDefault="003D478C" w:rsidP="007423BC">
      <w:pPr>
        <w:autoSpaceDE w:val="0"/>
        <w:autoSpaceDN w:val="0"/>
        <w:adjustRightInd w:val="0"/>
        <w:spacing w:after="0" w:line="35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В случае если граждане, претендующие на замещение муниципальных должностей, или лица, замещающие муниципальные должности, обнаружили,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что в представленных ими Губернатору Ульяновской области сведениях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не отражены или не полностью отражены те или иные сведения или </w:t>
      </w:r>
      <w:r>
        <w:rPr>
          <w:rFonts w:ascii="Times New Roman" w:hAnsi="Times New Roman"/>
          <w:sz w:val="28"/>
          <w:szCs w:val="28"/>
          <w:lang w:eastAsia="ru-RU"/>
        </w:rPr>
        <w:br/>
        <w:t>имеются ошибки, они вправе представить уточнённые сведения в следующие сроки:</w:t>
      </w:r>
    </w:p>
    <w:p w:rsidR="003D478C" w:rsidRDefault="003D478C" w:rsidP="007423BC">
      <w:pPr>
        <w:autoSpaceDE w:val="0"/>
        <w:autoSpaceDN w:val="0"/>
        <w:adjustRightInd w:val="0"/>
        <w:spacing w:after="0" w:line="35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граждане, претендующие на замещение муниципальных должностей, –               в течение одного месяца со дня представления сведений в соответствии                    с абзацем первым части 1 настоящей статьи;</w:t>
      </w:r>
    </w:p>
    <w:p w:rsidR="003D478C" w:rsidRPr="00A753BE" w:rsidRDefault="003D478C" w:rsidP="007423BC">
      <w:pPr>
        <w:autoSpaceDE w:val="0"/>
        <w:autoSpaceDN w:val="0"/>
        <w:adjustRightInd w:val="0"/>
        <w:spacing w:after="0" w:line="358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A753BE">
        <w:rPr>
          <w:rFonts w:ascii="Times New Roman" w:hAnsi="Times New Roman"/>
          <w:spacing w:val="-2"/>
          <w:sz w:val="28"/>
          <w:szCs w:val="28"/>
          <w:lang w:eastAsia="ru-RU"/>
        </w:rPr>
        <w:t xml:space="preserve">2) лица, замещающие муниципальные должности, – в течение одного месяца со дня окончания срока, указанного в абзаце втором части 1 настоящей статьи. </w:t>
      </w:r>
    </w:p>
    <w:p w:rsidR="003D478C" w:rsidRPr="00C11082" w:rsidRDefault="003D478C" w:rsidP="007423BC">
      <w:pPr>
        <w:autoSpaceDE w:val="0"/>
        <w:autoSpaceDN w:val="0"/>
        <w:adjustRightInd w:val="0"/>
        <w:spacing w:after="0" w:line="358" w:lineRule="auto"/>
        <w:ind w:firstLine="650"/>
        <w:jc w:val="both"/>
        <w:rPr>
          <w:rFonts w:ascii="Times New Roman" w:hAnsi="Times New Roman"/>
          <w:sz w:val="18"/>
          <w:szCs w:val="28"/>
          <w:lang w:eastAsia="ru-RU"/>
        </w:rPr>
      </w:pPr>
    </w:p>
    <w:p w:rsidR="003D478C" w:rsidRDefault="003D478C" w:rsidP="00AF3C96">
      <w:pPr>
        <w:autoSpaceDE w:val="0"/>
        <w:autoSpaceDN w:val="0"/>
        <w:adjustRightInd w:val="0"/>
        <w:spacing w:after="0" w:line="235" w:lineRule="auto"/>
        <w:ind w:firstLine="65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Look w:val="00A0"/>
      </w:tblPr>
      <w:tblGrid>
        <w:gridCol w:w="2127"/>
        <w:gridCol w:w="8044"/>
      </w:tblGrid>
      <w:tr w:rsidR="003D478C" w:rsidTr="006E3F03">
        <w:tc>
          <w:tcPr>
            <w:tcW w:w="2127" w:type="dxa"/>
          </w:tcPr>
          <w:p w:rsidR="003D478C" w:rsidRPr="006E3F03" w:rsidRDefault="003D478C" w:rsidP="006E3F0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32"/>
                <w:szCs w:val="28"/>
                <w:lang w:eastAsia="ru-RU"/>
              </w:rPr>
            </w:pPr>
            <w:r w:rsidRPr="006E3F03">
              <w:rPr>
                <w:rFonts w:ascii="Times New Roman" w:hAnsi="Times New Roman"/>
                <w:sz w:val="28"/>
                <w:szCs w:val="28"/>
                <w:lang w:eastAsia="ru-RU"/>
              </w:rPr>
              <w:t>Статья 3.</w:t>
            </w:r>
          </w:p>
        </w:tc>
        <w:tc>
          <w:tcPr>
            <w:tcW w:w="8044" w:type="dxa"/>
          </w:tcPr>
          <w:p w:rsidR="003D478C" w:rsidRPr="006E3F03" w:rsidRDefault="003D478C" w:rsidP="006E3F03">
            <w:pPr>
              <w:autoSpaceDE w:val="0"/>
              <w:autoSpaceDN w:val="0"/>
              <w:adjustRightInd w:val="0"/>
              <w:spacing w:after="0" w:line="245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E3F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Представление сведений гражданами, претендующими            на замещение должностей глав местных администраций,              и лицами, замещающими эти должности</w:t>
            </w:r>
          </w:p>
        </w:tc>
      </w:tr>
    </w:tbl>
    <w:p w:rsidR="003D478C" w:rsidRPr="00C11082" w:rsidRDefault="003D478C" w:rsidP="006A19C9">
      <w:pPr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3D478C" w:rsidRPr="00A753BE" w:rsidRDefault="003D478C" w:rsidP="00DC7342">
      <w:pPr>
        <w:autoSpaceDE w:val="0"/>
        <w:autoSpaceDN w:val="0"/>
        <w:adjustRightInd w:val="0"/>
        <w:spacing w:after="0" w:line="235" w:lineRule="auto"/>
        <w:ind w:left="2211" w:hanging="1560"/>
        <w:jc w:val="both"/>
        <w:rPr>
          <w:rFonts w:ascii="Times New Roman" w:hAnsi="Times New Roman"/>
          <w:sz w:val="32"/>
          <w:szCs w:val="28"/>
          <w:lang w:eastAsia="ru-RU"/>
        </w:rPr>
      </w:pPr>
    </w:p>
    <w:p w:rsidR="003D478C" w:rsidRDefault="003D478C" w:rsidP="008A7BB2">
      <w:pPr>
        <w:widowControl w:val="0"/>
        <w:autoSpaceDE w:val="0"/>
        <w:autoSpaceDN w:val="0"/>
        <w:adjustRightInd w:val="0"/>
        <w:spacing w:after="0" w:line="35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Граждане, претендующие на замещение должностей глав местных администраций, не позднее дня, предшествующего дню принятия  муниципального правового акта о назначении на эту должность, представляют сведения Губернатору Ульяновской области через подразделение, образованное          в Правительстве Ульяновской области.</w:t>
      </w:r>
    </w:p>
    <w:p w:rsidR="003D478C" w:rsidRDefault="003D478C" w:rsidP="00F84282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Лица, замещающие должности глав местных администраций, ежегодно, </w:t>
      </w:r>
      <w:r>
        <w:rPr>
          <w:rFonts w:ascii="Times New Roman" w:hAnsi="Times New Roman"/>
          <w:sz w:val="28"/>
          <w:szCs w:val="28"/>
          <w:lang w:eastAsia="ru-RU"/>
        </w:rPr>
        <w:br/>
        <w:t>не позднее 30 апреля года, следующего за отчётным годом, представляют сведения Губернатору Ульяновской области через подразделение, образованное                               в Правительстве Ульяновской области.</w:t>
      </w:r>
    </w:p>
    <w:p w:rsidR="003D478C" w:rsidRDefault="003D478C" w:rsidP="00F8428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Лица, указанные в абзацах первом и втором настоящей части, представляют сведения по утверждённой Указом Президента Российской Федерации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«Об утверждении формы справки о доходах, расходах, об имуществе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обязательствах имущественного характера и внесении изменений в некоторые акты Президента Российской Федерации» форме справки. При этом сведения </w:t>
      </w:r>
      <w:r>
        <w:rPr>
          <w:rFonts w:ascii="Times New Roman" w:hAnsi="Times New Roman"/>
          <w:sz w:val="28"/>
          <w:szCs w:val="28"/>
          <w:lang w:eastAsia="ru-RU"/>
        </w:rPr>
        <w:br/>
        <w:t>о доходах, об имуществе и обязательствах имущественного характера представляются в объёме и за период, установленные соответственно для граждан, претендующих на замещение должностей федеральной государственной службы, и федеральных государственных служащих Указом Президента Российской Федерации от 18 мая 2009 года № 559 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характера».</w:t>
      </w:r>
    </w:p>
    <w:p w:rsidR="003D478C" w:rsidRDefault="003D478C" w:rsidP="00F8428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Достоверность и полнота сведений, представленных Губернатору Ульяновской области гражданами, претендующими на замещение должностей глав местных администраций, и лицами, замещающими эти должности, подлежат проверке в порядке, установленном статьёй 4 настоящего Закона.</w:t>
      </w:r>
    </w:p>
    <w:p w:rsidR="003D478C" w:rsidRDefault="003D478C" w:rsidP="00F8428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В случае если граждане, претендующие на замещение должностей глав местных администраций, или лица, замещающие эти должности, обнаружили,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что в представленных ими Губернатору Ульяновской области сведениях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не отражены или не полностью отражены те или иные сведения или </w:t>
      </w:r>
      <w:r>
        <w:rPr>
          <w:rFonts w:ascii="Times New Roman" w:hAnsi="Times New Roman"/>
          <w:sz w:val="28"/>
          <w:szCs w:val="28"/>
          <w:lang w:eastAsia="ru-RU"/>
        </w:rPr>
        <w:br/>
        <w:t>имеются ошибки, они вправе представить уточнённые сведения в следующие сроки:</w:t>
      </w:r>
    </w:p>
    <w:p w:rsidR="003D478C" w:rsidRDefault="003D478C" w:rsidP="00F8428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граждане, претендующие на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замещение должностей глав местных администраций, – в течение одного месяца со дня представления сведений                в соответствии с абзацем первым части 1 настоящей статьи;</w:t>
      </w:r>
    </w:p>
    <w:p w:rsidR="003D478C" w:rsidRDefault="003D478C" w:rsidP="00F8428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лица, замещающие должности глав местных администраций, – в течение одного месяца со дня окончания срока, указанного в абзаце втором части 1 настоящей статьи. </w:t>
      </w:r>
    </w:p>
    <w:p w:rsidR="003D478C" w:rsidRDefault="003D478C" w:rsidP="00B61609">
      <w:pPr>
        <w:autoSpaceDE w:val="0"/>
        <w:autoSpaceDN w:val="0"/>
        <w:adjustRightInd w:val="0"/>
        <w:spacing w:after="0" w:line="240" w:lineRule="auto"/>
        <w:ind w:left="2080" w:hanging="137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Статья 4. </w:t>
      </w:r>
      <w:r>
        <w:rPr>
          <w:rFonts w:ascii="Times New Roman" w:hAnsi="Times New Roman"/>
          <w:b/>
          <w:sz w:val="28"/>
          <w:szCs w:val="28"/>
          <w:lang w:eastAsia="ru-RU"/>
        </w:rPr>
        <w:t>Порядок проведения проверки достоверности и полноты представленных Губернатору Ульяновской области сведений</w:t>
      </w:r>
    </w:p>
    <w:p w:rsidR="003D478C" w:rsidRPr="00EA3CC6" w:rsidRDefault="003D478C" w:rsidP="00EA3CC6">
      <w:pPr>
        <w:autoSpaceDE w:val="0"/>
        <w:autoSpaceDN w:val="0"/>
        <w:adjustRightInd w:val="0"/>
        <w:spacing w:after="0" w:line="240" w:lineRule="auto"/>
        <w:ind w:left="2080" w:hanging="1430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3D478C" w:rsidRPr="00EA3CC6" w:rsidRDefault="003D478C" w:rsidP="00EA3CC6">
      <w:pPr>
        <w:autoSpaceDE w:val="0"/>
        <w:autoSpaceDN w:val="0"/>
        <w:adjustRightInd w:val="0"/>
        <w:spacing w:after="0" w:line="240" w:lineRule="auto"/>
        <w:ind w:left="2080" w:hanging="1430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3D478C" w:rsidRDefault="003D478C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0"/>
      <w:bookmarkEnd w:id="1"/>
      <w:r>
        <w:rPr>
          <w:rFonts w:ascii="Times New Roman" w:hAnsi="Times New Roman"/>
          <w:sz w:val="28"/>
          <w:szCs w:val="28"/>
          <w:lang w:eastAsia="ru-RU"/>
        </w:rPr>
        <w:t>1. Решение о проведении проверки достоверности и полноты представленных Губернатору Ульяновской области в соответствии со статьями 2 или 3 настоящего Закона сведений принимается Губернатором Ульяновской области и оформляется правовым актом Губернатора Ульяновской области.</w:t>
      </w:r>
    </w:p>
    <w:p w:rsidR="003D478C" w:rsidRDefault="003D478C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Организация указанной в части 1 настоящей статьи проверки             (далее – проверка) возлагается на подразделение, образованное в Правительстве Ульяновской области.</w:t>
      </w:r>
    </w:p>
    <w:p w:rsidR="003D478C" w:rsidRDefault="003D478C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Основанием для проведения проверки является поступившая Губернатору Ульяновской области в письменной форме информация, свидетельствующая </w:t>
      </w:r>
      <w:r>
        <w:rPr>
          <w:rFonts w:ascii="Times New Roman" w:hAnsi="Times New Roman"/>
          <w:sz w:val="28"/>
          <w:szCs w:val="28"/>
          <w:lang w:eastAsia="ru-RU"/>
        </w:rPr>
        <w:br/>
        <w:t>о недостоверности и (или) неполноте сведений, представленных гражданином, претендующим на замещение муниципальной должности или должности главы местной администрации, либо лицом, замещающим одну из указанных должностей (далее – обязанное лицо), если такая информация представлена:</w:t>
      </w:r>
    </w:p>
    <w:p w:rsidR="003D478C" w:rsidRDefault="003D478C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правоохранительными и другими государственными органами;</w:t>
      </w:r>
    </w:p>
    <w:p w:rsidR="003D478C" w:rsidRDefault="003D478C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                            и региональных общественных объединений;</w:t>
      </w:r>
    </w:p>
    <w:p w:rsidR="003D478C" w:rsidRDefault="003D478C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Общественной палатой Российской Федерации или Общественной палатой Ульяновской области;</w:t>
      </w:r>
    </w:p>
    <w:p w:rsidR="003D478C" w:rsidRDefault="003D478C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редакциями общероссийских и региональных средств массовой информации;</w:t>
      </w:r>
    </w:p>
    <w:p w:rsidR="003D478C" w:rsidRDefault="003D478C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 подразделением, образованным в Правительстве Ульяновской области.</w:t>
      </w:r>
    </w:p>
    <w:p w:rsidR="003D478C" w:rsidRDefault="003D478C" w:rsidP="000C2C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Проверка проводится в срок, не превышающий 60 рабочих дней со дня принятия решения о её проведении. Срок проведения проверки может быть продлён до 90 рабочих дней решением Губернатора Ульяновской области.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При проведении проверки подразделение, образованное                                 в Правительстве Ульяновской области, вправе: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проводить собеседование с обязанным лицом;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изучать представленные обязанным лицом сведения и дополнительные материалы, которые приобщаются к материалам проверки;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получать от обязанного лица пояснения по представленным                      им сведениям и дополнительным материалам;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направлять в установленном порядке запросы в государственные органы, органы местного самоуправления, в организации об имеющихся у них сведениях о доходах, расходах, об имуществе и обязательствах имущественного характера обязанного лица, его супруги (супруга) и несовершеннолетних детей;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 наводить справки у физических лиц и получать от них информацию          с их согласия;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осуществлять анализ сведений, представленных обязанным лицом,             в соответствии с законодательством Российской Федерации о противодействии коррупции.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Подразделение, образованное в Правительстве Ульяновской области, обеспечивает: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уведомление в письменной форме обязанного лица о проведении               в отношении его проверки – в течение двух рабочих дней со дня издания соответствующего правового акта Губернатора Ульяновской области;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34"/>
      <w:bookmarkEnd w:id="2"/>
      <w:r>
        <w:rPr>
          <w:rFonts w:ascii="Times New Roman" w:hAnsi="Times New Roman"/>
          <w:sz w:val="28"/>
          <w:szCs w:val="28"/>
          <w:lang w:eastAsia="ru-RU"/>
        </w:rPr>
        <w:t>2) проведение в случае обращения обязанного лица беседы с ним, в ходе которой обязанное лицо должно быть проинформировано о том, полнота                 и достоверность каких представленных им сведений подлежит проверке, –                       в течение семи рабочих дней со дня получения обращения обязанного лица, а при наличии уважительной причины – в срок, согласованный с обязанным лицом.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 По окончании проведения проверки подразделение, образованное              в Правительстве Ульяновской области, обязано ознакомить обязанное лицо               с её результатами.</w:t>
      </w:r>
    </w:p>
    <w:p w:rsidR="003D478C" w:rsidRDefault="003D478C" w:rsidP="002525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 Обязанное лицо вправе: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давать пояснения в письменной форме: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в ходе проведения проверки;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по вопросам, указанным в </w:t>
      </w:r>
      <w:hyperlink r:id="rId6" w:anchor="Par34#Par34" w:history="1">
        <w:r w:rsidRPr="00A0163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пункте 2 части 6</w:t>
        </w:r>
      </w:hyperlink>
      <w:r w:rsidRPr="00A0163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настоящей статьи;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по результатам проверки;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представлять дополнительные материалы и давать по ним пояснения            в письменной форме;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обращаться в подразделение, образованное в Правительстве Ульяновской области, с подлежащим удовлетворению ходатайством о проведении с ним беседы по вопросам, указанным </w:t>
      </w:r>
      <w:r w:rsidRPr="00A01639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7" w:anchor="Par34#Par34" w:history="1">
        <w:r w:rsidRPr="00A0163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пункте 2 части 6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настоящей статьи.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 Руководитель подразделения, образованного в Правительстве Ульяновской области, представляет Губернатору Ульяновской области доклад                о результатах проверки. При этом в докладе должен содержаться один                    из следующих выводов: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сведения, представленные обязанным лицом, в отношении которого проводилась проверка, являются достоверными;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ar49"/>
      <w:bookmarkEnd w:id="3"/>
      <w:r>
        <w:rPr>
          <w:rFonts w:ascii="Times New Roman" w:hAnsi="Times New Roman"/>
          <w:sz w:val="28"/>
          <w:szCs w:val="28"/>
          <w:lang w:eastAsia="ru-RU"/>
        </w:rPr>
        <w:t>2) сведения, представленные обязанным лицом, в отношении которого проводилась проверка, являются достоверными, но неполными;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51"/>
      <w:bookmarkEnd w:id="4"/>
      <w:r>
        <w:rPr>
          <w:rFonts w:ascii="Times New Roman" w:hAnsi="Times New Roman"/>
          <w:sz w:val="28"/>
          <w:szCs w:val="28"/>
          <w:lang w:eastAsia="ru-RU"/>
        </w:rPr>
        <w:t>3) сведения, представленные обязанным лицом, в отношении которого проводилась проверка, являются недостоверными.</w:t>
      </w:r>
    </w:p>
    <w:p w:rsidR="003D478C" w:rsidRDefault="003D478C" w:rsidP="0025251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в результате проверки представленных обязанным лицом сведений подразделением, образованным в Правительстве Ульяновской области, выявлены факты несоблюдения обязанным лицом ограничений, запретов, неисполнения обязанностей, которые установлены федеральными законами                 от 25 декабря 2008 года № 273-ФЗ «О противодействии коррупции», от 3 декабря 2012 года № 230-ФЗ «О контроле за соответствием расходов лиц, замещающих государственные должности, и иных лиц их доходам» или от 7 мая 2013 года           № 79-ФЗ «О запрете отдельным категориям лиц открывать 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 докладе также должна содержаться информация о таких фактах.</w:t>
      </w:r>
    </w:p>
    <w:p w:rsidR="003D478C" w:rsidRDefault="003D478C" w:rsidP="00EA3C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Сведения о результатах проверки на основании правового акта Губернатора Ульяновской области представляются подразделением, образованным в Правительстве Ульяновской области, с одновременным уведомлением об этом обязанного лица, в отношении которого проводилась проверка, органам и организациям, указанным в </w:t>
      </w:r>
      <w:hyperlink r:id="rId8" w:anchor="Par8#Par8" w:history="1">
        <w:r w:rsidRPr="00A0163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пунктах 1-4 части 3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настоящей статьи, представившим информацию, явившуюся основанием для проведения проверки, с соблюдением законодательства Российской Федерации                           о персональных данных.</w:t>
      </w:r>
    </w:p>
    <w:p w:rsidR="003D478C" w:rsidRDefault="003D478C" w:rsidP="00EA3C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В случае если в результате проверки представленных обязанным лицом сведений подразделением, образованным в Правительстве Ульяновской области, выявлены обстоятельства, свидетельствующие о наличии признаков преступления или административного правонарушения, материалы об этом представляются </w:t>
      </w:r>
      <w:r>
        <w:rPr>
          <w:rFonts w:ascii="Times New Roman" w:hAnsi="Times New Roman"/>
          <w:sz w:val="28"/>
          <w:szCs w:val="28"/>
          <w:lang w:eastAsia="ru-RU"/>
        </w:rPr>
        <w:br/>
        <w:t>в уполномоченные государственные органы.</w:t>
      </w:r>
    </w:p>
    <w:p w:rsidR="003D478C" w:rsidRDefault="003D478C" w:rsidP="000C2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478C" w:rsidRPr="000C2C3E" w:rsidRDefault="003D478C" w:rsidP="000C2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Cs w:val="28"/>
          <w:lang w:eastAsia="ru-RU"/>
        </w:rPr>
      </w:pPr>
    </w:p>
    <w:p w:rsidR="003D478C" w:rsidRDefault="003D478C" w:rsidP="000C2C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478C" w:rsidRDefault="003D478C" w:rsidP="001466C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3D478C" w:rsidRDefault="003D478C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78C" w:rsidRDefault="003D478C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78C" w:rsidRDefault="003D478C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78C" w:rsidRDefault="003D478C" w:rsidP="000C2C3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3D478C" w:rsidRDefault="003D478C" w:rsidP="000C2C3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31 августа 20</w:t>
      </w:r>
      <w:r w:rsidRPr="00A02665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7 г.</w:t>
      </w:r>
    </w:p>
    <w:p w:rsidR="003D478C" w:rsidRDefault="003D478C" w:rsidP="000C2C3E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85</w:t>
      </w:r>
      <w:r w:rsidRPr="00A623EC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3D478C" w:rsidSect="0002785E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78C" w:rsidRDefault="003D478C">
      <w:r>
        <w:separator/>
      </w:r>
    </w:p>
  </w:endnote>
  <w:endnote w:type="continuationSeparator" w:id="0">
    <w:p w:rsidR="003D478C" w:rsidRDefault="003D4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78C" w:rsidRDefault="003D478C">
      <w:r>
        <w:separator/>
      </w:r>
    </w:p>
  </w:footnote>
  <w:footnote w:type="continuationSeparator" w:id="0">
    <w:p w:rsidR="003D478C" w:rsidRDefault="003D4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78C" w:rsidRPr="001F6355" w:rsidRDefault="003D478C" w:rsidP="001F635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8</w:t>
    </w:r>
    <w:r w:rsidRPr="00CA40F1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78C" w:rsidRPr="006D5586" w:rsidRDefault="003D478C" w:rsidP="006D5586">
    <w:pPr>
      <w:pStyle w:val="Header"/>
      <w:spacing w:after="0" w:line="240" w:lineRule="auto"/>
      <w:jc w:val="right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06C26"/>
    <w:rsid w:val="00010AAC"/>
    <w:rsid w:val="000127AA"/>
    <w:rsid w:val="00016B5D"/>
    <w:rsid w:val="000175D7"/>
    <w:rsid w:val="00020CE8"/>
    <w:rsid w:val="000214A7"/>
    <w:rsid w:val="0002176B"/>
    <w:rsid w:val="00024D17"/>
    <w:rsid w:val="0002785E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579C9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72E"/>
    <w:rsid w:val="000A2EE7"/>
    <w:rsid w:val="000A3127"/>
    <w:rsid w:val="000A4108"/>
    <w:rsid w:val="000A4B80"/>
    <w:rsid w:val="000A621A"/>
    <w:rsid w:val="000A6244"/>
    <w:rsid w:val="000B280D"/>
    <w:rsid w:val="000B2D3F"/>
    <w:rsid w:val="000B3588"/>
    <w:rsid w:val="000B43F4"/>
    <w:rsid w:val="000B4B03"/>
    <w:rsid w:val="000B63F3"/>
    <w:rsid w:val="000C2C3E"/>
    <w:rsid w:val="000C7DA3"/>
    <w:rsid w:val="000D02F5"/>
    <w:rsid w:val="000D08FC"/>
    <w:rsid w:val="000D3447"/>
    <w:rsid w:val="000D4190"/>
    <w:rsid w:val="000D6296"/>
    <w:rsid w:val="000E050B"/>
    <w:rsid w:val="000E11A8"/>
    <w:rsid w:val="000E3530"/>
    <w:rsid w:val="000E35B2"/>
    <w:rsid w:val="000E5488"/>
    <w:rsid w:val="000E63FB"/>
    <w:rsid w:val="000E6796"/>
    <w:rsid w:val="000E6868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0074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56DA"/>
    <w:rsid w:val="001462A5"/>
    <w:rsid w:val="001466CA"/>
    <w:rsid w:val="0014770E"/>
    <w:rsid w:val="001506B4"/>
    <w:rsid w:val="0015489B"/>
    <w:rsid w:val="001558DF"/>
    <w:rsid w:val="001638B9"/>
    <w:rsid w:val="00163BFD"/>
    <w:rsid w:val="00163C3D"/>
    <w:rsid w:val="00164AAB"/>
    <w:rsid w:val="00164D80"/>
    <w:rsid w:val="00167374"/>
    <w:rsid w:val="00173AF8"/>
    <w:rsid w:val="00173E69"/>
    <w:rsid w:val="00175F26"/>
    <w:rsid w:val="0017609D"/>
    <w:rsid w:val="001813D9"/>
    <w:rsid w:val="00181A9A"/>
    <w:rsid w:val="00181C90"/>
    <w:rsid w:val="00182B76"/>
    <w:rsid w:val="001845FB"/>
    <w:rsid w:val="00185A0D"/>
    <w:rsid w:val="00186E03"/>
    <w:rsid w:val="001907BC"/>
    <w:rsid w:val="0019300B"/>
    <w:rsid w:val="00193C31"/>
    <w:rsid w:val="00193FB8"/>
    <w:rsid w:val="00194AFC"/>
    <w:rsid w:val="001B35FB"/>
    <w:rsid w:val="001B6234"/>
    <w:rsid w:val="001B78AA"/>
    <w:rsid w:val="001C22D7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6355"/>
    <w:rsid w:val="001F74FE"/>
    <w:rsid w:val="001F7657"/>
    <w:rsid w:val="001F7DB1"/>
    <w:rsid w:val="00205273"/>
    <w:rsid w:val="002076FD"/>
    <w:rsid w:val="00213ECD"/>
    <w:rsid w:val="00221C3A"/>
    <w:rsid w:val="00226051"/>
    <w:rsid w:val="002301E3"/>
    <w:rsid w:val="00231A23"/>
    <w:rsid w:val="0023419C"/>
    <w:rsid w:val="00240217"/>
    <w:rsid w:val="002439EE"/>
    <w:rsid w:val="00246714"/>
    <w:rsid w:val="00250DA9"/>
    <w:rsid w:val="0025251E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290B"/>
    <w:rsid w:val="00284770"/>
    <w:rsid w:val="00287D6A"/>
    <w:rsid w:val="0029177A"/>
    <w:rsid w:val="002933DC"/>
    <w:rsid w:val="0029428C"/>
    <w:rsid w:val="002946FB"/>
    <w:rsid w:val="00297807"/>
    <w:rsid w:val="002A5F3A"/>
    <w:rsid w:val="002A6525"/>
    <w:rsid w:val="002B54EA"/>
    <w:rsid w:val="002C1EC6"/>
    <w:rsid w:val="002C37E2"/>
    <w:rsid w:val="002C42A5"/>
    <w:rsid w:val="002C5C01"/>
    <w:rsid w:val="002D29A5"/>
    <w:rsid w:val="002D3599"/>
    <w:rsid w:val="002D3D03"/>
    <w:rsid w:val="002D57B7"/>
    <w:rsid w:val="002D5FC9"/>
    <w:rsid w:val="002D7D94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37477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64D9B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14D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478C"/>
    <w:rsid w:val="003D641A"/>
    <w:rsid w:val="003E2247"/>
    <w:rsid w:val="003E25D6"/>
    <w:rsid w:val="003E31DC"/>
    <w:rsid w:val="003E3AB3"/>
    <w:rsid w:val="003E3C82"/>
    <w:rsid w:val="003E5279"/>
    <w:rsid w:val="003E57A7"/>
    <w:rsid w:val="003E5DC3"/>
    <w:rsid w:val="003F1617"/>
    <w:rsid w:val="003F2625"/>
    <w:rsid w:val="00402210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3211C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5AD9"/>
    <w:rsid w:val="0046675D"/>
    <w:rsid w:val="00466D5E"/>
    <w:rsid w:val="00467601"/>
    <w:rsid w:val="00471679"/>
    <w:rsid w:val="00473171"/>
    <w:rsid w:val="00473EA0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6A4F"/>
    <w:rsid w:val="004F3EB1"/>
    <w:rsid w:val="004F5A2C"/>
    <w:rsid w:val="004F6C5A"/>
    <w:rsid w:val="004F7C4C"/>
    <w:rsid w:val="0050040E"/>
    <w:rsid w:val="005004A5"/>
    <w:rsid w:val="00500918"/>
    <w:rsid w:val="00503A83"/>
    <w:rsid w:val="005061B5"/>
    <w:rsid w:val="005078FA"/>
    <w:rsid w:val="005120BB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44620"/>
    <w:rsid w:val="0055182A"/>
    <w:rsid w:val="00551F9D"/>
    <w:rsid w:val="00564661"/>
    <w:rsid w:val="005646EB"/>
    <w:rsid w:val="00564EDF"/>
    <w:rsid w:val="00565F29"/>
    <w:rsid w:val="005671AD"/>
    <w:rsid w:val="00570890"/>
    <w:rsid w:val="00572C42"/>
    <w:rsid w:val="00575137"/>
    <w:rsid w:val="005779E8"/>
    <w:rsid w:val="00586A9B"/>
    <w:rsid w:val="00586DBA"/>
    <w:rsid w:val="005904BB"/>
    <w:rsid w:val="005938B5"/>
    <w:rsid w:val="00593F7D"/>
    <w:rsid w:val="00594068"/>
    <w:rsid w:val="00596417"/>
    <w:rsid w:val="005A3322"/>
    <w:rsid w:val="005A47C4"/>
    <w:rsid w:val="005A5F88"/>
    <w:rsid w:val="005B396D"/>
    <w:rsid w:val="005B4689"/>
    <w:rsid w:val="005B5BB1"/>
    <w:rsid w:val="005C1CD7"/>
    <w:rsid w:val="005C4B0F"/>
    <w:rsid w:val="005C6BC9"/>
    <w:rsid w:val="005C7BFC"/>
    <w:rsid w:val="005D1859"/>
    <w:rsid w:val="005D1CA1"/>
    <w:rsid w:val="005D2351"/>
    <w:rsid w:val="005D2FC8"/>
    <w:rsid w:val="005D3AA3"/>
    <w:rsid w:val="005D53E3"/>
    <w:rsid w:val="005E1EF1"/>
    <w:rsid w:val="005E74D7"/>
    <w:rsid w:val="005F0B4F"/>
    <w:rsid w:val="005F0BFE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23D6D"/>
    <w:rsid w:val="00630FC2"/>
    <w:rsid w:val="0063308A"/>
    <w:rsid w:val="006444A4"/>
    <w:rsid w:val="0064473A"/>
    <w:rsid w:val="00646347"/>
    <w:rsid w:val="006505A2"/>
    <w:rsid w:val="00652C25"/>
    <w:rsid w:val="00653239"/>
    <w:rsid w:val="006538FE"/>
    <w:rsid w:val="00654790"/>
    <w:rsid w:val="00657A50"/>
    <w:rsid w:val="006637D8"/>
    <w:rsid w:val="0066511A"/>
    <w:rsid w:val="006707A4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19C9"/>
    <w:rsid w:val="006A3DAF"/>
    <w:rsid w:val="006A3F70"/>
    <w:rsid w:val="006A7A9F"/>
    <w:rsid w:val="006B56DD"/>
    <w:rsid w:val="006B6435"/>
    <w:rsid w:val="006B7775"/>
    <w:rsid w:val="006B7894"/>
    <w:rsid w:val="006C0D77"/>
    <w:rsid w:val="006C1C5F"/>
    <w:rsid w:val="006C2050"/>
    <w:rsid w:val="006C34EA"/>
    <w:rsid w:val="006C4B62"/>
    <w:rsid w:val="006D5586"/>
    <w:rsid w:val="006E2F67"/>
    <w:rsid w:val="006E3F03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47FE"/>
    <w:rsid w:val="00707323"/>
    <w:rsid w:val="00707E04"/>
    <w:rsid w:val="00710F61"/>
    <w:rsid w:val="007157C2"/>
    <w:rsid w:val="00717935"/>
    <w:rsid w:val="00720998"/>
    <w:rsid w:val="00721674"/>
    <w:rsid w:val="00722F55"/>
    <w:rsid w:val="0072308D"/>
    <w:rsid w:val="00723802"/>
    <w:rsid w:val="00724CBE"/>
    <w:rsid w:val="007268EF"/>
    <w:rsid w:val="00732C5F"/>
    <w:rsid w:val="007404C7"/>
    <w:rsid w:val="00741646"/>
    <w:rsid w:val="007423BC"/>
    <w:rsid w:val="00742767"/>
    <w:rsid w:val="00744530"/>
    <w:rsid w:val="00745E1C"/>
    <w:rsid w:val="00750B71"/>
    <w:rsid w:val="00754E1E"/>
    <w:rsid w:val="007555F5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6FD9"/>
    <w:rsid w:val="007979A8"/>
    <w:rsid w:val="007A073F"/>
    <w:rsid w:val="007A0E4F"/>
    <w:rsid w:val="007A3584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7CA8"/>
    <w:rsid w:val="0081051F"/>
    <w:rsid w:val="00815467"/>
    <w:rsid w:val="00815950"/>
    <w:rsid w:val="00816B33"/>
    <w:rsid w:val="008172C3"/>
    <w:rsid w:val="008175C3"/>
    <w:rsid w:val="00821CB6"/>
    <w:rsid w:val="00822AA6"/>
    <w:rsid w:val="00822ABA"/>
    <w:rsid w:val="008239B5"/>
    <w:rsid w:val="00824EDB"/>
    <w:rsid w:val="0083019E"/>
    <w:rsid w:val="008348EA"/>
    <w:rsid w:val="00835935"/>
    <w:rsid w:val="00836227"/>
    <w:rsid w:val="00836ECF"/>
    <w:rsid w:val="008372A2"/>
    <w:rsid w:val="00837434"/>
    <w:rsid w:val="00837D58"/>
    <w:rsid w:val="00841966"/>
    <w:rsid w:val="008459EF"/>
    <w:rsid w:val="00846662"/>
    <w:rsid w:val="00847AE3"/>
    <w:rsid w:val="00851397"/>
    <w:rsid w:val="0085616F"/>
    <w:rsid w:val="00857E68"/>
    <w:rsid w:val="00862F1F"/>
    <w:rsid w:val="00864F09"/>
    <w:rsid w:val="0086566B"/>
    <w:rsid w:val="0086789F"/>
    <w:rsid w:val="008728C1"/>
    <w:rsid w:val="00877259"/>
    <w:rsid w:val="00877609"/>
    <w:rsid w:val="00890D26"/>
    <w:rsid w:val="00891233"/>
    <w:rsid w:val="00891925"/>
    <w:rsid w:val="0089257F"/>
    <w:rsid w:val="00893350"/>
    <w:rsid w:val="008944E2"/>
    <w:rsid w:val="008A29DF"/>
    <w:rsid w:val="008A2C1F"/>
    <w:rsid w:val="008A7BB2"/>
    <w:rsid w:val="008B2890"/>
    <w:rsid w:val="008B5A37"/>
    <w:rsid w:val="008C0A9D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6BFD"/>
    <w:rsid w:val="008E6CF2"/>
    <w:rsid w:val="008F2212"/>
    <w:rsid w:val="008F7387"/>
    <w:rsid w:val="008F738B"/>
    <w:rsid w:val="009013CF"/>
    <w:rsid w:val="00910EDD"/>
    <w:rsid w:val="00912FA0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4A24"/>
    <w:rsid w:val="00965750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59F"/>
    <w:rsid w:val="009C066C"/>
    <w:rsid w:val="009C0B8A"/>
    <w:rsid w:val="009C745D"/>
    <w:rsid w:val="009C7CC8"/>
    <w:rsid w:val="009D0FF6"/>
    <w:rsid w:val="009D114E"/>
    <w:rsid w:val="009D186B"/>
    <w:rsid w:val="009D1F27"/>
    <w:rsid w:val="009D4C06"/>
    <w:rsid w:val="009D5A9A"/>
    <w:rsid w:val="009E1C10"/>
    <w:rsid w:val="009E2E54"/>
    <w:rsid w:val="009E78C4"/>
    <w:rsid w:val="009F04A4"/>
    <w:rsid w:val="009F0FDD"/>
    <w:rsid w:val="009F363E"/>
    <w:rsid w:val="009F52B7"/>
    <w:rsid w:val="00A01073"/>
    <w:rsid w:val="00A01639"/>
    <w:rsid w:val="00A02605"/>
    <w:rsid w:val="00A0266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0B4C"/>
    <w:rsid w:val="00A31873"/>
    <w:rsid w:val="00A4177D"/>
    <w:rsid w:val="00A41E4D"/>
    <w:rsid w:val="00A42963"/>
    <w:rsid w:val="00A46C70"/>
    <w:rsid w:val="00A470E3"/>
    <w:rsid w:val="00A47DF0"/>
    <w:rsid w:val="00A52B97"/>
    <w:rsid w:val="00A53367"/>
    <w:rsid w:val="00A54464"/>
    <w:rsid w:val="00A54C4A"/>
    <w:rsid w:val="00A553CE"/>
    <w:rsid w:val="00A5746C"/>
    <w:rsid w:val="00A60AE9"/>
    <w:rsid w:val="00A62359"/>
    <w:rsid w:val="00A623EC"/>
    <w:rsid w:val="00A6442C"/>
    <w:rsid w:val="00A650C6"/>
    <w:rsid w:val="00A7111A"/>
    <w:rsid w:val="00A71571"/>
    <w:rsid w:val="00A7394E"/>
    <w:rsid w:val="00A746FA"/>
    <w:rsid w:val="00A753BE"/>
    <w:rsid w:val="00A81E46"/>
    <w:rsid w:val="00A82B3B"/>
    <w:rsid w:val="00A8307C"/>
    <w:rsid w:val="00A85FBD"/>
    <w:rsid w:val="00A86DA1"/>
    <w:rsid w:val="00A87DE0"/>
    <w:rsid w:val="00A900D2"/>
    <w:rsid w:val="00A90108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AF3C96"/>
    <w:rsid w:val="00B00A51"/>
    <w:rsid w:val="00B00A82"/>
    <w:rsid w:val="00B00C8E"/>
    <w:rsid w:val="00B0195A"/>
    <w:rsid w:val="00B02C33"/>
    <w:rsid w:val="00B05889"/>
    <w:rsid w:val="00B05E78"/>
    <w:rsid w:val="00B07EB3"/>
    <w:rsid w:val="00B10231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420E0"/>
    <w:rsid w:val="00B50CA9"/>
    <w:rsid w:val="00B51A2C"/>
    <w:rsid w:val="00B5229C"/>
    <w:rsid w:val="00B522A5"/>
    <w:rsid w:val="00B533FE"/>
    <w:rsid w:val="00B53B74"/>
    <w:rsid w:val="00B55EF8"/>
    <w:rsid w:val="00B57775"/>
    <w:rsid w:val="00B602ED"/>
    <w:rsid w:val="00B60A38"/>
    <w:rsid w:val="00B61609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442A"/>
    <w:rsid w:val="00B96157"/>
    <w:rsid w:val="00B9647E"/>
    <w:rsid w:val="00B96F4C"/>
    <w:rsid w:val="00BA6469"/>
    <w:rsid w:val="00BB2F74"/>
    <w:rsid w:val="00BB5A7F"/>
    <w:rsid w:val="00BB5B70"/>
    <w:rsid w:val="00BC03B6"/>
    <w:rsid w:val="00BC2C3D"/>
    <w:rsid w:val="00BC4E20"/>
    <w:rsid w:val="00BC4F05"/>
    <w:rsid w:val="00BC5A29"/>
    <w:rsid w:val="00BD13B2"/>
    <w:rsid w:val="00BD2654"/>
    <w:rsid w:val="00BD2D44"/>
    <w:rsid w:val="00BD7C3B"/>
    <w:rsid w:val="00BE29A2"/>
    <w:rsid w:val="00BE5193"/>
    <w:rsid w:val="00BF021A"/>
    <w:rsid w:val="00BF3E21"/>
    <w:rsid w:val="00BF5736"/>
    <w:rsid w:val="00BF636E"/>
    <w:rsid w:val="00C00303"/>
    <w:rsid w:val="00C00515"/>
    <w:rsid w:val="00C0053B"/>
    <w:rsid w:val="00C01CB0"/>
    <w:rsid w:val="00C036D2"/>
    <w:rsid w:val="00C0504E"/>
    <w:rsid w:val="00C05CF2"/>
    <w:rsid w:val="00C0702A"/>
    <w:rsid w:val="00C10CE1"/>
    <w:rsid w:val="00C11082"/>
    <w:rsid w:val="00C11717"/>
    <w:rsid w:val="00C1618C"/>
    <w:rsid w:val="00C31B01"/>
    <w:rsid w:val="00C32CE7"/>
    <w:rsid w:val="00C3315A"/>
    <w:rsid w:val="00C34DFC"/>
    <w:rsid w:val="00C352E0"/>
    <w:rsid w:val="00C42436"/>
    <w:rsid w:val="00C47E3C"/>
    <w:rsid w:val="00C51ADC"/>
    <w:rsid w:val="00C55017"/>
    <w:rsid w:val="00C60AC8"/>
    <w:rsid w:val="00C60F32"/>
    <w:rsid w:val="00C61C09"/>
    <w:rsid w:val="00C64174"/>
    <w:rsid w:val="00C708D3"/>
    <w:rsid w:val="00C70926"/>
    <w:rsid w:val="00C70E4F"/>
    <w:rsid w:val="00C7490E"/>
    <w:rsid w:val="00C74E1A"/>
    <w:rsid w:val="00C77874"/>
    <w:rsid w:val="00C80104"/>
    <w:rsid w:val="00C823CE"/>
    <w:rsid w:val="00C82ED7"/>
    <w:rsid w:val="00C85698"/>
    <w:rsid w:val="00C856DF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0AD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5F46"/>
    <w:rsid w:val="00D079F6"/>
    <w:rsid w:val="00D10079"/>
    <w:rsid w:val="00D10237"/>
    <w:rsid w:val="00D13A4F"/>
    <w:rsid w:val="00D2169A"/>
    <w:rsid w:val="00D2294F"/>
    <w:rsid w:val="00D23E2C"/>
    <w:rsid w:val="00D2599B"/>
    <w:rsid w:val="00D312AE"/>
    <w:rsid w:val="00D34A60"/>
    <w:rsid w:val="00D37291"/>
    <w:rsid w:val="00D374CA"/>
    <w:rsid w:val="00D4313D"/>
    <w:rsid w:val="00D448AB"/>
    <w:rsid w:val="00D44E65"/>
    <w:rsid w:val="00D472C7"/>
    <w:rsid w:val="00D47F23"/>
    <w:rsid w:val="00D5127C"/>
    <w:rsid w:val="00D51B69"/>
    <w:rsid w:val="00D60A2B"/>
    <w:rsid w:val="00D66933"/>
    <w:rsid w:val="00D70150"/>
    <w:rsid w:val="00D706FE"/>
    <w:rsid w:val="00D7113B"/>
    <w:rsid w:val="00D77B77"/>
    <w:rsid w:val="00D804B4"/>
    <w:rsid w:val="00D80684"/>
    <w:rsid w:val="00D80724"/>
    <w:rsid w:val="00D857F1"/>
    <w:rsid w:val="00D9541A"/>
    <w:rsid w:val="00D964B3"/>
    <w:rsid w:val="00D96704"/>
    <w:rsid w:val="00DA044C"/>
    <w:rsid w:val="00DA21EE"/>
    <w:rsid w:val="00DA2EC6"/>
    <w:rsid w:val="00DA60E9"/>
    <w:rsid w:val="00DB27CF"/>
    <w:rsid w:val="00DB4323"/>
    <w:rsid w:val="00DB668C"/>
    <w:rsid w:val="00DC17E5"/>
    <w:rsid w:val="00DC6F29"/>
    <w:rsid w:val="00DC7342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42AB"/>
    <w:rsid w:val="00E4523B"/>
    <w:rsid w:val="00E457A8"/>
    <w:rsid w:val="00E459B2"/>
    <w:rsid w:val="00E463A1"/>
    <w:rsid w:val="00E47B3C"/>
    <w:rsid w:val="00E50D65"/>
    <w:rsid w:val="00E52609"/>
    <w:rsid w:val="00E5652C"/>
    <w:rsid w:val="00E56CCB"/>
    <w:rsid w:val="00E616D9"/>
    <w:rsid w:val="00E70F33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3CC6"/>
    <w:rsid w:val="00EA5D98"/>
    <w:rsid w:val="00EB5020"/>
    <w:rsid w:val="00EB6783"/>
    <w:rsid w:val="00EC43D2"/>
    <w:rsid w:val="00EC4940"/>
    <w:rsid w:val="00ED0869"/>
    <w:rsid w:val="00ED09F7"/>
    <w:rsid w:val="00ED0B8A"/>
    <w:rsid w:val="00ED10F6"/>
    <w:rsid w:val="00ED3BD7"/>
    <w:rsid w:val="00ED415C"/>
    <w:rsid w:val="00EE2386"/>
    <w:rsid w:val="00EE25B2"/>
    <w:rsid w:val="00EE345D"/>
    <w:rsid w:val="00EE5180"/>
    <w:rsid w:val="00EF0257"/>
    <w:rsid w:val="00EF2609"/>
    <w:rsid w:val="00EF26F8"/>
    <w:rsid w:val="00EF2A2A"/>
    <w:rsid w:val="00EF4C97"/>
    <w:rsid w:val="00EF56AB"/>
    <w:rsid w:val="00EF680C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3FD"/>
    <w:rsid w:val="00F47FEC"/>
    <w:rsid w:val="00F500B2"/>
    <w:rsid w:val="00F53E65"/>
    <w:rsid w:val="00F558D3"/>
    <w:rsid w:val="00F56F54"/>
    <w:rsid w:val="00F61176"/>
    <w:rsid w:val="00F64B8A"/>
    <w:rsid w:val="00F65707"/>
    <w:rsid w:val="00F66896"/>
    <w:rsid w:val="00F8153A"/>
    <w:rsid w:val="00F839B4"/>
    <w:rsid w:val="00F83C18"/>
    <w:rsid w:val="00F83E29"/>
    <w:rsid w:val="00F84282"/>
    <w:rsid w:val="00F849F6"/>
    <w:rsid w:val="00F85926"/>
    <w:rsid w:val="00F86949"/>
    <w:rsid w:val="00F91462"/>
    <w:rsid w:val="00F91EBD"/>
    <w:rsid w:val="00F92901"/>
    <w:rsid w:val="00F9363F"/>
    <w:rsid w:val="00FA1064"/>
    <w:rsid w:val="00FA3E5B"/>
    <w:rsid w:val="00FA7D84"/>
    <w:rsid w:val="00FB15DF"/>
    <w:rsid w:val="00FB6B86"/>
    <w:rsid w:val="00FB71FF"/>
    <w:rsid w:val="00FC14F0"/>
    <w:rsid w:val="00FC366B"/>
    <w:rsid w:val="00FC52F5"/>
    <w:rsid w:val="00FD0FCF"/>
    <w:rsid w:val="00FD31DF"/>
    <w:rsid w:val="00FD4713"/>
    <w:rsid w:val="00FD5D8A"/>
    <w:rsid w:val="00FD6D28"/>
    <w:rsid w:val="00FE060C"/>
    <w:rsid w:val="00FE4472"/>
    <w:rsid w:val="00FE6364"/>
    <w:rsid w:val="00FF0E2B"/>
    <w:rsid w:val="00FF1929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40F1"/>
    <w:rPr>
      <w:rFonts w:ascii="Calibri" w:hAnsi="Calibri" w:cs="Times New Roman"/>
      <w:sz w:val="22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imes New Roman"/>
      <w:sz w:val="16"/>
      <w:lang w:eastAsia="en-US"/>
    </w:rPr>
  </w:style>
  <w:style w:type="character" w:styleId="Hyperlink">
    <w:name w:val="Hyperlink"/>
    <w:basedOn w:val="DefaultParagraphFont"/>
    <w:uiPriority w:val="99"/>
    <w:rsid w:val="00A01639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B07EB3"/>
    <w:pPr>
      <w:suppressAutoHyphens/>
      <w:spacing w:after="160" w:line="256" w:lineRule="auto"/>
      <w:ind w:right="19772" w:firstLine="720"/>
    </w:pPr>
    <w:rPr>
      <w:rFonts w:ascii="Arial" w:hAnsi="Arial" w:cs="Arial Unicode MS"/>
      <w:color w:val="000000"/>
      <w:sz w:val="20"/>
      <w:szCs w:val="2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59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Downloads\&#1074;&#1093;.6047%20&#1086;&#1090;%2006.07.2017_&#1089;&#1074;&#1077;&#1076;&#1077;&#1085;&#1080;&#1103;%20&#1084;&#1091;&#1085;&#1080;&#1094;&#1080;&#1087;&#1072;&#1083;&#1086;&#1074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F:\Downloads\&#1074;&#1093;.6047%20&#1086;&#1090;%2006.07.2017_&#1089;&#1074;&#1077;&#1076;&#1077;&#1085;&#1080;&#1103;%20&#1084;&#1091;&#1085;&#1080;&#1094;&#1080;&#1087;&#1072;&#1083;&#1086;&#1074;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F:\Downloads\&#1074;&#1093;.6047%20&#1086;&#1090;%2006.07.2017_&#1089;&#1074;&#1077;&#1076;&#1077;&#1085;&#1080;&#1103;%20&#1084;&#1091;&#1085;&#1080;&#1094;&#1080;&#1087;&#1072;&#1083;&#1086;&#1074;.doc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8</Pages>
  <Words>2113</Words>
  <Characters>12045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5</cp:revision>
  <cp:lastPrinted>2017-08-22T12:35:00Z</cp:lastPrinted>
  <dcterms:created xsi:type="dcterms:W3CDTF">2017-07-31T10:53:00Z</dcterms:created>
  <dcterms:modified xsi:type="dcterms:W3CDTF">2017-09-05T07:50:00Z</dcterms:modified>
</cp:coreProperties>
</file>