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2C9" w:rsidRPr="006F52C9" w:rsidRDefault="006F52C9" w:rsidP="001A529F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52C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6F52C9" w:rsidRPr="006F52C9" w:rsidRDefault="006F52C9" w:rsidP="001A529F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52C9" w:rsidRPr="006F52C9" w:rsidRDefault="006F52C9" w:rsidP="001A529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52C9">
        <w:rPr>
          <w:rFonts w:ascii="Times New Roman" w:hAnsi="Times New Roman" w:cs="Times New Roman"/>
          <w:b/>
          <w:sz w:val="28"/>
          <w:szCs w:val="28"/>
        </w:rPr>
        <w:t>к проекту закона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Ульяновской области </w:t>
      </w:r>
    </w:p>
    <w:p w:rsidR="000C4966" w:rsidRDefault="000C4966" w:rsidP="000C4966">
      <w:pPr>
        <w:pStyle w:val="ConsPlusNormal"/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2A2081">
        <w:rPr>
          <w:rFonts w:ascii="Times New Roman" w:hAnsi="Times New Roman" w:cs="Times New Roman"/>
          <w:b/>
          <w:sz w:val="28"/>
          <w:szCs w:val="28"/>
        </w:rPr>
        <w:t>О внесении изменений в</w:t>
      </w:r>
      <w:r w:rsidR="00F73DB1">
        <w:rPr>
          <w:rFonts w:ascii="Times New Roman" w:hAnsi="Times New Roman" w:cs="Times New Roman"/>
          <w:b/>
          <w:sz w:val="28"/>
          <w:szCs w:val="28"/>
        </w:rPr>
        <w:t xml:space="preserve"> статью 2</w:t>
      </w:r>
      <w:r w:rsidRPr="002A2081">
        <w:rPr>
          <w:rFonts w:ascii="Times New Roman" w:hAnsi="Times New Roman" w:cs="Times New Roman"/>
          <w:b/>
          <w:sz w:val="28"/>
          <w:szCs w:val="28"/>
        </w:rPr>
        <w:t xml:space="preserve"> Закон</w:t>
      </w:r>
      <w:r w:rsidR="00F73DB1">
        <w:rPr>
          <w:rFonts w:ascii="Times New Roman" w:hAnsi="Times New Roman" w:cs="Times New Roman"/>
          <w:b/>
          <w:sz w:val="28"/>
          <w:szCs w:val="28"/>
        </w:rPr>
        <w:t>а</w:t>
      </w:r>
      <w:r w:rsidRPr="002A2081">
        <w:rPr>
          <w:rFonts w:ascii="Times New Roman" w:hAnsi="Times New Roman" w:cs="Times New Roman"/>
          <w:b/>
          <w:sz w:val="28"/>
          <w:szCs w:val="28"/>
        </w:rPr>
        <w:t xml:space="preserve"> Ульяновкой области</w:t>
      </w:r>
      <w:r w:rsidRPr="002A2081">
        <w:rPr>
          <w:rFonts w:ascii="Times New Roman" w:hAnsi="Times New Roman" w:cs="Times New Roman"/>
          <w:b/>
          <w:sz w:val="28"/>
          <w:szCs w:val="28"/>
        </w:rPr>
        <w:br/>
        <w:t xml:space="preserve">«О </w:t>
      </w:r>
      <w:r>
        <w:rPr>
          <w:rFonts w:ascii="Times New Roman" w:hAnsi="Times New Roman" w:cs="Times New Roman"/>
          <w:b/>
          <w:sz w:val="28"/>
          <w:szCs w:val="28"/>
        </w:rPr>
        <w:t xml:space="preserve">мерах социальной поддержки граждан, родившихся в период </w:t>
      </w:r>
      <w:r>
        <w:rPr>
          <w:rFonts w:ascii="Times New Roman" w:hAnsi="Times New Roman" w:cs="Times New Roman"/>
          <w:b/>
          <w:sz w:val="28"/>
          <w:szCs w:val="28"/>
        </w:rPr>
        <w:br/>
        <w:t>с 1 января 1932 года по 31 декабря 1945 года</w:t>
      </w:r>
      <w:r w:rsidRPr="002A2081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6F52C9" w:rsidRDefault="006F52C9" w:rsidP="001A529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52C9" w:rsidRDefault="006F52C9" w:rsidP="001A529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52C9" w:rsidRDefault="006F52C9" w:rsidP="00B77BCD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618" w:rsidRPr="006F52C9" w:rsidRDefault="00705618" w:rsidP="00B77BC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52C9">
        <w:rPr>
          <w:rFonts w:ascii="Times New Roman" w:hAnsi="Times New Roman"/>
          <w:sz w:val="28"/>
          <w:szCs w:val="28"/>
        </w:rPr>
        <w:t xml:space="preserve">Настоящий законопроект разработан в целях </w:t>
      </w:r>
      <w:r w:rsidR="00B77BCD">
        <w:rPr>
          <w:rFonts w:ascii="Times New Roman" w:hAnsi="Times New Roman"/>
          <w:sz w:val="28"/>
          <w:szCs w:val="28"/>
        </w:rPr>
        <w:t>усиления социальной поддержки, оказываемой гражданам, родившим</w:t>
      </w:r>
      <w:r w:rsidR="00B77BCD" w:rsidRPr="00B77BCD">
        <w:rPr>
          <w:rFonts w:ascii="Times New Roman" w:hAnsi="Times New Roman"/>
          <w:sz w:val="28"/>
          <w:szCs w:val="28"/>
        </w:rPr>
        <w:t>ся в период с 1 января 1932 года по 31 декабря 1945 года</w:t>
      </w:r>
      <w:r w:rsidR="00B77BCD">
        <w:rPr>
          <w:rFonts w:ascii="Times New Roman" w:hAnsi="Times New Roman"/>
          <w:sz w:val="28"/>
          <w:szCs w:val="28"/>
        </w:rPr>
        <w:t xml:space="preserve"> (далее – «Дети войны»).</w:t>
      </w:r>
    </w:p>
    <w:p w:rsidR="00705618" w:rsidRDefault="00705618" w:rsidP="00B77BC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52C9">
        <w:rPr>
          <w:rFonts w:ascii="Times New Roman" w:hAnsi="Times New Roman"/>
          <w:sz w:val="28"/>
          <w:szCs w:val="28"/>
        </w:rPr>
        <w:t xml:space="preserve">Предметом правового регулирования настоящего законопроекта является совокупность общественных отношений, возникающих </w:t>
      </w:r>
      <w:r w:rsidR="0043085A">
        <w:rPr>
          <w:rFonts w:ascii="Times New Roman" w:hAnsi="Times New Roman"/>
          <w:sz w:val="28"/>
          <w:szCs w:val="28"/>
        </w:rPr>
        <w:t xml:space="preserve">при </w:t>
      </w:r>
      <w:r w:rsidR="00B77BCD">
        <w:rPr>
          <w:rFonts w:ascii="Times New Roman" w:hAnsi="Times New Roman"/>
          <w:sz w:val="28"/>
          <w:szCs w:val="28"/>
        </w:rPr>
        <w:t xml:space="preserve">предоставлении </w:t>
      </w:r>
      <w:r w:rsidR="0043085A">
        <w:rPr>
          <w:rFonts w:ascii="Times New Roman" w:hAnsi="Times New Roman"/>
          <w:sz w:val="28"/>
          <w:szCs w:val="28"/>
        </w:rPr>
        <w:t xml:space="preserve">мер социальной поддержки </w:t>
      </w:r>
      <w:r w:rsidR="00B77BCD">
        <w:rPr>
          <w:rFonts w:ascii="Times New Roman" w:hAnsi="Times New Roman"/>
          <w:sz w:val="28"/>
          <w:szCs w:val="28"/>
        </w:rPr>
        <w:t>«Детям войны»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BF34A7" w:rsidRDefault="00705618" w:rsidP="00B77BCD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Настоящим законопроектом </w:t>
      </w:r>
      <w:r w:rsidR="00B77BCD">
        <w:rPr>
          <w:rFonts w:ascii="Times New Roman" w:hAnsi="Times New Roman"/>
          <w:sz w:val="28"/>
          <w:szCs w:val="28"/>
        </w:rPr>
        <w:t>изменяется, а также дополняется перечень мер социальной поддержки, на которые имеют право «Дети войны», а именно:</w:t>
      </w:r>
    </w:p>
    <w:p w:rsidR="00750A68" w:rsidRDefault="00B77BCD" w:rsidP="00FB603D">
      <w:pPr>
        <w:pStyle w:val="ConsPlusNormal"/>
        <w:numPr>
          <w:ilvl w:val="0"/>
          <w:numId w:val="15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50A68">
        <w:rPr>
          <w:rFonts w:ascii="Times New Roman" w:hAnsi="Times New Roman"/>
          <w:sz w:val="28"/>
          <w:szCs w:val="28"/>
        </w:rPr>
        <w:t>предлагается заменить право на первоочередной приём в организации социального обслуживания Ульяновской области для престарелых и инвалидов правом на внеочередной приём в данные организации</w:t>
      </w:r>
      <w:r w:rsidR="001463BD">
        <w:rPr>
          <w:rFonts w:ascii="Times New Roman" w:hAnsi="Times New Roman"/>
          <w:sz w:val="28"/>
          <w:szCs w:val="28"/>
        </w:rPr>
        <w:t>;</w:t>
      </w:r>
      <w:r w:rsidR="00750A68" w:rsidRPr="00750A68">
        <w:rPr>
          <w:rFonts w:ascii="Times New Roman" w:hAnsi="Times New Roman"/>
          <w:sz w:val="28"/>
          <w:szCs w:val="28"/>
        </w:rPr>
        <w:t xml:space="preserve"> </w:t>
      </w:r>
    </w:p>
    <w:p w:rsidR="003E2FF5" w:rsidRDefault="003E2FF5" w:rsidP="00B90FA1">
      <w:pPr>
        <w:pStyle w:val="ConsPlusNormal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 предлагается ввести такие меры социальной поддержки как:</w:t>
      </w:r>
    </w:p>
    <w:p w:rsidR="00C119EA" w:rsidRPr="00C770A3" w:rsidRDefault="006866D9" w:rsidP="002A074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0A3">
        <w:rPr>
          <w:rFonts w:ascii="Times New Roman" w:hAnsi="Times New Roman" w:cs="Times New Roman"/>
          <w:sz w:val="28"/>
          <w:szCs w:val="28"/>
        </w:rPr>
        <w:t xml:space="preserve">сохранение права на получение медицинской помощи в </w:t>
      </w:r>
      <w:r w:rsidR="00232BAC" w:rsidRPr="00740CD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медицинских организациях, подведомственных исполнительному органу государственной власти Ульяновской области, уполномоченному в сфере здравоохранения</w:t>
      </w:r>
      <w:r w:rsidR="00232BAC" w:rsidRPr="00C770A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 которым указанные лица</w:t>
      </w:r>
      <w:r w:rsidRPr="00C770A3">
        <w:rPr>
          <w:rFonts w:ascii="Times New Roman" w:hAnsi="Times New Roman" w:cs="Times New Roman"/>
          <w:sz w:val="28"/>
          <w:szCs w:val="28"/>
        </w:rPr>
        <w:t xml:space="preserve"> были прикреплены в период работы до выхода на пенсию</w:t>
      </w:r>
      <w:r w:rsidR="00C119EA" w:rsidRPr="00C770A3">
        <w:rPr>
          <w:rFonts w:ascii="Times New Roman" w:hAnsi="Times New Roman" w:cs="Times New Roman"/>
          <w:sz w:val="28"/>
          <w:szCs w:val="28"/>
        </w:rPr>
        <w:t>;</w:t>
      </w:r>
    </w:p>
    <w:p w:rsidR="00C119EA" w:rsidRDefault="004B326A" w:rsidP="00C119E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 на внеочередное обслуживание в </w:t>
      </w:r>
      <w:r w:rsidR="00C119EA">
        <w:rPr>
          <w:rFonts w:ascii="Times New Roman" w:hAnsi="Times New Roman" w:cs="Times New Roman"/>
          <w:sz w:val="28"/>
          <w:szCs w:val="28"/>
        </w:rPr>
        <w:t>о</w:t>
      </w:r>
      <w:r w:rsidR="00C119EA" w:rsidRPr="00767BA2">
        <w:rPr>
          <w:rFonts w:ascii="Times New Roman" w:hAnsi="Times New Roman" w:cs="Times New Roman"/>
          <w:sz w:val="28"/>
          <w:szCs w:val="28"/>
        </w:rPr>
        <w:t>бластных государственных учреждени</w:t>
      </w:r>
      <w:r>
        <w:rPr>
          <w:rFonts w:ascii="Times New Roman" w:hAnsi="Times New Roman" w:cs="Times New Roman"/>
          <w:sz w:val="28"/>
          <w:szCs w:val="28"/>
        </w:rPr>
        <w:t>ях</w:t>
      </w:r>
      <w:r w:rsidR="00C119EA" w:rsidRPr="00767BA2"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="00C119EA">
        <w:rPr>
          <w:rFonts w:ascii="Times New Roman" w:hAnsi="Times New Roman" w:cs="Times New Roman"/>
          <w:sz w:val="28"/>
          <w:szCs w:val="28"/>
        </w:rPr>
        <w:t>, а также областных государственных учреждени</w:t>
      </w:r>
      <w:r>
        <w:rPr>
          <w:rFonts w:ascii="Times New Roman" w:hAnsi="Times New Roman" w:cs="Times New Roman"/>
          <w:sz w:val="28"/>
          <w:szCs w:val="28"/>
        </w:rPr>
        <w:t>ях</w:t>
      </w:r>
      <w:r w:rsidR="00C119EA">
        <w:rPr>
          <w:rFonts w:ascii="Times New Roman" w:hAnsi="Times New Roman" w:cs="Times New Roman"/>
          <w:sz w:val="28"/>
          <w:szCs w:val="28"/>
        </w:rPr>
        <w:t xml:space="preserve">  </w:t>
      </w:r>
      <w:r w:rsidR="00C119EA" w:rsidRPr="00767BA2">
        <w:rPr>
          <w:rFonts w:ascii="Times New Roman" w:hAnsi="Times New Roman" w:cs="Times New Roman"/>
          <w:sz w:val="28"/>
          <w:szCs w:val="28"/>
        </w:rPr>
        <w:t>физической культуры и спорта</w:t>
      </w:r>
      <w:r w:rsidR="00947697">
        <w:rPr>
          <w:rFonts w:ascii="Times New Roman" w:hAnsi="Times New Roman" w:cs="Times New Roman"/>
          <w:sz w:val="28"/>
          <w:szCs w:val="28"/>
        </w:rPr>
        <w:t>.</w:t>
      </w:r>
    </w:p>
    <w:p w:rsidR="002A0745" w:rsidRDefault="00A06768" w:rsidP="0043085A">
      <w:pPr>
        <w:pStyle w:val="ConsPlusNormal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принятия законопроекта объём мер социальной поддержки, предоставляемый «Детям войны», будет увеличен, что в свою очередь </w:t>
      </w:r>
      <w:r w:rsidR="006866D9">
        <w:rPr>
          <w:rFonts w:ascii="Times New Roman" w:hAnsi="Times New Roman"/>
          <w:sz w:val="28"/>
          <w:szCs w:val="28"/>
        </w:rPr>
        <w:t xml:space="preserve">будет </w:t>
      </w:r>
      <w:r w:rsidR="006866D9">
        <w:rPr>
          <w:rFonts w:ascii="Times New Roman" w:hAnsi="Times New Roman"/>
          <w:sz w:val="28"/>
          <w:szCs w:val="28"/>
        </w:rPr>
        <w:lastRenderedPageBreak/>
        <w:t xml:space="preserve">способствовать </w:t>
      </w:r>
      <w:r>
        <w:rPr>
          <w:rFonts w:ascii="Times New Roman" w:hAnsi="Times New Roman"/>
          <w:sz w:val="28"/>
          <w:szCs w:val="28"/>
        </w:rPr>
        <w:t>повышению уровня социальной защищённости граждан, отнесённый к категории «Дети войны»</w:t>
      </w:r>
    </w:p>
    <w:p w:rsidR="0024186C" w:rsidRDefault="0024186C" w:rsidP="0043085A">
      <w:pPr>
        <w:pStyle w:val="ConsPlusNormal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регулирующего воздействия не требуется.</w:t>
      </w:r>
    </w:p>
    <w:p w:rsidR="00705618" w:rsidRPr="00BA7CE5" w:rsidRDefault="00A06768" w:rsidP="0043085A">
      <w:pPr>
        <w:pStyle w:val="ConsPlusNormal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Законопроект </w:t>
      </w:r>
      <w:r w:rsidR="00705618" w:rsidRPr="00BA7CE5">
        <w:rPr>
          <w:rFonts w:ascii="Times New Roman" w:hAnsi="Times New Roman"/>
          <w:sz w:val="28"/>
          <w:szCs w:val="28"/>
        </w:rPr>
        <w:t xml:space="preserve">станет частью законодательства в сфере социальной поддержки </w:t>
      </w:r>
      <w:r w:rsidR="00705618">
        <w:rPr>
          <w:rFonts w:ascii="Times New Roman" w:hAnsi="Times New Roman"/>
          <w:sz w:val="28"/>
          <w:szCs w:val="28"/>
        </w:rPr>
        <w:t>населения.</w:t>
      </w:r>
      <w:r w:rsidR="00705618" w:rsidRPr="00BA7CE5">
        <w:rPr>
          <w:rFonts w:ascii="Times New Roman" w:hAnsi="Times New Roman"/>
          <w:sz w:val="28"/>
          <w:szCs w:val="28"/>
        </w:rPr>
        <w:t xml:space="preserve"> </w:t>
      </w:r>
    </w:p>
    <w:p w:rsidR="00705618" w:rsidRPr="004A3956" w:rsidRDefault="00705618" w:rsidP="00B77BC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3956">
        <w:rPr>
          <w:rFonts w:ascii="Times New Roman" w:hAnsi="Times New Roman"/>
          <w:sz w:val="28"/>
          <w:szCs w:val="28"/>
          <w:lang w:eastAsia="ru-RU"/>
        </w:rPr>
        <w:t xml:space="preserve">Проект </w:t>
      </w:r>
      <w:r>
        <w:rPr>
          <w:rFonts w:ascii="Times New Roman" w:hAnsi="Times New Roman"/>
          <w:sz w:val="28"/>
          <w:szCs w:val="28"/>
          <w:lang w:eastAsia="ru-RU"/>
        </w:rPr>
        <w:t>закона</w:t>
      </w:r>
      <w:r w:rsidRPr="004A3956">
        <w:rPr>
          <w:rFonts w:ascii="Times New Roman" w:hAnsi="Times New Roman"/>
          <w:sz w:val="28"/>
          <w:szCs w:val="28"/>
          <w:lang w:eastAsia="ru-RU"/>
        </w:rPr>
        <w:t xml:space="preserve"> подготовл</w:t>
      </w:r>
      <w:r>
        <w:rPr>
          <w:rFonts w:ascii="Times New Roman" w:hAnsi="Times New Roman"/>
          <w:sz w:val="28"/>
          <w:szCs w:val="28"/>
          <w:lang w:eastAsia="ru-RU"/>
        </w:rPr>
        <w:t>ен</w:t>
      </w:r>
      <w:r w:rsidRPr="004A395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Главн</w:t>
      </w:r>
      <w:r w:rsidR="003E2FF5">
        <w:rPr>
          <w:rFonts w:ascii="Times New Roman" w:hAnsi="Times New Roman"/>
          <w:sz w:val="28"/>
          <w:szCs w:val="28"/>
          <w:lang w:eastAsia="ru-RU"/>
        </w:rPr>
        <w:t>ым</w:t>
      </w:r>
      <w:r>
        <w:rPr>
          <w:rFonts w:ascii="Times New Roman" w:hAnsi="Times New Roman"/>
          <w:sz w:val="28"/>
          <w:szCs w:val="28"/>
          <w:lang w:eastAsia="ru-RU"/>
        </w:rPr>
        <w:t xml:space="preserve"> управлени</w:t>
      </w:r>
      <w:r w:rsidR="003E2FF5">
        <w:rPr>
          <w:rFonts w:ascii="Times New Roman" w:hAnsi="Times New Roman"/>
          <w:sz w:val="28"/>
          <w:szCs w:val="28"/>
          <w:lang w:eastAsia="ru-RU"/>
        </w:rPr>
        <w:t>ем</w:t>
      </w:r>
      <w:r>
        <w:rPr>
          <w:rFonts w:ascii="Times New Roman" w:hAnsi="Times New Roman"/>
          <w:sz w:val="28"/>
          <w:szCs w:val="28"/>
          <w:lang w:eastAsia="ru-RU"/>
        </w:rPr>
        <w:t xml:space="preserve"> труда, занятости и социального благополучия Ульяновской области</w:t>
      </w:r>
      <w:r w:rsidR="003E2FF5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05618" w:rsidRDefault="00705618" w:rsidP="007056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75A" w:rsidRDefault="0075275A" w:rsidP="007056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5614" w:rsidRDefault="006D5614" w:rsidP="006F52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0F40" w:rsidRDefault="00990F40" w:rsidP="00990F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Главного управления </w:t>
      </w:r>
    </w:p>
    <w:p w:rsidR="00990F40" w:rsidRDefault="00990F40" w:rsidP="00990F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труда, занятости и социального</w:t>
      </w:r>
    </w:p>
    <w:p w:rsidR="00990F40" w:rsidRDefault="00990F40" w:rsidP="00990F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благополучия Ульяновской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Е.В.Сморода</w:t>
      </w:r>
      <w:proofErr w:type="spellEnd"/>
    </w:p>
    <w:p w:rsidR="00990F40" w:rsidRDefault="00990F40" w:rsidP="00990F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90F40" w:rsidRDefault="00990F40" w:rsidP="00990F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990F40" w:rsidSect="0075275A">
          <w:headerReference w:type="default" r:id="rId9"/>
          <w:headerReference w:type="first" r:id="rId10"/>
          <w:pgSz w:w="11905" w:h="16838" w:code="9"/>
          <w:pgMar w:top="1134" w:right="567" w:bottom="1021" w:left="1418" w:header="568" w:footer="720" w:gutter="0"/>
          <w:pgNumType w:start="1"/>
          <w:cols w:space="708"/>
          <w:titlePg/>
          <w:docGrid w:linePitch="326"/>
        </w:sectPr>
      </w:pPr>
    </w:p>
    <w:p w:rsidR="0092793D" w:rsidRDefault="0092793D" w:rsidP="007F2483">
      <w:pPr>
        <w:pStyle w:val="ConsPlusNormal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9E4548">
        <w:rPr>
          <w:rFonts w:ascii="Times New Roman" w:hAnsi="Times New Roman"/>
          <w:lang w:eastAsia="ru-RU"/>
        </w:rPr>
        <w:lastRenderedPageBreak/>
        <w:t xml:space="preserve"> </w:t>
      </w:r>
    </w:p>
    <w:sectPr w:rsidR="0092793D" w:rsidSect="006D5614">
      <w:pgSz w:w="11905" w:h="16838" w:code="9"/>
      <w:pgMar w:top="1134" w:right="567" w:bottom="1021" w:left="1418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D39" w:rsidRDefault="00A96D39" w:rsidP="0015707A">
      <w:pPr>
        <w:spacing w:after="0" w:line="240" w:lineRule="auto"/>
      </w:pPr>
      <w:r>
        <w:separator/>
      </w:r>
    </w:p>
  </w:endnote>
  <w:endnote w:type="continuationSeparator" w:id="0">
    <w:p w:rsidR="00A96D39" w:rsidRDefault="00A96D39" w:rsidP="00157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D39" w:rsidRDefault="00A96D39" w:rsidP="0015707A">
      <w:pPr>
        <w:spacing w:after="0" w:line="240" w:lineRule="auto"/>
      </w:pPr>
      <w:r>
        <w:separator/>
      </w:r>
    </w:p>
  </w:footnote>
  <w:footnote w:type="continuationSeparator" w:id="0">
    <w:p w:rsidR="00A96D39" w:rsidRDefault="00A96D39" w:rsidP="00157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04599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5707A" w:rsidRPr="0015707A" w:rsidRDefault="0015707A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570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5707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570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F248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5707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5707A" w:rsidRDefault="0015707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2A6" w:rsidRPr="0075275A" w:rsidRDefault="00A91A6E" w:rsidP="00B272A6">
    <w:pPr>
      <w:pStyle w:val="a3"/>
      <w:ind w:firstLine="6521"/>
      <w:rPr>
        <w:rFonts w:ascii="Times New Roman" w:hAnsi="Times New Roman" w:cs="Times New Roman"/>
        <w:color w:val="FFFFFF" w:themeColor="background1"/>
        <w:sz w:val="24"/>
        <w:szCs w:val="24"/>
      </w:rPr>
    </w:pPr>
    <w:proofErr w:type="spellStart"/>
    <w:r w:rsidRPr="0075275A">
      <w:rPr>
        <w:rFonts w:ascii="Times New Roman" w:hAnsi="Times New Roman" w:cs="Times New Roman"/>
        <w:color w:val="FFFFFF" w:themeColor="background1"/>
        <w:sz w:val="24"/>
        <w:szCs w:val="24"/>
      </w:rPr>
      <w:t>осит</w:t>
    </w:r>
    <w:r w:rsidR="00B272A6" w:rsidRPr="0075275A">
      <w:rPr>
        <w:rFonts w:ascii="Times New Roman" w:hAnsi="Times New Roman" w:cs="Times New Roman"/>
        <w:color w:val="FFFFFF" w:themeColor="background1"/>
        <w:sz w:val="24"/>
        <w:szCs w:val="24"/>
      </w:rPr>
      <w:t>ся</w:t>
    </w:r>
    <w:proofErr w:type="spellEnd"/>
    <w:r w:rsidR="00B272A6" w:rsidRPr="0075275A">
      <w:rPr>
        <w:rFonts w:ascii="Times New Roman" w:hAnsi="Times New Roman" w:cs="Times New Roman"/>
        <w:color w:val="FFFFFF" w:themeColor="background1"/>
        <w:sz w:val="24"/>
        <w:szCs w:val="24"/>
      </w:rPr>
      <w:t xml:space="preserve"> Правительством</w:t>
    </w:r>
  </w:p>
  <w:p w:rsidR="00B272A6" w:rsidRPr="0075275A" w:rsidRDefault="003E2FF5" w:rsidP="0075275A">
    <w:pPr>
      <w:pStyle w:val="a3"/>
      <w:ind w:firstLine="6521"/>
      <w:rPr>
        <w:rFonts w:ascii="Times New Roman" w:hAnsi="Times New Roman" w:cs="Times New Roman"/>
        <w:color w:val="FFFFFF" w:themeColor="background1"/>
        <w:sz w:val="24"/>
        <w:szCs w:val="24"/>
      </w:rPr>
    </w:pPr>
    <w:r w:rsidRPr="0075275A">
      <w:rPr>
        <w:rFonts w:ascii="Times New Roman" w:hAnsi="Times New Roman" w:cs="Times New Roman"/>
        <w:color w:val="FFFFFF" w:themeColor="background1"/>
        <w:sz w:val="24"/>
        <w:szCs w:val="24"/>
      </w:rPr>
      <w:t xml:space="preserve">Ульяновской области </w:t>
    </w:r>
    <w:r w:rsidR="00B272A6" w:rsidRPr="0075275A">
      <w:rPr>
        <w:rFonts w:ascii="Times New Roman" w:hAnsi="Times New Roman" w:cs="Times New Roman"/>
        <w:color w:val="FFFFFF" w:themeColor="background1"/>
        <w:sz w:val="24"/>
        <w:szCs w:val="24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4212"/>
    <w:multiLevelType w:val="hybridMultilevel"/>
    <w:tmpl w:val="4970D60E"/>
    <w:lvl w:ilvl="0" w:tplc="150CCBC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0B2FF8"/>
    <w:multiLevelType w:val="hybridMultilevel"/>
    <w:tmpl w:val="05889F30"/>
    <w:lvl w:ilvl="0" w:tplc="8F16DB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0012FA"/>
    <w:multiLevelType w:val="hybridMultilevel"/>
    <w:tmpl w:val="D2BE6E50"/>
    <w:lvl w:ilvl="0" w:tplc="00A629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DDD6A70"/>
    <w:multiLevelType w:val="hybridMultilevel"/>
    <w:tmpl w:val="FCD8A424"/>
    <w:lvl w:ilvl="0" w:tplc="2E8655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234825"/>
    <w:multiLevelType w:val="hybridMultilevel"/>
    <w:tmpl w:val="EFBEEA1C"/>
    <w:lvl w:ilvl="0" w:tplc="680AA7A4">
      <w:start w:val="1"/>
      <w:numFmt w:val="decimal"/>
      <w:lvlText w:val="%1)"/>
      <w:lvlJc w:val="left"/>
      <w:pPr>
        <w:ind w:left="1368" w:hanging="8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8E878F6"/>
    <w:multiLevelType w:val="hybridMultilevel"/>
    <w:tmpl w:val="96CC913E"/>
    <w:lvl w:ilvl="0" w:tplc="97F043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D763E7E"/>
    <w:multiLevelType w:val="hybridMultilevel"/>
    <w:tmpl w:val="8F88D342"/>
    <w:lvl w:ilvl="0" w:tplc="54DA94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1B77A9A"/>
    <w:multiLevelType w:val="hybridMultilevel"/>
    <w:tmpl w:val="23D87AD8"/>
    <w:lvl w:ilvl="0" w:tplc="1932DB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7B66E2C"/>
    <w:multiLevelType w:val="hybridMultilevel"/>
    <w:tmpl w:val="02CA4FE8"/>
    <w:lvl w:ilvl="0" w:tplc="7FDC9F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5FC2002"/>
    <w:multiLevelType w:val="hybridMultilevel"/>
    <w:tmpl w:val="5F1415BC"/>
    <w:lvl w:ilvl="0" w:tplc="00A629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D3D6B6F"/>
    <w:multiLevelType w:val="hybridMultilevel"/>
    <w:tmpl w:val="B8645382"/>
    <w:lvl w:ilvl="0" w:tplc="CB16888A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4FB10A1C"/>
    <w:multiLevelType w:val="hybridMultilevel"/>
    <w:tmpl w:val="DB54A210"/>
    <w:lvl w:ilvl="0" w:tplc="8B861D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E133ED0"/>
    <w:multiLevelType w:val="hybridMultilevel"/>
    <w:tmpl w:val="E02225D8"/>
    <w:lvl w:ilvl="0" w:tplc="4AF85D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0B6004D"/>
    <w:multiLevelType w:val="hybridMultilevel"/>
    <w:tmpl w:val="DCDA1264"/>
    <w:lvl w:ilvl="0" w:tplc="EB3849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0006E31"/>
    <w:multiLevelType w:val="hybridMultilevel"/>
    <w:tmpl w:val="7354E494"/>
    <w:lvl w:ilvl="0" w:tplc="82FA3558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11"/>
  </w:num>
  <w:num w:numId="5">
    <w:abstractNumId w:val="12"/>
  </w:num>
  <w:num w:numId="6">
    <w:abstractNumId w:val="10"/>
  </w:num>
  <w:num w:numId="7">
    <w:abstractNumId w:val="6"/>
  </w:num>
  <w:num w:numId="8">
    <w:abstractNumId w:val="7"/>
  </w:num>
  <w:num w:numId="9">
    <w:abstractNumId w:val="1"/>
  </w:num>
  <w:num w:numId="10">
    <w:abstractNumId w:val="4"/>
  </w:num>
  <w:num w:numId="11">
    <w:abstractNumId w:val="8"/>
  </w:num>
  <w:num w:numId="12">
    <w:abstractNumId w:val="14"/>
  </w:num>
  <w:num w:numId="13">
    <w:abstractNumId w:val="0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CA5"/>
    <w:rsid w:val="00044B2F"/>
    <w:rsid w:val="000508F5"/>
    <w:rsid w:val="00096737"/>
    <w:rsid w:val="000A3E47"/>
    <w:rsid w:val="000B282B"/>
    <w:rsid w:val="000B72F8"/>
    <w:rsid w:val="000C4966"/>
    <w:rsid w:val="000F0F59"/>
    <w:rsid w:val="000F67B5"/>
    <w:rsid w:val="00122C29"/>
    <w:rsid w:val="001267FB"/>
    <w:rsid w:val="00126E30"/>
    <w:rsid w:val="00131743"/>
    <w:rsid w:val="001463BD"/>
    <w:rsid w:val="001478FF"/>
    <w:rsid w:val="0015707A"/>
    <w:rsid w:val="00166243"/>
    <w:rsid w:val="001A529F"/>
    <w:rsid w:val="001B098D"/>
    <w:rsid w:val="001C45C6"/>
    <w:rsid w:val="001C59F6"/>
    <w:rsid w:val="00232BAC"/>
    <w:rsid w:val="002343CB"/>
    <w:rsid w:val="0024186C"/>
    <w:rsid w:val="00242EF0"/>
    <w:rsid w:val="0026402C"/>
    <w:rsid w:val="00276B7F"/>
    <w:rsid w:val="00277775"/>
    <w:rsid w:val="00280B2A"/>
    <w:rsid w:val="002A0745"/>
    <w:rsid w:val="002A2081"/>
    <w:rsid w:val="002B32F2"/>
    <w:rsid w:val="002E5997"/>
    <w:rsid w:val="002E5B72"/>
    <w:rsid w:val="002F5A6D"/>
    <w:rsid w:val="00316544"/>
    <w:rsid w:val="003802A4"/>
    <w:rsid w:val="00381C6B"/>
    <w:rsid w:val="00392100"/>
    <w:rsid w:val="003A6662"/>
    <w:rsid w:val="003C1FC0"/>
    <w:rsid w:val="003D6AC3"/>
    <w:rsid w:val="003E2FF5"/>
    <w:rsid w:val="003F3D57"/>
    <w:rsid w:val="00405863"/>
    <w:rsid w:val="00417B80"/>
    <w:rsid w:val="0043085A"/>
    <w:rsid w:val="004516CE"/>
    <w:rsid w:val="00475135"/>
    <w:rsid w:val="00475220"/>
    <w:rsid w:val="0047733A"/>
    <w:rsid w:val="0048251B"/>
    <w:rsid w:val="00497E1B"/>
    <w:rsid w:val="004A3956"/>
    <w:rsid w:val="004B326A"/>
    <w:rsid w:val="004B7848"/>
    <w:rsid w:val="004C7EAA"/>
    <w:rsid w:val="004E0A1E"/>
    <w:rsid w:val="004E2EA8"/>
    <w:rsid w:val="004E3295"/>
    <w:rsid w:val="004F4F4A"/>
    <w:rsid w:val="004F546D"/>
    <w:rsid w:val="004F558E"/>
    <w:rsid w:val="0051144E"/>
    <w:rsid w:val="0051488B"/>
    <w:rsid w:val="00523357"/>
    <w:rsid w:val="005316B1"/>
    <w:rsid w:val="00543177"/>
    <w:rsid w:val="00546386"/>
    <w:rsid w:val="00547B4B"/>
    <w:rsid w:val="00553FFF"/>
    <w:rsid w:val="00560185"/>
    <w:rsid w:val="00573B80"/>
    <w:rsid w:val="00594276"/>
    <w:rsid w:val="005A1475"/>
    <w:rsid w:val="005C1AFB"/>
    <w:rsid w:val="005C2838"/>
    <w:rsid w:val="005C37F3"/>
    <w:rsid w:val="005D1D40"/>
    <w:rsid w:val="00610404"/>
    <w:rsid w:val="006356DA"/>
    <w:rsid w:val="006513E6"/>
    <w:rsid w:val="00657C08"/>
    <w:rsid w:val="006804F8"/>
    <w:rsid w:val="006866D9"/>
    <w:rsid w:val="00691F85"/>
    <w:rsid w:val="006A036D"/>
    <w:rsid w:val="006A0CD2"/>
    <w:rsid w:val="006A1159"/>
    <w:rsid w:val="006C077B"/>
    <w:rsid w:val="006C4823"/>
    <w:rsid w:val="006D5614"/>
    <w:rsid w:val="006E11C1"/>
    <w:rsid w:val="006E5A4C"/>
    <w:rsid w:val="006F52C9"/>
    <w:rsid w:val="00703F54"/>
    <w:rsid w:val="00705618"/>
    <w:rsid w:val="00720377"/>
    <w:rsid w:val="00750A68"/>
    <w:rsid w:val="00750B51"/>
    <w:rsid w:val="0075275A"/>
    <w:rsid w:val="0075493E"/>
    <w:rsid w:val="00757B21"/>
    <w:rsid w:val="00786F9F"/>
    <w:rsid w:val="00793DC4"/>
    <w:rsid w:val="007B6B34"/>
    <w:rsid w:val="007C10E6"/>
    <w:rsid w:val="007C208C"/>
    <w:rsid w:val="007E49BF"/>
    <w:rsid w:val="007F2483"/>
    <w:rsid w:val="007F7B2C"/>
    <w:rsid w:val="00813EAF"/>
    <w:rsid w:val="008160FA"/>
    <w:rsid w:val="0081710C"/>
    <w:rsid w:val="008234CE"/>
    <w:rsid w:val="00835251"/>
    <w:rsid w:val="0086059F"/>
    <w:rsid w:val="0087529C"/>
    <w:rsid w:val="00883587"/>
    <w:rsid w:val="008835FF"/>
    <w:rsid w:val="0089069E"/>
    <w:rsid w:val="008A35E4"/>
    <w:rsid w:val="008A69F0"/>
    <w:rsid w:val="008B5643"/>
    <w:rsid w:val="008C0ECE"/>
    <w:rsid w:val="008C10C1"/>
    <w:rsid w:val="008E0A77"/>
    <w:rsid w:val="008F65F8"/>
    <w:rsid w:val="0090399D"/>
    <w:rsid w:val="00916820"/>
    <w:rsid w:val="0092793D"/>
    <w:rsid w:val="0094272E"/>
    <w:rsid w:val="00947697"/>
    <w:rsid w:val="009726C8"/>
    <w:rsid w:val="00990F40"/>
    <w:rsid w:val="00992109"/>
    <w:rsid w:val="009A3920"/>
    <w:rsid w:val="009E0413"/>
    <w:rsid w:val="009E32DD"/>
    <w:rsid w:val="009F043B"/>
    <w:rsid w:val="009F1962"/>
    <w:rsid w:val="00A05C4E"/>
    <w:rsid w:val="00A06768"/>
    <w:rsid w:val="00A1165B"/>
    <w:rsid w:val="00A1298E"/>
    <w:rsid w:val="00A14810"/>
    <w:rsid w:val="00A1682E"/>
    <w:rsid w:val="00A22D8B"/>
    <w:rsid w:val="00A6253E"/>
    <w:rsid w:val="00A74C0D"/>
    <w:rsid w:val="00A91A6E"/>
    <w:rsid w:val="00A94DC0"/>
    <w:rsid w:val="00A95547"/>
    <w:rsid w:val="00A96D39"/>
    <w:rsid w:val="00AB1791"/>
    <w:rsid w:val="00B272A6"/>
    <w:rsid w:val="00B46C9A"/>
    <w:rsid w:val="00B47D5D"/>
    <w:rsid w:val="00B644DC"/>
    <w:rsid w:val="00B66782"/>
    <w:rsid w:val="00B742C2"/>
    <w:rsid w:val="00B77BCD"/>
    <w:rsid w:val="00B90FA1"/>
    <w:rsid w:val="00B94323"/>
    <w:rsid w:val="00BB3BFD"/>
    <w:rsid w:val="00BD15D2"/>
    <w:rsid w:val="00BF34A7"/>
    <w:rsid w:val="00BF39EF"/>
    <w:rsid w:val="00C00684"/>
    <w:rsid w:val="00C119EA"/>
    <w:rsid w:val="00C13BE4"/>
    <w:rsid w:val="00C21998"/>
    <w:rsid w:val="00C35B77"/>
    <w:rsid w:val="00C364D6"/>
    <w:rsid w:val="00C740E6"/>
    <w:rsid w:val="00C770A3"/>
    <w:rsid w:val="00C977A0"/>
    <w:rsid w:val="00CB098B"/>
    <w:rsid w:val="00CD27EF"/>
    <w:rsid w:val="00CD3DB2"/>
    <w:rsid w:val="00CD6141"/>
    <w:rsid w:val="00D467B8"/>
    <w:rsid w:val="00D65B16"/>
    <w:rsid w:val="00D676A4"/>
    <w:rsid w:val="00D85EDA"/>
    <w:rsid w:val="00DA2240"/>
    <w:rsid w:val="00DB2328"/>
    <w:rsid w:val="00DD166C"/>
    <w:rsid w:val="00DF2CA5"/>
    <w:rsid w:val="00E04761"/>
    <w:rsid w:val="00E16C90"/>
    <w:rsid w:val="00E24DF8"/>
    <w:rsid w:val="00E52B43"/>
    <w:rsid w:val="00E640F9"/>
    <w:rsid w:val="00E84C06"/>
    <w:rsid w:val="00EA1713"/>
    <w:rsid w:val="00EC6E03"/>
    <w:rsid w:val="00F12839"/>
    <w:rsid w:val="00F3501D"/>
    <w:rsid w:val="00F45DA5"/>
    <w:rsid w:val="00F505F1"/>
    <w:rsid w:val="00F52052"/>
    <w:rsid w:val="00F6764F"/>
    <w:rsid w:val="00F73DB1"/>
    <w:rsid w:val="00F7417F"/>
    <w:rsid w:val="00F7466C"/>
    <w:rsid w:val="00F83515"/>
    <w:rsid w:val="00FB603D"/>
    <w:rsid w:val="00FC1F77"/>
    <w:rsid w:val="00FC226C"/>
    <w:rsid w:val="00FD5A61"/>
    <w:rsid w:val="00FF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5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2CA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15707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15707A"/>
  </w:style>
  <w:style w:type="paragraph" w:styleId="a5">
    <w:name w:val="footer"/>
    <w:basedOn w:val="a"/>
    <w:link w:val="a6"/>
    <w:uiPriority w:val="99"/>
    <w:unhideWhenUsed/>
    <w:rsid w:val="0015707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Нижний колонтитул Знак"/>
    <w:basedOn w:val="a0"/>
    <w:link w:val="a5"/>
    <w:uiPriority w:val="99"/>
    <w:rsid w:val="0015707A"/>
  </w:style>
  <w:style w:type="paragraph" w:styleId="a7">
    <w:name w:val="List Paragraph"/>
    <w:basedOn w:val="a"/>
    <w:uiPriority w:val="34"/>
    <w:qFormat/>
    <w:rsid w:val="00F83515"/>
    <w:pPr>
      <w:ind w:left="720"/>
      <w:contextualSpacing/>
    </w:pPr>
    <w:rPr>
      <w:rFonts w:asciiTheme="minorHAnsi" w:eastAsia="Times New Roman" w:hAnsiTheme="minorHAnsi"/>
    </w:rPr>
  </w:style>
  <w:style w:type="paragraph" w:styleId="a8">
    <w:name w:val="Balloon Text"/>
    <w:basedOn w:val="a"/>
    <w:link w:val="a9"/>
    <w:uiPriority w:val="99"/>
    <w:semiHidden/>
    <w:unhideWhenUsed/>
    <w:rsid w:val="00B27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2A6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0C4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5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2CA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15707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15707A"/>
  </w:style>
  <w:style w:type="paragraph" w:styleId="a5">
    <w:name w:val="footer"/>
    <w:basedOn w:val="a"/>
    <w:link w:val="a6"/>
    <w:uiPriority w:val="99"/>
    <w:unhideWhenUsed/>
    <w:rsid w:val="0015707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Нижний колонтитул Знак"/>
    <w:basedOn w:val="a0"/>
    <w:link w:val="a5"/>
    <w:uiPriority w:val="99"/>
    <w:rsid w:val="0015707A"/>
  </w:style>
  <w:style w:type="paragraph" w:styleId="a7">
    <w:name w:val="List Paragraph"/>
    <w:basedOn w:val="a"/>
    <w:uiPriority w:val="34"/>
    <w:qFormat/>
    <w:rsid w:val="00F83515"/>
    <w:pPr>
      <w:ind w:left="720"/>
      <w:contextualSpacing/>
    </w:pPr>
    <w:rPr>
      <w:rFonts w:asciiTheme="minorHAnsi" w:eastAsia="Times New Roman" w:hAnsiTheme="minorHAnsi"/>
    </w:rPr>
  </w:style>
  <w:style w:type="paragraph" w:styleId="a8">
    <w:name w:val="Balloon Text"/>
    <w:basedOn w:val="a"/>
    <w:link w:val="a9"/>
    <w:uiPriority w:val="99"/>
    <w:semiHidden/>
    <w:unhideWhenUsed/>
    <w:rsid w:val="00B27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2A6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0C4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681B7-5D3A-401D-8EE4-87E7D0D85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Барабанова Светлана Олеговна</cp:lastModifiedBy>
  <cp:revision>4</cp:revision>
  <cp:lastPrinted>2016-04-29T09:34:00Z</cp:lastPrinted>
  <dcterms:created xsi:type="dcterms:W3CDTF">2016-05-10T06:43:00Z</dcterms:created>
  <dcterms:modified xsi:type="dcterms:W3CDTF">2016-05-10T06:43:00Z</dcterms:modified>
</cp:coreProperties>
</file>