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216" w:rsidRPr="007F13F4" w:rsidRDefault="00775564" w:rsidP="00775564">
      <w:pPr>
        <w:pStyle w:val="a3"/>
        <w:tabs>
          <w:tab w:val="clear" w:pos="4677"/>
          <w:tab w:val="clear" w:pos="9355"/>
        </w:tabs>
        <w:jc w:val="center"/>
        <w:rPr>
          <w:color w:val="FFFFFF"/>
          <w:sz w:val="28"/>
          <w:szCs w:val="28"/>
        </w:rPr>
      </w:pPr>
      <w:r w:rsidRPr="007F13F4">
        <w:rPr>
          <w:color w:val="FFFFFF"/>
          <w:sz w:val="28"/>
          <w:szCs w:val="28"/>
        </w:rPr>
        <w:t xml:space="preserve">                                                                                                                            Проект </w:t>
      </w:r>
    </w:p>
    <w:p w:rsidR="00775564" w:rsidRPr="007F13F4" w:rsidRDefault="00775564" w:rsidP="00775564">
      <w:pPr>
        <w:pStyle w:val="a3"/>
        <w:tabs>
          <w:tab w:val="clear" w:pos="4677"/>
          <w:tab w:val="clear" w:pos="9355"/>
        </w:tabs>
        <w:jc w:val="center"/>
        <w:rPr>
          <w:color w:val="FFFFFF"/>
          <w:sz w:val="28"/>
          <w:szCs w:val="28"/>
        </w:rPr>
      </w:pPr>
    </w:p>
    <w:p w:rsidR="00775564" w:rsidRPr="007F13F4" w:rsidRDefault="00775564" w:rsidP="00775564">
      <w:pPr>
        <w:pStyle w:val="a3"/>
        <w:tabs>
          <w:tab w:val="clear" w:pos="4677"/>
          <w:tab w:val="clear" w:pos="9355"/>
        </w:tabs>
        <w:jc w:val="center"/>
        <w:rPr>
          <w:color w:val="FFFFFF"/>
          <w:sz w:val="28"/>
          <w:szCs w:val="28"/>
        </w:rPr>
      </w:pPr>
      <w:r w:rsidRPr="007F13F4">
        <w:rPr>
          <w:color w:val="FFFFFF"/>
          <w:sz w:val="28"/>
          <w:szCs w:val="28"/>
        </w:rPr>
        <w:t>ПРАВИТЕЛЬСТВО У</w:t>
      </w:r>
      <w:r w:rsidR="00327AA4" w:rsidRPr="007F13F4">
        <w:rPr>
          <w:color w:val="FFFFFF"/>
          <w:sz w:val="28"/>
          <w:szCs w:val="28"/>
        </w:rPr>
        <w:t>Л</w:t>
      </w:r>
      <w:r w:rsidRPr="007F13F4">
        <w:rPr>
          <w:color w:val="FFFFFF"/>
          <w:sz w:val="28"/>
          <w:szCs w:val="28"/>
        </w:rPr>
        <w:t>ЬЯНОВСКОЙ ОБЛАСТИ</w:t>
      </w:r>
    </w:p>
    <w:p w:rsidR="00775564" w:rsidRPr="007F13F4" w:rsidRDefault="00775564" w:rsidP="00775564">
      <w:pPr>
        <w:pStyle w:val="a3"/>
        <w:tabs>
          <w:tab w:val="clear" w:pos="4677"/>
          <w:tab w:val="clear" w:pos="9355"/>
        </w:tabs>
        <w:jc w:val="center"/>
        <w:rPr>
          <w:color w:val="FFFFFF"/>
          <w:sz w:val="28"/>
          <w:szCs w:val="28"/>
        </w:rPr>
      </w:pPr>
    </w:p>
    <w:p w:rsidR="00775564" w:rsidRPr="007F13F4" w:rsidRDefault="00775564" w:rsidP="00775564">
      <w:pPr>
        <w:pStyle w:val="a3"/>
        <w:tabs>
          <w:tab w:val="clear" w:pos="4677"/>
          <w:tab w:val="clear" w:pos="9355"/>
        </w:tabs>
        <w:jc w:val="center"/>
        <w:rPr>
          <w:color w:val="FFFFFF"/>
          <w:sz w:val="28"/>
          <w:szCs w:val="28"/>
        </w:rPr>
      </w:pPr>
      <w:r w:rsidRPr="007F13F4">
        <w:rPr>
          <w:color w:val="FFFFFF"/>
          <w:sz w:val="28"/>
          <w:szCs w:val="28"/>
        </w:rPr>
        <w:t>РАСПОРЯЖЕНИЕ</w:t>
      </w:r>
    </w:p>
    <w:p w:rsidR="007340C7" w:rsidRDefault="007340C7"/>
    <w:p w:rsidR="000B4E9C" w:rsidRDefault="000B4E9C"/>
    <w:p w:rsidR="000B4E9C" w:rsidRDefault="000B4E9C"/>
    <w:p w:rsidR="00E7309C" w:rsidRDefault="00E7309C"/>
    <w:p w:rsidR="00E7309C" w:rsidRDefault="00E7309C"/>
    <w:p w:rsidR="00E7309C" w:rsidRDefault="00E7309C"/>
    <w:p w:rsidR="00E7309C" w:rsidRPr="00E7309C" w:rsidRDefault="00E7309C" w:rsidP="00E7309C">
      <w:pPr>
        <w:rPr>
          <w:sz w:val="14"/>
        </w:rPr>
      </w:pPr>
    </w:p>
    <w:p w:rsidR="000B4E9C" w:rsidRDefault="001F1216" w:rsidP="000374A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проекте закона Ульяновской области </w:t>
      </w:r>
      <w:r w:rsidR="00C17A1E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>«</w:t>
      </w:r>
      <w:r w:rsidR="000374AF">
        <w:rPr>
          <w:b/>
          <w:sz w:val="28"/>
          <w:szCs w:val="28"/>
        </w:rPr>
        <w:t xml:space="preserve">О внесении изменения в статью 2 Закона Ульяновской области                «О перечне должностных лиц исполнительных органов государственной власти Ульяновской области, уполномоченных составлять протоколы </w:t>
      </w:r>
      <w:r w:rsidR="00EB104D">
        <w:rPr>
          <w:b/>
          <w:sz w:val="28"/>
          <w:szCs w:val="28"/>
        </w:rPr>
        <w:t xml:space="preserve">             </w:t>
      </w:r>
      <w:r w:rsidR="000374AF">
        <w:rPr>
          <w:b/>
          <w:sz w:val="28"/>
          <w:szCs w:val="28"/>
        </w:rPr>
        <w:t xml:space="preserve">об отдельных административных правонарушениях, предусмотренных </w:t>
      </w:r>
      <w:r w:rsidR="00EB104D">
        <w:rPr>
          <w:b/>
          <w:sz w:val="28"/>
          <w:szCs w:val="28"/>
        </w:rPr>
        <w:t>К</w:t>
      </w:r>
      <w:r w:rsidR="000374AF">
        <w:rPr>
          <w:b/>
          <w:sz w:val="28"/>
          <w:szCs w:val="28"/>
        </w:rPr>
        <w:t>одексом Российской Федерации об административных правонарушениях, при осуществлении регионального государственного контроля (надзора), государственного финансового контроля, а также переданных им полномочий в области федерального государственного надзора»</w:t>
      </w:r>
    </w:p>
    <w:p w:rsidR="000374AF" w:rsidRDefault="000374AF" w:rsidP="000374A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F1216" w:rsidRPr="00E7309C" w:rsidRDefault="001F1216" w:rsidP="007E0192">
      <w:pPr>
        <w:autoSpaceDE w:val="0"/>
        <w:autoSpaceDN w:val="0"/>
        <w:adjustRightInd w:val="0"/>
        <w:spacing w:line="235" w:lineRule="auto"/>
        <w:ind w:firstLine="709"/>
        <w:jc w:val="both"/>
        <w:rPr>
          <w:spacing w:val="-4"/>
          <w:sz w:val="28"/>
          <w:szCs w:val="28"/>
        </w:rPr>
      </w:pPr>
      <w:r w:rsidRPr="00E7309C">
        <w:rPr>
          <w:spacing w:val="-4"/>
          <w:sz w:val="28"/>
          <w:szCs w:val="28"/>
        </w:rPr>
        <w:t>1. Внести в Законодательное Собрание Ульяновской области проект закона Ульяновской области «</w:t>
      </w:r>
      <w:r w:rsidR="000374AF" w:rsidRPr="00E7309C">
        <w:rPr>
          <w:spacing w:val="-4"/>
          <w:sz w:val="28"/>
          <w:szCs w:val="28"/>
        </w:rPr>
        <w:t xml:space="preserve">О внесении изменения в статью 2 Закона Ульяновской области «О перечне должностных лиц исполнительных органов государственной власти Ульяновской области, уполномоченных составлять протоколы </w:t>
      </w:r>
      <w:r w:rsidR="00E7309C">
        <w:rPr>
          <w:spacing w:val="-4"/>
          <w:sz w:val="28"/>
          <w:szCs w:val="28"/>
        </w:rPr>
        <w:br/>
      </w:r>
      <w:r w:rsidR="000374AF" w:rsidRPr="00E7309C">
        <w:rPr>
          <w:spacing w:val="-4"/>
          <w:sz w:val="28"/>
          <w:szCs w:val="28"/>
        </w:rPr>
        <w:t>об отдельных административных пр</w:t>
      </w:r>
      <w:r w:rsidR="009913D5" w:rsidRPr="00E7309C">
        <w:rPr>
          <w:spacing w:val="-4"/>
          <w:sz w:val="28"/>
          <w:szCs w:val="28"/>
        </w:rPr>
        <w:t xml:space="preserve">авонарушениях, предусмотренных </w:t>
      </w:r>
      <w:r w:rsidR="00E7309C">
        <w:rPr>
          <w:spacing w:val="-4"/>
          <w:sz w:val="28"/>
          <w:szCs w:val="28"/>
        </w:rPr>
        <w:br/>
      </w:r>
      <w:r w:rsidR="009913D5" w:rsidRPr="00E7309C">
        <w:rPr>
          <w:spacing w:val="-4"/>
          <w:sz w:val="28"/>
          <w:szCs w:val="28"/>
        </w:rPr>
        <w:t>К</w:t>
      </w:r>
      <w:r w:rsidR="000374AF" w:rsidRPr="00E7309C">
        <w:rPr>
          <w:spacing w:val="-4"/>
          <w:sz w:val="28"/>
          <w:szCs w:val="28"/>
        </w:rPr>
        <w:t xml:space="preserve">одексом Российской Федерации об административных правонарушениях, </w:t>
      </w:r>
      <w:r w:rsidR="00E7309C">
        <w:rPr>
          <w:spacing w:val="-4"/>
          <w:sz w:val="28"/>
          <w:szCs w:val="28"/>
        </w:rPr>
        <w:br/>
      </w:r>
      <w:bookmarkStart w:id="0" w:name="_GoBack"/>
      <w:bookmarkEnd w:id="0"/>
      <w:r w:rsidR="000374AF" w:rsidRPr="00E7309C">
        <w:rPr>
          <w:spacing w:val="-4"/>
          <w:sz w:val="28"/>
          <w:szCs w:val="28"/>
        </w:rPr>
        <w:t xml:space="preserve">при осуществлении регионального государственного контроля (надзора), государственного финансового контроля, а также переданных им полномочий </w:t>
      </w:r>
      <w:r w:rsidR="00E7309C">
        <w:rPr>
          <w:spacing w:val="-4"/>
          <w:sz w:val="28"/>
          <w:szCs w:val="28"/>
        </w:rPr>
        <w:br/>
      </w:r>
      <w:r w:rsidR="000374AF" w:rsidRPr="00E7309C">
        <w:rPr>
          <w:spacing w:val="-4"/>
          <w:sz w:val="28"/>
          <w:szCs w:val="28"/>
        </w:rPr>
        <w:t>в области федерального государственного надзора</w:t>
      </w:r>
      <w:r w:rsidR="00816DCD" w:rsidRPr="00E7309C">
        <w:rPr>
          <w:bCs/>
          <w:spacing w:val="-4"/>
          <w:sz w:val="28"/>
          <w:szCs w:val="28"/>
        </w:rPr>
        <w:t>».</w:t>
      </w:r>
    </w:p>
    <w:p w:rsidR="001F1216" w:rsidRPr="00E7309C" w:rsidRDefault="001F1216" w:rsidP="007E0192">
      <w:pPr>
        <w:spacing w:line="235" w:lineRule="auto"/>
        <w:ind w:firstLine="709"/>
        <w:jc w:val="both"/>
        <w:rPr>
          <w:spacing w:val="-4"/>
          <w:sz w:val="28"/>
          <w:szCs w:val="28"/>
        </w:rPr>
      </w:pPr>
      <w:r w:rsidRPr="00E7309C">
        <w:rPr>
          <w:spacing w:val="-4"/>
          <w:sz w:val="28"/>
          <w:szCs w:val="28"/>
        </w:rPr>
        <w:t xml:space="preserve">2. Назначить </w:t>
      </w:r>
      <w:r w:rsidR="000374AF" w:rsidRPr="00E7309C">
        <w:rPr>
          <w:spacing w:val="-4"/>
          <w:sz w:val="28"/>
          <w:szCs w:val="28"/>
        </w:rPr>
        <w:t>руководителя Агентства</w:t>
      </w:r>
      <w:r w:rsidRPr="00E7309C">
        <w:rPr>
          <w:spacing w:val="-4"/>
          <w:sz w:val="28"/>
          <w:szCs w:val="28"/>
        </w:rPr>
        <w:t xml:space="preserve"> ветеринарии Ульяновской области Пелевину</w:t>
      </w:r>
      <w:r w:rsidR="001B2552" w:rsidRPr="00E7309C">
        <w:rPr>
          <w:spacing w:val="-4"/>
          <w:sz w:val="28"/>
          <w:szCs w:val="28"/>
        </w:rPr>
        <w:t xml:space="preserve"> Н.И.</w:t>
      </w:r>
      <w:r w:rsidRPr="00E7309C">
        <w:rPr>
          <w:spacing w:val="-4"/>
          <w:sz w:val="28"/>
          <w:szCs w:val="28"/>
        </w:rPr>
        <w:t xml:space="preserve"> официальным представителем Правительства Ульяновской области при рассмотрении Законодательным Собранием Ульяновской области проекта закона Ульяновской области «</w:t>
      </w:r>
      <w:r w:rsidR="00C934F9" w:rsidRPr="00E7309C">
        <w:rPr>
          <w:spacing w:val="-4"/>
          <w:sz w:val="28"/>
          <w:szCs w:val="28"/>
        </w:rPr>
        <w:t>О внесении изменения в статью 2 Закона Ульяновской области «О перечне должностных лиц исполнительных органов государственной власти Ульяновской области, уполномоченных составлять протоколы об отдельных административных пр</w:t>
      </w:r>
      <w:r w:rsidR="009913D5" w:rsidRPr="00E7309C">
        <w:rPr>
          <w:spacing w:val="-4"/>
          <w:sz w:val="28"/>
          <w:szCs w:val="28"/>
        </w:rPr>
        <w:t>авонарушениях, предусмотренных К</w:t>
      </w:r>
      <w:r w:rsidR="00C934F9" w:rsidRPr="00E7309C">
        <w:rPr>
          <w:spacing w:val="-4"/>
          <w:sz w:val="28"/>
          <w:szCs w:val="28"/>
        </w:rPr>
        <w:t xml:space="preserve">одексом Российской Федерации об административных правонарушениях, при осуществлении регионального государственного контроля (надзора), государственного финансового контроля, а также переданных им полномочий </w:t>
      </w:r>
      <w:r w:rsidR="00E7309C">
        <w:rPr>
          <w:spacing w:val="-4"/>
          <w:sz w:val="28"/>
          <w:szCs w:val="28"/>
        </w:rPr>
        <w:br/>
      </w:r>
      <w:r w:rsidR="00C934F9" w:rsidRPr="00E7309C">
        <w:rPr>
          <w:spacing w:val="-4"/>
          <w:sz w:val="28"/>
          <w:szCs w:val="28"/>
        </w:rPr>
        <w:t>в области федерального государственного надзора</w:t>
      </w:r>
      <w:r w:rsidRPr="00E7309C">
        <w:rPr>
          <w:spacing w:val="-4"/>
          <w:sz w:val="28"/>
          <w:szCs w:val="28"/>
        </w:rPr>
        <w:t>».</w:t>
      </w:r>
    </w:p>
    <w:p w:rsidR="001F1216" w:rsidRPr="0081660A" w:rsidRDefault="001F1216">
      <w:pPr>
        <w:jc w:val="both"/>
        <w:rPr>
          <w:sz w:val="28"/>
          <w:szCs w:val="28"/>
        </w:rPr>
      </w:pPr>
    </w:p>
    <w:p w:rsidR="001F1216" w:rsidRDefault="001F1216">
      <w:pPr>
        <w:tabs>
          <w:tab w:val="num" w:pos="0"/>
        </w:tabs>
        <w:jc w:val="both"/>
        <w:rPr>
          <w:sz w:val="28"/>
          <w:szCs w:val="28"/>
        </w:rPr>
      </w:pPr>
    </w:p>
    <w:p w:rsidR="00E7309C" w:rsidRDefault="00E7309C">
      <w:pPr>
        <w:tabs>
          <w:tab w:val="num" w:pos="0"/>
        </w:tabs>
        <w:jc w:val="both"/>
        <w:rPr>
          <w:sz w:val="28"/>
          <w:szCs w:val="28"/>
        </w:rPr>
      </w:pPr>
    </w:p>
    <w:p w:rsidR="009913D5" w:rsidRDefault="00BC6C50" w:rsidP="00025034">
      <w:pPr>
        <w:jc w:val="both"/>
        <w:rPr>
          <w:sz w:val="28"/>
          <w:szCs w:val="28"/>
        </w:rPr>
      </w:pPr>
      <w:r w:rsidRPr="00852CD1">
        <w:rPr>
          <w:sz w:val="28"/>
          <w:szCs w:val="28"/>
        </w:rPr>
        <w:t xml:space="preserve">Председатель </w:t>
      </w:r>
    </w:p>
    <w:p w:rsidR="001F1216" w:rsidRPr="00772B90" w:rsidRDefault="009913D5" w:rsidP="000250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Правительства </w:t>
      </w:r>
      <w:r w:rsidR="00BC6C50" w:rsidRPr="00852CD1">
        <w:rPr>
          <w:sz w:val="28"/>
          <w:szCs w:val="28"/>
        </w:rPr>
        <w:t xml:space="preserve">области                                       </w:t>
      </w:r>
      <w:r w:rsidR="007E0192">
        <w:rPr>
          <w:sz w:val="28"/>
          <w:szCs w:val="28"/>
        </w:rPr>
        <w:t xml:space="preserve">  </w:t>
      </w:r>
      <w:r w:rsidR="00BC6C50" w:rsidRPr="00852CD1">
        <w:rPr>
          <w:sz w:val="28"/>
          <w:szCs w:val="28"/>
        </w:rPr>
        <w:t xml:space="preserve">              </w:t>
      </w:r>
      <w:r w:rsidR="00BC6C50">
        <w:rPr>
          <w:sz w:val="28"/>
          <w:szCs w:val="28"/>
        </w:rPr>
        <w:t xml:space="preserve">                 </w:t>
      </w:r>
      <w:r w:rsidR="00BC6C50" w:rsidRPr="00852CD1">
        <w:rPr>
          <w:sz w:val="28"/>
          <w:szCs w:val="28"/>
        </w:rPr>
        <w:t xml:space="preserve"> </w:t>
      </w:r>
      <w:proofErr w:type="spellStart"/>
      <w:r w:rsidR="00BC6C50" w:rsidRPr="00852CD1">
        <w:rPr>
          <w:sz w:val="28"/>
          <w:szCs w:val="28"/>
        </w:rPr>
        <w:t>А.А.Смекалин</w:t>
      </w:r>
      <w:proofErr w:type="spellEnd"/>
    </w:p>
    <w:sectPr w:rsidR="001F1216" w:rsidRPr="00772B90" w:rsidSect="007E0192">
      <w:footerReference w:type="default" r:id="rId8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2FA4" w:rsidRDefault="00E72FA4">
      <w:r>
        <w:separator/>
      </w:r>
    </w:p>
  </w:endnote>
  <w:endnote w:type="continuationSeparator" w:id="0">
    <w:p w:rsidR="00E72FA4" w:rsidRDefault="00E72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192" w:rsidRPr="007E0192" w:rsidRDefault="007E0192" w:rsidP="007E0192">
    <w:pPr>
      <w:pStyle w:val="a4"/>
      <w:jc w:val="right"/>
      <w:rPr>
        <w:sz w:val="16"/>
        <w:szCs w:val="16"/>
      </w:rPr>
    </w:pPr>
    <w:r>
      <w:rPr>
        <w:sz w:val="16"/>
        <w:szCs w:val="16"/>
      </w:rPr>
      <w:t>0902км9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2FA4" w:rsidRDefault="00E72FA4">
      <w:r>
        <w:separator/>
      </w:r>
    </w:p>
  </w:footnote>
  <w:footnote w:type="continuationSeparator" w:id="0">
    <w:p w:rsidR="00E72FA4" w:rsidRDefault="00E72F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F3707"/>
    <w:multiLevelType w:val="hybridMultilevel"/>
    <w:tmpl w:val="2CDAF81E"/>
    <w:lvl w:ilvl="0" w:tplc="F3465B5E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">
    <w:nsid w:val="32CA3AA9"/>
    <w:multiLevelType w:val="hybridMultilevel"/>
    <w:tmpl w:val="6E9A96DC"/>
    <w:lvl w:ilvl="0" w:tplc="F3465B5E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48D4251"/>
    <w:multiLevelType w:val="hybridMultilevel"/>
    <w:tmpl w:val="AF700538"/>
    <w:lvl w:ilvl="0" w:tplc="4E2095C8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3">
    <w:nsid w:val="5AF52CBA"/>
    <w:multiLevelType w:val="hybridMultilevel"/>
    <w:tmpl w:val="75641502"/>
    <w:lvl w:ilvl="0" w:tplc="4C861B6C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308A98EC">
      <w:start w:val="3"/>
      <w:numFmt w:val="decimal"/>
      <w:lvlText w:val="%2"/>
      <w:lvlJc w:val="left"/>
      <w:pPr>
        <w:tabs>
          <w:tab w:val="num" w:pos="1650"/>
        </w:tabs>
        <w:ind w:left="165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552"/>
    <w:rsid w:val="00025034"/>
    <w:rsid w:val="000374AF"/>
    <w:rsid w:val="00041A59"/>
    <w:rsid w:val="00047BCE"/>
    <w:rsid w:val="000B4E9C"/>
    <w:rsid w:val="000C2CF0"/>
    <w:rsid w:val="001B2552"/>
    <w:rsid w:val="001F1216"/>
    <w:rsid w:val="00296FDA"/>
    <w:rsid w:val="00326B13"/>
    <w:rsid w:val="00327AA4"/>
    <w:rsid w:val="003C67EE"/>
    <w:rsid w:val="0043719E"/>
    <w:rsid w:val="00491775"/>
    <w:rsid w:val="00651323"/>
    <w:rsid w:val="00651E4B"/>
    <w:rsid w:val="00730351"/>
    <w:rsid w:val="007340C7"/>
    <w:rsid w:val="00772B90"/>
    <w:rsid w:val="00775564"/>
    <w:rsid w:val="00782E79"/>
    <w:rsid w:val="007A4EB6"/>
    <w:rsid w:val="007E0192"/>
    <w:rsid w:val="007F13F4"/>
    <w:rsid w:val="0081660A"/>
    <w:rsid w:val="00816DCD"/>
    <w:rsid w:val="00871806"/>
    <w:rsid w:val="008924A6"/>
    <w:rsid w:val="009137F3"/>
    <w:rsid w:val="00923B8D"/>
    <w:rsid w:val="009913D5"/>
    <w:rsid w:val="009B188B"/>
    <w:rsid w:val="009B4F79"/>
    <w:rsid w:val="00A228F6"/>
    <w:rsid w:val="00B33D84"/>
    <w:rsid w:val="00BC6C50"/>
    <w:rsid w:val="00BE1F8D"/>
    <w:rsid w:val="00C0088C"/>
    <w:rsid w:val="00C17A1E"/>
    <w:rsid w:val="00C369F0"/>
    <w:rsid w:val="00C934F9"/>
    <w:rsid w:val="00CD639B"/>
    <w:rsid w:val="00D0210F"/>
    <w:rsid w:val="00E30818"/>
    <w:rsid w:val="00E72FA4"/>
    <w:rsid w:val="00E7309C"/>
    <w:rsid w:val="00EB104D"/>
    <w:rsid w:val="00EF45F0"/>
    <w:rsid w:val="00F026F3"/>
    <w:rsid w:val="00F85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uiPriority w:val="99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8924A6"/>
    <w:rPr>
      <w:sz w:val="24"/>
      <w:szCs w:val="24"/>
    </w:rPr>
  </w:style>
  <w:style w:type="paragraph" w:styleId="a6">
    <w:name w:val="Balloon Text"/>
    <w:basedOn w:val="a"/>
    <w:link w:val="a7"/>
    <w:rsid w:val="008924A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8924A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C6C50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uiPriority w:val="99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8924A6"/>
    <w:rPr>
      <w:sz w:val="24"/>
      <w:szCs w:val="24"/>
    </w:rPr>
  </w:style>
  <w:style w:type="paragraph" w:styleId="a6">
    <w:name w:val="Balloon Text"/>
    <w:basedOn w:val="a"/>
    <w:link w:val="a7"/>
    <w:rsid w:val="008924A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8924A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C6C50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Home</Company>
  <LinksUpToDate>false</LinksUpToDate>
  <CharactersWithSpaces>2244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Юрист</dc:creator>
  <cp:lastModifiedBy>Моисеева Ксения Дмитриевна</cp:lastModifiedBy>
  <cp:revision>5</cp:revision>
  <cp:lastPrinted>2017-02-09T12:51:00Z</cp:lastPrinted>
  <dcterms:created xsi:type="dcterms:W3CDTF">2017-02-09T12:42:00Z</dcterms:created>
  <dcterms:modified xsi:type="dcterms:W3CDTF">2017-02-09T12:51:00Z</dcterms:modified>
</cp:coreProperties>
</file>