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06" w:rsidRDefault="000E7306" w:rsidP="00606258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ЗАКОН УЛЬЯНОВСКОЙ ОБЛАСТИ</w:t>
      </w:r>
    </w:p>
    <w:p w:rsidR="000E7306" w:rsidRDefault="000E7306" w:rsidP="00606258">
      <w:pPr>
        <w:jc w:val="center"/>
        <w:rPr>
          <w:b/>
          <w:bCs/>
          <w:sz w:val="32"/>
          <w:szCs w:val="32"/>
          <w:lang w:val="ru-RU"/>
        </w:rPr>
      </w:pPr>
    </w:p>
    <w:p w:rsidR="000E7306" w:rsidRDefault="000E7306" w:rsidP="00606258">
      <w:pPr>
        <w:jc w:val="center"/>
        <w:rPr>
          <w:b/>
          <w:bCs/>
          <w:sz w:val="28"/>
          <w:szCs w:val="28"/>
          <w:lang w:val="ru-RU"/>
        </w:rPr>
      </w:pPr>
    </w:p>
    <w:p w:rsidR="000E7306" w:rsidRDefault="000E7306" w:rsidP="002108BD">
      <w:pPr>
        <w:jc w:val="center"/>
        <w:rPr>
          <w:b/>
          <w:bCs/>
          <w:sz w:val="28"/>
          <w:szCs w:val="28"/>
          <w:lang w:val="ru-RU"/>
        </w:rPr>
      </w:pPr>
    </w:p>
    <w:p w:rsidR="000E7306" w:rsidRPr="007B2B16" w:rsidRDefault="000E7306" w:rsidP="002108BD">
      <w:pPr>
        <w:jc w:val="center"/>
        <w:rPr>
          <w:b/>
          <w:bCs/>
          <w:sz w:val="16"/>
          <w:szCs w:val="16"/>
          <w:lang w:val="ru-RU"/>
        </w:rPr>
      </w:pPr>
    </w:p>
    <w:p w:rsidR="000E7306" w:rsidRDefault="000E7306" w:rsidP="002108BD">
      <w:pPr>
        <w:jc w:val="center"/>
        <w:rPr>
          <w:b/>
          <w:bCs/>
          <w:sz w:val="28"/>
          <w:szCs w:val="28"/>
          <w:lang w:val="ru-RU"/>
        </w:rPr>
      </w:pPr>
      <w:r w:rsidRPr="003B740E">
        <w:rPr>
          <w:b/>
          <w:bCs/>
          <w:sz w:val="28"/>
          <w:szCs w:val="28"/>
          <w:lang w:val="ru-RU"/>
        </w:rPr>
        <w:t xml:space="preserve">О внесении изменений в статью 13 Закона </w:t>
      </w:r>
      <w:r w:rsidRPr="003B740E">
        <w:rPr>
          <w:b/>
          <w:sz w:val="28"/>
          <w:szCs w:val="28"/>
          <w:lang w:val="ru-RU"/>
        </w:rPr>
        <w:t xml:space="preserve">Ульяновской области </w:t>
      </w:r>
      <w:r w:rsidRPr="003B740E">
        <w:rPr>
          <w:b/>
          <w:sz w:val="28"/>
          <w:szCs w:val="28"/>
          <w:lang w:val="ru-RU"/>
        </w:rPr>
        <w:br/>
      </w:r>
      <w:r w:rsidRPr="003B740E">
        <w:rPr>
          <w:b/>
          <w:bCs/>
          <w:sz w:val="28"/>
          <w:szCs w:val="28"/>
          <w:lang w:val="ru-RU"/>
        </w:rPr>
        <w:t xml:space="preserve">«О правовом регулировании отдельных вопросов в сфере организации библиотечного дела в Ульяновской области и о формировании </w:t>
      </w:r>
    </w:p>
    <w:p w:rsidR="000E7306" w:rsidRPr="003B740E" w:rsidRDefault="000E7306" w:rsidP="002108BD">
      <w:pPr>
        <w:jc w:val="center"/>
        <w:rPr>
          <w:b/>
          <w:bCs/>
          <w:sz w:val="28"/>
          <w:szCs w:val="28"/>
          <w:lang w:val="ru-RU"/>
        </w:rPr>
      </w:pPr>
      <w:r w:rsidRPr="003B740E">
        <w:rPr>
          <w:b/>
          <w:bCs/>
          <w:sz w:val="28"/>
          <w:szCs w:val="28"/>
          <w:lang w:val="ru-RU"/>
        </w:rPr>
        <w:t>обязательного экземпляра документов Ульяновской области»</w:t>
      </w:r>
    </w:p>
    <w:p w:rsidR="000E7306" w:rsidRPr="007B2B16" w:rsidRDefault="000E7306" w:rsidP="003B740E">
      <w:pPr>
        <w:jc w:val="center"/>
        <w:rPr>
          <w:b/>
          <w:bCs/>
          <w:sz w:val="20"/>
          <w:szCs w:val="20"/>
          <w:lang w:val="ru-RU"/>
        </w:rPr>
      </w:pPr>
    </w:p>
    <w:p w:rsidR="000E7306" w:rsidRPr="007B2B16" w:rsidRDefault="000E7306" w:rsidP="003B740E">
      <w:pPr>
        <w:jc w:val="center"/>
        <w:rPr>
          <w:b/>
          <w:bCs/>
          <w:sz w:val="20"/>
          <w:szCs w:val="20"/>
          <w:lang w:val="ru-RU"/>
        </w:rPr>
      </w:pPr>
    </w:p>
    <w:p w:rsidR="000E7306" w:rsidRPr="0025238F" w:rsidRDefault="000E7306" w:rsidP="0025238F">
      <w:pPr>
        <w:jc w:val="center"/>
        <w:rPr>
          <w:lang w:val="ru-RU"/>
        </w:rPr>
      </w:pPr>
      <w:r w:rsidRPr="0025238F">
        <w:rPr>
          <w:lang w:val="ru-RU"/>
        </w:rPr>
        <w:t xml:space="preserve">Принят Законодательным </w:t>
      </w:r>
      <w:r>
        <w:rPr>
          <w:lang w:val="ru-RU"/>
        </w:rPr>
        <w:t>Собранием Ульяновской области 14</w:t>
      </w:r>
      <w:r w:rsidRPr="0025238F">
        <w:rPr>
          <w:lang w:val="ru-RU"/>
        </w:rPr>
        <w:t xml:space="preserve"> </w:t>
      </w:r>
      <w:r>
        <w:rPr>
          <w:lang w:val="ru-RU"/>
        </w:rPr>
        <w:t>дека</w:t>
      </w:r>
      <w:r w:rsidRPr="0025238F">
        <w:rPr>
          <w:lang w:val="ru-RU"/>
        </w:rPr>
        <w:t>бря 2016 года</w:t>
      </w:r>
    </w:p>
    <w:p w:rsidR="000E7306" w:rsidRPr="007B2B16" w:rsidRDefault="000E7306" w:rsidP="003B740E">
      <w:pPr>
        <w:jc w:val="both"/>
        <w:rPr>
          <w:sz w:val="12"/>
          <w:szCs w:val="12"/>
          <w:lang w:val="ru-RU"/>
        </w:rPr>
      </w:pPr>
    </w:p>
    <w:p w:rsidR="000E7306" w:rsidRPr="007B2B16" w:rsidRDefault="000E7306" w:rsidP="003B740E">
      <w:pPr>
        <w:jc w:val="both"/>
        <w:rPr>
          <w:sz w:val="12"/>
          <w:szCs w:val="12"/>
          <w:lang w:val="ru-RU"/>
        </w:rPr>
      </w:pPr>
    </w:p>
    <w:p w:rsidR="000E7306" w:rsidRPr="007B2B16" w:rsidRDefault="000E7306" w:rsidP="003B740E">
      <w:pPr>
        <w:jc w:val="both"/>
        <w:rPr>
          <w:iCs/>
          <w:sz w:val="12"/>
          <w:szCs w:val="12"/>
          <w:lang w:val="ru-RU"/>
        </w:rPr>
      </w:pPr>
    </w:p>
    <w:p w:rsidR="000E7306" w:rsidRPr="003B740E" w:rsidRDefault="000E7306" w:rsidP="003B740E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  <w:lang w:val="ru-RU"/>
        </w:rPr>
      </w:pPr>
      <w:r w:rsidRPr="003B740E">
        <w:rPr>
          <w:b/>
          <w:sz w:val="28"/>
          <w:szCs w:val="28"/>
          <w:lang w:val="ru-RU"/>
        </w:rPr>
        <w:t>Статья 1</w:t>
      </w:r>
    </w:p>
    <w:p w:rsidR="000E7306" w:rsidRPr="003B740E" w:rsidRDefault="000E7306" w:rsidP="003B740E">
      <w:pPr>
        <w:autoSpaceDE w:val="0"/>
        <w:autoSpaceDN w:val="0"/>
        <w:adjustRightInd w:val="0"/>
        <w:ind w:firstLine="709"/>
        <w:contextualSpacing/>
        <w:jc w:val="both"/>
        <w:rPr>
          <w:b/>
          <w:szCs w:val="28"/>
          <w:lang w:val="ru-RU"/>
        </w:rPr>
      </w:pPr>
    </w:p>
    <w:p w:rsidR="000E7306" w:rsidRPr="003B740E" w:rsidRDefault="000E7306" w:rsidP="003B740E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  <w:lang w:val="ru-RU"/>
        </w:rPr>
      </w:pPr>
    </w:p>
    <w:p w:rsidR="000E7306" w:rsidRPr="003B740E" w:rsidRDefault="000E7306" w:rsidP="003B740E">
      <w:pPr>
        <w:spacing w:line="348" w:lineRule="auto"/>
        <w:ind w:firstLine="709"/>
        <w:jc w:val="both"/>
        <w:rPr>
          <w:spacing w:val="-4"/>
          <w:sz w:val="28"/>
          <w:szCs w:val="28"/>
          <w:lang w:val="ru-RU"/>
        </w:rPr>
      </w:pPr>
      <w:r w:rsidRPr="003B740E">
        <w:rPr>
          <w:spacing w:val="-4"/>
          <w:sz w:val="28"/>
          <w:szCs w:val="28"/>
          <w:lang w:val="ru-RU"/>
        </w:rPr>
        <w:t xml:space="preserve">Внести в статью 13 Закона Ульяновской области от 6 декабря </w:t>
      </w:r>
      <w:hyperlink r:id="rId6" w:history="1">
        <w:r w:rsidRPr="003B740E">
          <w:rPr>
            <w:rStyle w:val="Hyperlink"/>
            <w:color w:val="auto"/>
            <w:spacing w:val="-4"/>
            <w:sz w:val="28"/>
            <w:szCs w:val="28"/>
            <w:u w:val="none"/>
            <w:lang w:val="ru-RU"/>
          </w:rPr>
          <w:t>2006</w:t>
        </w:r>
      </w:hyperlink>
      <w:r w:rsidRPr="003B740E">
        <w:rPr>
          <w:spacing w:val="-4"/>
          <w:sz w:val="28"/>
          <w:szCs w:val="28"/>
          <w:lang w:val="ru-RU"/>
        </w:rPr>
        <w:t xml:space="preserve"> года </w:t>
      </w:r>
      <w:r w:rsidRPr="003B740E">
        <w:rPr>
          <w:spacing w:val="-4"/>
          <w:sz w:val="28"/>
          <w:szCs w:val="28"/>
          <w:lang w:val="ru-RU"/>
        </w:rPr>
        <w:br/>
        <w:t xml:space="preserve">№ 198-ЗО 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(«Ульяновская правда» от 09.12.2006 № 97; от 07.11.2008 № 91; от 05.08.2009 № 63; от 07.09.2013 № 109; от 14.05.2015 </w:t>
      </w:r>
      <w:r w:rsidRPr="003B740E">
        <w:rPr>
          <w:spacing w:val="-4"/>
          <w:sz w:val="28"/>
          <w:szCs w:val="28"/>
          <w:lang w:val="ru-RU"/>
        </w:rPr>
        <w:br/>
        <w:t>№ 62; от 29.10.2015 № 151; от 06.06.2016 № 75-76) следующие изменения:</w:t>
      </w:r>
    </w:p>
    <w:p w:rsidR="000E7306" w:rsidRPr="003B740E" w:rsidRDefault="000E7306" w:rsidP="003B740E">
      <w:pPr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1) в части 1:</w:t>
      </w:r>
    </w:p>
    <w:p w:rsidR="000E7306" w:rsidRPr="003B740E" w:rsidRDefault="000E7306" w:rsidP="003B740E">
      <w:pPr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а) пункт 2 изложить в следующей редакции:</w:t>
      </w:r>
    </w:p>
    <w:p w:rsidR="000E7306" w:rsidRPr="003B740E" w:rsidRDefault="000E7306" w:rsidP="003B740E">
      <w:pPr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«2)</w:t>
      </w:r>
      <w:r w:rsidRPr="000C0E62">
        <w:rPr>
          <w:sz w:val="28"/>
          <w:szCs w:val="28"/>
        </w:rPr>
        <w:t> </w:t>
      </w:r>
      <w:r w:rsidRPr="003B740E">
        <w:rPr>
          <w:rStyle w:val="s10"/>
          <w:sz w:val="28"/>
          <w:szCs w:val="28"/>
          <w:lang w:val="ru-RU"/>
        </w:rPr>
        <w:t>официальные документы</w:t>
      </w:r>
      <w:r w:rsidRPr="003B740E">
        <w:rPr>
          <w:sz w:val="28"/>
          <w:szCs w:val="28"/>
          <w:lang w:val="ru-RU"/>
        </w:rPr>
        <w:t xml:space="preserve"> – документы, принятые органами государственной власти Ульяновской области и опубликованные ими или </w:t>
      </w:r>
      <w:r w:rsidRPr="003B740E">
        <w:rPr>
          <w:sz w:val="28"/>
          <w:szCs w:val="28"/>
          <w:lang w:val="ru-RU"/>
        </w:rPr>
        <w:br/>
        <w:t xml:space="preserve">от их имени;»; </w:t>
      </w:r>
    </w:p>
    <w:p w:rsidR="000E7306" w:rsidRPr="003B740E" w:rsidRDefault="000E7306" w:rsidP="003B740E">
      <w:pPr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б) дополнить пунктом 11 следующего содержания:</w:t>
      </w:r>
    </w:p>
    <w:p w:rsidR="000E7306" w:rsidRPr="003B740E" w:rsidRDefault="000E7306" w:rsidP="003B740E">
      <w:pPr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«11) экземпляр печатного издания в электронной форме – электронная копия оригинал-макета, с которого осуществлялась печать документа, воспроизводящая информацию, содержащуюся в изданном документе (печатном издании), включая его текст, иллюстрации и все элементы оформления.»;</w:t>
      </w:r>
    </w:p>
    <w:p w:rsidR="000E7306" w:rsidRPr="003B740E" w:rsidRDefault="000E7306" w:rsidP="003B740E">
      <w:pPr>
        <w:widowControl w:val="0"/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 xml:space="preserve">2) в части 2: </w:t>
      </w:r>
    </w:p>
    <w:p w:rsidR="000E7306" w:rsidRPr="003B740E" w:rsidRDefault="000E7306" w:rsidP="003B740E">
      <w:pPr>
        <w:widowControl w:val="0"/>
        <w:spacing w:line="348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а) абзац первый изложить в следующей редакции:</w:t>
      </w:r>
    </w:p>
    <w:p w:rsidR="000E7306" w:rsidRPr="003B740E" w:rsidRDefault="000E7306" w:rsidP="003B740E">
      <w:pPr>
        <w:widowControl w:val="0"/>
        <w:spacing w:line="350" w:lineRule="auto"/>
        <w:ind w:firstLine="709"/>
        <w:contextualSpacing/>
        <w:jc w:val="both"/>
        <w:rPr>
          <w:spacing w:val="-4"/>
          <w:sz w:val="28"/>
          <w:szCs w:val="28"/>
          <w:lang w:val="ru-RU"/>
        </w:rPr>
      </w:pPr>
      <w:r w:rsidRPr="003B740E">
        <w:rPr>
          <w:bCs/>
          <w:spacing w:val="-4"/>
          <w:sz w:val="28"/>
          <w:szCs w:val="28"/>
          <w:lang w:val="ru-RU"/>
        </w:rPr>
        <w:t>«</w:t>
      </w:r>
      <w:r w:rsidRPr="003B740E">
        <w:rPr>
          <w:spacing w:val="-4"/>
          <w:sz w:val="28"/>
          <w:szCs w:val="28"/>
          <w:lang w:val="ru-RU"/>
        </w:rPr>
        <w:t>2.</w:t>
      </w:r>
      <w:r w:rsidRPr="00FB6572">
        <w:rPr>
          <w:spacing w:val="-4"/>
          <w:sz w:val="28"/>
          <w:szCs w:val="28"/>
        </w:rPr>
        <w:t> </w:t>
      </w:r>
      <w:r w:rsidRPr="003B740E">
        <w:rPr>
          <w:spacing w:val="-4"/>
          <w:sz w:val="28"/>
          <w:szCs w:val="28"/>
          <w:lang w:val="ru-RU"/>
        </w:rPr>
        <w:t xml:space="preserve">Производители документов доставляют, в том числе через полиграфические организации, по три выпущенных на территории Ульяновской области или изготовленных за пределами территории Ульяновской области </w:t>
      </w:r>
      <w:r w:rsidRPr="003B740E">
        <w:rPr>
          <w:spacing w:val="-4"/>
          <w:sz w:val="28"/>
          <w:szCs w:val="28"/>
          <w:lang w:val="ru-RU"/>
        </w:rPr>
        <w:br/>
        <w:t>по заказу находящихся в ведении Ульяновской области организаций обязательных экземпляра всех видов печатных изданий в областное государственное бюджетное учреждение культуры «Дворец книги – Ульяновская областная научная библиотека имени В.И. Ленина» в день выхода в свет первой партии тиража.»;</w:t>
      </w:r>
    </w:p>
    <w:p w:rsidR="000E7306" w:rsidRPr="003B740E" w:rsidRDefault="000E7306" w:rsidP="003B740E">
      <w:pPr>
        <w:spacing w:line="35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>б) дополнить абзацами шестым и седьмым следующего содержания:</w:t>
      </w:r>
    </w:p>
    <w:p w:rsidR="000E7306" w:rsidRPr="003B740E" w:rsidRDefault="000E7306" w:rsidP="003B740E">
      <w:pPr>
        <w:spacing w:line="35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B740E">
        <w:rPr>
          <w:sz w:val="28"/>
          <w:szCs w:val="28"/>
          <w:lang w:val="ru-RU"/>
        </w:rPr>
        <w:t xml:space="preserve">«Производители документов в течение семи дней со дня выхода в свет первой партии тиража печатных изданий доставляют с использованием информационно-телекоммуникационных сетей по одному выпущенному </w:t>
      </w:r>
      <w:r w:rsidRPr="003B740E">
        <w:rPr>
          <w:sz w:val="28"/>
          <w:szCs w:val="28"/>
          <w:lang w:val="ru-RU"/>
        </w:rPr>
        <w:br/>
        <w:t>на территории Ульяновской области или изготовленному за пределами территории Ульяновской области по заказу находящихся в ведении Ульяновской области организаций обязательному экземпляру печатных изданий в электронной форме, заверенному квалифицированной электронной подписью производителя документа, в областное государственное бюджетное учреждение культуры «Дворец книги – Ульяновская областная научная библиотека имени В.И. Ленина».</w:t>
      </w:r>
    </w:p>
    <w:p w:rsidR="000E7306" w:rsidRPr="003B740E" w:rsidRDefault="000E7306" w:rsidP="003B740E">
      <w:pPr>
        <w:spacing w:line="350" w:lineRule="auto"/>
        <w:ind w:firstLine="709"/>
        <w:contextualSpacing/>
        <w:jc w:val="both"/>
        <w:rPr>
          <w:spacing w:val="-4"/>
          <w:sz w:val="28"/>
          <w:szCs w:val="28"/>
          <w:lang w:val="ru-RU"/>
        </w:rPr>
      </w:pPr>
      <w:r w:rsidRPr="003B740E">
        <w:rPr>
          <w:spacing w:val="-4"/>
          <w:sz w:val="28"/>
          <w:szCs w:val="28"/>
          <w:lang w:val="ru-RU"/>
        </w:rPr>
        <w:t xml:space="preserve">Порядок доставки, хранения, учёта обязательного экземпляра печатного издания в электронной форме, меры защиты при доставке обязательного экземпляра печатного издания в электронной форме, порядок компьютерной обработки данных обязательного экземпляра печатного издания в электронной форме в целях </w:t>
      </w:r>
      <w:r w:rsidRPr="003B740E">
        <w:rPr>
          <w:spacing w:val="-4"/>
          <w:sz w:val="28"/>
          <w:szCs w:val="28"/>
          <w:lang w:val="ru-RU"/>
        </w:rPr>
        <w:br/>
        <w:t>их классификации и систематизации, а также требования к формату доставляемого файла устанавливаются уполномоченными Правительством Российской Федерации федеральными органами исполнительной власти.».</w:t>
      </w:r>
    </w:p>
    <w:p w:rsidR="000E7306" w:rsidRPr="003B740E" w:rsidRDefault="000E7306" w:rsidP="003B740E">
      <w:pPr>
        <w:ind w:firstLine="709"/>
        <w:contextualSpacing/>
        <w:jc w:val="both"/>
        <w:rPr>
          <w:b/>
          <w:bCs/>
          <w:sz w:val="16"/>
          <w:szCs w:val="28"/>
          <w:lang w:val="ru-RU"/>
        </w:rPr>
      </w:pPr>
    </w:p>
    <w:p w:rsidR="000E7306" w:rsidRPr="003B740E" w:rsidRDefault="000E7306" w:rsidP="003B740E">
      <w:pPr>
        <w:ind w:firstLine="709"/>
        <w:contextualSpacing/>
        <w:jc w:val="both"/>
        <w:rPr>
          <w:b/>
          <w:bCs/>
          <w:sz w:val="28"/>
          <w:szCs w:val="28"/>
          <w:lang w:val="ru-RU"/>
        </w:rPr>
      </w:pPr>
    </w:p>
    <w:p w:rsidR="000E7306" w:rsidRPr="003B740E" w:rsidRDefault="000E7306" w:rsidP="003B740E">
      <w:pPr>
        <w:ind w:firstLine="709"/>
        <w:contextualSpacing/>
        <w:jc w:val="both"/>
        <w:rPr>
          <w:b/>
          <w:bCs/>
          <w:sz w:val="28"/>
          <w:szCs w:val="28"/>
          <w:lang w:val="ru-RU"/>
        </w:rPr>
      </w:pPr>
      <w:r w:rsidRPr="003B740E">
        <w:rPr>
          <w:b/>
          <w:bCs/>
          <w:sz w:val="28"/>
          <w:szCs w:val="28"/>
          <w:lang w:val="ru-RU"/>
        </w:rPr>
        <w:t>Статья 2</w:t>
      </w:r>
    </w:p>
    <w:p w:rsidR="000E7306" w:rsidRPr="003B740E" w:rsidRDefault="000E7306" w:rsidP="003B740E">
      <w:pPr>
        <w:ind w:firstLine="709"/>
        <w:contextualSpacing/>
        <w:jc w:val="both"/>
        <w:rPr>
          <w:b/>
          <w:bCs/>
          <w:sz w:val="28"/>
          <w:szCs w:val="28"/>
          <w:lang w:val="ru-RU"/>
        </w:rPr>
      </w:pPr>
    </w:p>
    <w:p w:rsidR="000E7306" w:rsidRPr="003B740E" w:rsidRDefault="000E7306" w:rsidP="003B740E">
      <w:pPr>
        <w:ind w:firstLine="709"/>
        <w:contextualSpacing/>
        <w:jc w:val="both"/>
        <w:rPr>
          <w:b/>
          <w:bCs/>
          <w:szCs w:val="28"/>
          <w:lang w:val="ru-RU"/>
        </w:rPr>
      </w:pPr>
    </w:p>
    <w:p w:rsidR="000E7306" w:rsidRPr="003B740E" w:rsidRDefault="000E7306" w:rsidP="00302B67">
      <w:pPr>
        <w:ind w:firstLine="709"/>
        <w:contextualSpacing/>
        <w:jc w:val="both"/>
        <w:rPr>
          <w:b/>
          <w:bCs/>
          <w:szCs w:val="28"/>
          <w:lang w:val="ru-RU"/>
        </w:rPr>
      </w:pPr>
      <w:r w:rsidRPr="003B740E">
        <w:rPr>
          <w:bCs/>
          <w:sz w:val="28"/>
          <w:szCs w:val="28"/>
          <w:lang w:val="ru-RU"/>
        </w:rPr>
        <w:t>Настоящий Закон вступает в силу с 1 января 2017 года.</w:t>
      </w:r>
    </w:p>
    <w:p w:rsidR="000E7306" w:rsidRPr="007B2B16" w:rsidRDefault="000E7306" w:rsidP="00302B67">
      <w:pPr>
        <w:pStyle w:val="BodyText"/>
        <w:jc w:val="both"/>
        <w:rPr>
          <w:b/>
          <w:bCs/>
          <w:sz w:val="20"/>
        </w:rPr>
      </w:pPr>
    </w:p>
    <w:p w:rsidR="000E7306" w:rsidRPr="007B2B16" w:rsidRDefault="000E7306" w:rsidP="00302B67">
      <w:pPr>
        <w:pStyle w:val="BodyText"/>
        <w:jc w:val="both"/>
        <w:rPr>
          <w:b/>
          <w:bCs/>
          <w:sz w:val="20"/>
        </w:rPr>
      </w:pPr>
    </w:p>
    <w:p w:rsidR="000E7306" w:rsidRPr="007B2B16" w:rsidRDefault="000E7306" w:rsidP="00302B67">
      <w:pPr>
        <w:pStyle w:val="BodyText"/>
        <w:jc w:val="both"/>
        <w:rPr>
          <w:b/>
          <w:bCs/>
          <w:sz w:val="20"/>
        </w:rPr>
      </w:pPr>
    </w:p>
    <w:p w:rsidR="000E7306" w:rsidRDefault="000E7306" w:rsidP="003B740E">
      <w:pPr>
        <w:pStyle w:val="BodyText"/>
        <w:spacing w:line="235" w:lineRule="auto"/>
        <w:jc w:val="both"/>
        <w:rPr>
          <w:b/>
          <w:bCs/>
          <w:szCs w:val="28"/>
        </w:rPr>
      </w:pPr>
      <w:r w:rsidRPr="009C191A">
        <w:rPr>
          <w:b/>
          <w:bCs/>
          <w:szCs w:val="28"/>
        </w:rPr>
        <w:t>Губернатор</w:t>
      </w:r>
      <w:r>
        <w:rPr>
          <w:b/>
          <w:bCs/>
          <w:szCs w:val="28"/>
        </w:rPr>
        <w:t xml:space="preserve"> </w:t>
      </w:r>
      <w:r w:rsidRPr="009C191A">
        <w:rPr>
          <w:b/>
          <w:bCs/>
          <w:szCs w:val="28"/>
        </w:rPr>
        <w:t>Ульяновской области</w:t>
      </w:r>
      <w:r>
        <w:rPr>
          <w:b/>
          <w:bCs/>
          <w:szCs w:val="28"/>
        </w:rPr>
        <w:t xml:space="preserve">                                                        </w:t>
      </w:r>
      <w:r w:rsidRPr="009C191A">
        <w:rPr>
          <w:b/>
          <w:bCs/>
          <w:szCs w:val="28"/>
        </w:rPr>
        <w:t>С.И.Морозов</w:t>
      </w:r>
    </w:p>
    <w:p w:rsidR="000E7306" w:rsidRPr="003B740E" w:rsidRDefault="000E7306" w:rsidP="003B740E">
      <w:pPr>
        <w:pStyle w:val="BodyText"/>
        <w:spacing w:line="235" w:lineRule="auto"/>
        <w:jc w:val="both"/>
        <w:rPr>
          <w:b/>
          <w:bCs/>
          <w:szCs w:val="28"/>
        </w:rPr>
      </w:pPr>
    </w:p>
    <w:p w:rsidR="000E7306" w:rsidRPr="003B740E" w:rsidRDefault="000E7306" w:rsidP="003B740E">
      <w:pPr>
        <w:pStyle w:val="BodyText"/>
        <w:spacing w:line="235" w:lineRule="auto"/>
        <w:jc w:val="both"/>
        <w:rPr>
          <w:b/>
          <w:bCs/>
          <w:szCs w:val="28"/>
        </w:rPr>
      </w:pPr>
    </w:p>
    <w:p w:rsidR="000E7306" w:rsidRDefault="000E7306" w:rsidP="00D7190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г. Ульяновск</w:t>
      </w:r>
    </w:p>
    <w:p w:rsidR="000E7306" w:rsidRDefault="000E7306" w:rsidP="00D71904">
      <w:pPr>
        <w:tabs>
          <w:tab w:val="left" w:pos="851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  <w:lang w:val="ru-RU"/>
          </w:rPr>
          <w:t>2016 г</w:t>
        </w:r>
      </w:smartTag>
      <w:r>
        <w:rPr>
          <w:sz w:val="28"/>
          <w:szCs w:val="28"/>
          <w:lang w:val="ru-RU"/>
        </w:rPr>
        <w:t>.</w:t>
      </w:r>
    </w:p>
    <w:p w:rsidR="000E7306" w:rsidRPr="00660EC7" w:rsidRDefault="000E7306" w:rsidP="00D7190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190-ЗО</w:t>
      </w:r>
    </w:p>
    <w:sectPr w:rsidR="000E7306" w:rsidRPr="00660EC7" w:rsidSect="007B2B16">
      <w:headerReference w:type="default" r:id="rId7"/>
      <w:pgSz w:w="11906" w:h="16838" w:code="9"/>
      <w:pgMar w:top="1134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306" w:rsidRDefault="000E7306">
      <w:r>
        <w:separator/>
      </w:r>
    </w:p>
  </w:endnote>
  <w:endnote w:type="continuationSeparator" w:id="0">
    <w:p w:rsidR="000E7306" w:rsidRDefault="000E7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306" w:rsidRDefault="000E7306">
      <w:r>
        <w:separator/>
      </w:r>
    </w:p>
  </w:footnote>
  <w:footnote w:type="continuationSeparator" w:id="0">
    <w:p w:rsidR="000E7306" w:rsidRDefault="000E7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306" w:rsidRDefault="000E7306" w:rsidP="00C85FA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7306" w:rsidRDefault="000E73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8D7"/>
    <w:rsid w:val="00017CF4"/>
    <w:rsid w:val="000372A9"/>
    <w:rsid w:val="000912BD"/>
    <w:rsid w:val="00095331"/>
    <w:rsid w:val="000A3643"/>
    <w:rsid w:val="000B2AC0"/>
    <w:rsid w:val="000C0E62"/>
    <w:rsid w:val="000C2293"/>
    <w:rsid w:val="000D040D"/>
    <w:rsid w:val="000E7306"/>
    <w:rsid w:val="000F6760"/>
    <w:rsid w:val="00102A11"/>
    <w:rsid w:val="001079F8"/>
    <w:rsid w:val="00141A4D"/>
    <w:rsid w:val="00193060"/>
    <w:rsid w:val="001A2029"/>
    <w:rsid w:val="001B275C"/>
    <w:rsid w:val="002108BD"/>
    <w:rsid w:val="00222750"/>
    <w:rsid w:val="0025238F"/>
    <w:rsid w:val="00252DB7"/>
    <w:rsid w:val="002774AB"/>
    <w:rsid w:val="002821EE"/>
    <w:rsid w:val="002B0564"/>
    <w:rsid w:val="002C54EF"/>
    <w:rsid w:val="002E04BE"/>
    <w:rsid w:val="002E7CC8"/>
    <w:rsid w:val="00302B67"/>
    <w:rsid w:val="00316695"/>
    <w:rsid w:val="00334DDB"/>
    <w:rsid w:val="00342B6A"/>
    <w:rsid w:val="00345A6A"/>
    <w:rsid w:val="00365EE6"/>
    <w:rsid w:val="00375E37"/>
    <w:rsid w:val="003841F9"/>
    <w:rsid w:val="003B740E"/>
    <w:rsid w:val="003D10B4"/>
    <w:rsid w:val="003E74EC"/>
    <w:rsid w:val="003F60CD"/>
    <w:rsid w:val="004102F0"/>
    <w:rsid w:val="00421F29"/>
    <w:rsid w:val="0042649C"/>
    <w:rsid w:val="0046449E"/>
    <w:rsid w:val="004658F7"/>
    <w:rsid w:val="00490B50"/>
    <w:rsid w:val="004B14B2"/>
    <w:rsid w:val="004D11E5"/>
    <w:rsid w:val="004D588C"/>
    <w:rsid w:val="004E6AD6"/>
    <w:rsid w:val="004E6DFA"/>
    <w:rsid w:val="005078D7"/>
    <w:rsid w:val="00557A90"/>
    <w:rsid w:val="005851E9"/>
    <w:rsid w:val="0059300F"/>
    <w:rsid w:val="00597CCB"/>
    <w:rsid w:val="005E5797"/>
    <w:rsid w:val="00604344"/>
    <w:rsid w:val="00606258"/>
    <w:rsid w:val="006358A4"/>
    <w:rsid w:val="00660EC7"/>
    <w:rsid w:val="00692674"/>
    <w:rsid w:val="006C34E3"/>
    <w:rsid w:val="006C6B4B"/>
    <w:rsid w:val="006E37DE"/>
    <w:rsid w:val="006E7DE6"/>
    <w:rsid w:val="006F3DBC"/>
    <w:rsid w:val="00724B0B"/>
    <w:rsid w:val="00724D88"/>
    <w:rsid w:val="0073651C"/>
    <w:rsid w:val="00763F04"/>
    <w:rsid w:val="0077056F"/>
    <w:rsid w:val="00794B08"/>
    <w:rsid w:val="007B2B16"/>
    <w:rsid w:val="007E5A95"/>
    <w:rsid w:val="007F0259"/>
    <w:rsid w:val="008059CF"/>
    <w:rsid w:val="0084110A"/>
    <w:rsid w:val="00862D46"/>
    <w:rsid w:val="00882D64"/>
    <w:rsid w:val="00896EBA"/>
    <w:rsid w:val="008972B7"/>
    <w:rsid w:val="008B42D3"/>
    <w:rsid w:val="008B4FB7"/>
    <w:rsid w:val="008B52EF"/>
    <w:rsid w:val="008C68FB"/>
    <w:rsid w:val="008D32F1"/>
    <w:rsid w:val="008E58CC"/>
    <w:rsid w:val="008F18C9"/>
    <w:rsid w:val="00931A0E"/>
    <w:rsid w:val="00934686"/>
    <w:rsid w:val="00987A33"/>
    <w:rsid w:val="009B206F"/>
    <w:rsid w:val="009C191A"/>
    <w:rsid w:val="009D6251"/>
    <w:rsid w:val="009E1A1C"/>
    <w:rsid w:val="009E5581"/>
    <w:rsid w:val="00A37B2B"/>
    <w:rsid w:val="00A4731F"/>
    <w:rsid w:val="00A91133"/>
    <w:rsid w:val="00AB19CB"/>
    <w:rsid w:val="00B012B5"/>
    <w:rsid w:val="00B542B6"/>
    <w:rsid w:val="00B708AF"/>
    <w:rsid w:val="00B8427B"/>
    <w:rsid w:val="00B90CD4"/>
    <w:rsid w:val="00BA6166"/>
    <w:rsid w:val="00BE32BA"/>
    <w:rsid w:val="00C00EB4"/>
    <w:rsid w:val="00C02E24"/>
    <w:rsid w:val="00C85FAB"/>
    <w:rsid w:val="00CB0742"/>
    <w:rsid w:val="00CE38F5"/>
    <w:rsid w:val="00CF0BD9"/>
    <w:rsid w:val="00D20911"/>
    <w:rsid w:val="00D303FE"/>
    <w:rsid w:val="00D4151E"/>
    <w:rsid w:val="00D43036"/>
    <w:rsid w:val="00D71904"/>
    <w:rsid w:val="00D8778E"/>
    <w:rsid w:val="00D931D4"/>
    <w:rsid w:val="00DB2B73"/>
    <w:rsid w:val="00DE7B2A"/>
    <w:rsid w:val="00E0646C"/>
    <w:rsid w:val="00E27609"/>
    <w:rsid w:val="00E45A27"/>
    <w:rsid w:val="00E55FBD"/>
    <w:rsid w:val="00E81546"/>
    <w:rsid w:val="00E81707"/>
    <w:rsid w:val="00EE0F71"/>
    <w:rsid w:val="00EE7984"/>
    <w:rsid w:val="00EF6BE3"/>
    <w:rsid w:val="00F37460"/>
    <w:rsid w:val="00F41CB0"/>
    <w:rsid w:val="00F657E9"/>
    <w:rsid w:val="00F73FDA"/>
    <w:rsid w:val="00F834FE"/>
    <w:rsid w:val="00F83BA4"/>
    <w:rsid w:val="00FA35F7"/>
    <w:rsid w:val="00FA4660"/>
    <w:rsid w:val="00FB6572"/>
    <w:rsid w:val="00FD2CCE"/>
    <w:rsid w:val="00FE242C"/>
    <w:rsid w:val="00FE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D7"/>
    <w:rPr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7DE6"/>
    <w:rPr>
      <w:rFonts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5078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7DE6"/>
    <w:rPr>
      <w:rFonts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7DE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1"/>
    <w:uiPriority w:val="99"/>
    <w:rsid w:val="003B740E"/>
    <w:rPr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6251"/>
    <w:rPr>
      <w:rFonts w:cs="Times New Roman"/>
      <w:sz w:val="24"/>
      <w:szCs w:val="24"/>
      <w:lang w:val="en-US"/>
    </w:rPr>
  </w:style>
  <w:style w:type="character" w:customStyle="1" w:styleId="BodyTextChar1">
    <w:name w:val="Body Text Char1"/>
    <w:link w:val="BodyText"/>
    <w:uiPriority w:val="99"/>
    <w:locked/>
    <w:rsid w:val="003B740E"/>
    <w:rPr>
      <w:sz w:val="24"/>
      <w:lang w:eastAsia="ru-RU"/>
    </w:rPr>
  </w:style>
  <w:style w:type="character" w:styleId="Hyperlink">
    <w:name w:val="Hyperlink"/>
    <w:basedOn w:val="DefaultParagraphFont"/>
    <w:uiPriority w:val="99"/>
    <w:rsid w:val="003B740E"/>
    <w:rPr>
      <w:rFonts w:cs="Times New Roman"/>
      <w:color w:val="0000FF"/>
      <w:u w:val="single"/>
    </w:rPr>
  </w:style>
  <w:style w:type="character" w:customStyle="1" w:styleId="s10">
    <w:name w:val="s_10"/>
    <w:uiPriority w:val="99"/>
    <w:rsid w:val="003B7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.academic.ru/dic.nsf/ruwiki/60073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500</Words>
  <Characters>2852</Characters>
  <Application>Microsoft Office Outlook</Application>
  <DocSecurity>0</DocSecurity>
  <Lines>0</Lines>
  <Paragraphs>0</Paragraphs>
  <ScaleCrop>false</ScaleCrop>
  <Company>MM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subject/>
  <dc:creator>Управление по труду</dc:creator>
  <cp:keywords/>
  <dc:description/>
  <cp:lastModifiedBy>Пользователь</cp:lastModifiedBy>
  <cp:revision>58</cp:revision>
  <cp:lastPrinted>2016-12-14T10:14:00Z</cp:lastPrinted>
  <dcterms:created xsi:type="dcterms:W3CDTF">2016-08-10T10:38:00Z</dcterms:created>
  <dcterms:modified xsi:type="dcterms:W3CDTF">2016-12-30T06:17:00Z</dcterms:modified>
</cp:coreProperties>
</file>