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C82" w:rsidRPr="009B04AB" w:rsidRDefault="009F7C82" w:rsidP="005D51A0">
      <w:pPr>
        <w:jc w:val="center"/>
        <w:rPr>
          <w:b/>
          <w:sz w:val="28"/>
          <w:szCs w:val="28"/>
        </w:rPr>
      </w:pPr>
      <w:r w:rsidRPr="009B04AB">
        <w:rPr>
          <w:b/>
          <w:sz w:val="28"/>
          <w:szCs w:val="28"/>
        </w:rPr>
        <w:t>ФИНАНСОВО-ЭКОНОМИЧЕСКОЕ ОБОСНОВАНИЕ</w:t>
      </w:r>
    </w:p>
    <w:p w:rsidR="009F7C82" w:rsidRDefault="009F7C82" w:rsidP="005D51A0">
      <w:pPr>
        <w:jc w:val="center"/>
        <w:rPr>
          <w:b/>
          <w:sz w:val="28"/>
          <w:szCs w:val="28"/>
        </w:rPr>
      </w:pPr>
      <w:r w:rsidRPr="009B04AB">
        <w:rPr>
          <w:b/>
          <w:sz w:val="28"/>
          <w:szCs w:val="28"/>
        </w:rPr>
        <w:t>к проекту</w:t>
      </w:r>
      <w:r w:rsidRPr="009B04AB">
        <w:rPr>
          <w:sz w:val="28"/>
          <w:szCs w:val="28"/>
        </w:rPr>
        <w:t xml:space="preserve"> </w:t>
      </w:r>
      <w:r w:rsidRPr="009B04AB">
        <w:rPr>
          <w:b/>
          <w:sz w:val="28"/>
          <w:szCs w:val="28"/>
        </w:rPr>
        <w:t>закона Ульяновской</w:t>
      </w:r>
      <w:r>
        <w:rPr>
          <w:b/>
          <w:sz w:val="28"/>
          <w:szCs w:val="28"/>
        </w:rPr>
        <w:t xml:space="preserve"> области </w:t>
      </w:r>
      <w:r>
        <w:rPr>
          <w:b/>
          <w:sz w:val="28"/>
          <w:szCs w:val="28"/>
        </w:rPr>
        <w:br/>
      </w:r>
      <w:r w:rsidRPr="00B64758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>разграничении полномочий органов государственной власти Ульяновской области в сфере гражданской обороны</w:t>
      </w:r>
      <w:r w:rsidRPr="00B64758">
        <w:rPr>
          <w:b/>
          <w:sz w:val="28"/>
          <w:szCs w:val="28"/>
        </w:rPr>
        <w:t>»</w:t>
      </w:r>
    </w:p>
    <w:p w:rsidR="009F7C82" w:rsidRPr="009B04AB" w:rsidRDefault="009F7C82" w:rsidP="005D51A0">
      <w:pPr>
        <w:jc w:val="center"/>
        <w:rPr>
          <w:b/>
          <w:sz w:val="28"/>
          <w:szCs w:val="28"/>
        </w:rPr>
      </w:pPr>
    </w:p>
    <w:p w:rsidR="009F7C82" w:rsidRDefault="009F7C82" w:rsidP="005D51A0">
      <w:pPr>
        <w:rPr>
          <w:sz w:val="28"/>
          <w:szCs w:val="28"/>
        </w:rPr>
      </w:pPr>
    </w:p>
    <w:p w:rsidR="009F7C82" w:rsidRDefault="009F7C82" w:rsidP="005D51A0">
      <w:pPr>
        <w:rPr>
          <w:sz w:val="28"/>
          <w:szCs w:val="28"/>
        </w:rPr>
      </w:pPr>
    </w:p>
    <w:p w:rsidR="009F7C82" w:rsidRDefault="009F7C82" w:rsidP="005D51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данного законопроекта не потребует выделения дополнительных финансовых средств из областного бюджета Ульяновской области. </w:t>
      </w:r>
    </w:p>
    <w:p w:rsidR="009F7C82" w:rsidRDefault="009F7C82" w:rsidP="005D51A0">
      <w:pPr>
        <w:jc w:val="both"/>
        <w:rPr>
          <w:sz w:val="28"/>
          <w:szCs w:val="28"/>
        </w:rPr>
      </w:pPr>
    </w:p>
    <w:p w:rsidR="009F7C82" w:rsidRDefault="009F7C82" w:rsidP="005D51A0">
      <w:pPr>
        <w:jc w:val="both"/>
        <w:rPr>
          <w:sz w:val="28"/>
          <w:szCs w:val="28"/>
        </w:rPr>
      </w:pPr>
    </w:p>
    <w:p w:rsidR="009F7C82" w:rsidRDefault="009F7C82" w:rsidP="005D51A0">
      <w:pPr>
        <w:jc w:val="both"/>
        <w:rPr>
          <w:sz w:val="28"/>
          <w:szCs w:val="28"/>
        </w:rPr>
      </w:pPr>
    </w:p>
    <w:p w:rsidR="009F7C82" w:rsidRPr="00EC6B58" w:rsidRDefault="009F7C82" w:rsidP="00C40208">
      <w:pPr>
        <w:pStyle w:val="Heading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Начальник управления по вопросам</w:t>
      </w:r>
    </w:p>
    <w:p w:rsidR="009F7C82" w:rsidRPr="00EC6B58" w:rsidRDefault="009F7C82" w:rsidP="00C40208">
      <w:pPr>
        <w:pStyle w:val="Heading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общественной безопасности </w:t>
      </w:r>
    </w:p>
    <w:p w:rsidR="009F7C82" w:rsidRPr="00EC6B58" w:rsidRDefault="009F7C82" w:rsidP="00C40208">
      <w:pPr>
        <w:pStyle w:val="Heading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администрации Губернатора</w:t>
      </w:r>
    </w:p>
    <w:p w:rsidR="009F7C82" w:rsidRPr="00EC6B58" w:rsidRDefault="009F7C82" w:rsidP="00C40208">
      <w:pPr>
        <w:pStyle w:val="Heading1"/>
        <w:spacing w:before="0" w:after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Ульяновской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</w:t>
      </w: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бласти                                                                         А.Е.Мурашов</w:t>
      </w:r>
    </w:p>
    <w:p w:rsidR="009F7C82" w:rsidRDefault="009F7C82"/>
    <w:sectPr w:rsidR="009F7C82" w:rsidSect="00DB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2EE"/>
    <w:rsid w:val="00412CAA"/>
    <w:rsid w:val="00412EFA"/>
    <w:rsid w:val="004642EE"/>
    <w:rsid w:val="005D51A0"/>
    <w:rsid w:val="00794335"/>
    <w:rsid w:val="007C5C62"/>
    <w:rsid w:val="009B04AB"/>
    <w:rsid w:val="009F7C82"/>
    <w:rsid w:val="00B60A68"/>
    <w:rsid w:val="00B64758"/>
    <w:rsid w:val="00BA538B"/>
    <w:rsid w:val="00BF5573"/>
    <w:rsid w:val="00C40208"/>
    <w:rsid w:val="00DB45EB"/>
    <w:rsid w:val="00EC6B58"/>
    <w:rsid w:val="00F1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1A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02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0208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76</Words>
  <Characters>435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kashkarov_dv</cp:lastModifiedBy>
  <cp:revision>7</cp:revision>
  <cp:lastPrinted>2017-10-24T07:33:00Z</cp:lastPrinted>
  <dcterms:created xsi:type="dcterms:W3CDTF">2017-05-23T09:02:00Z</dcterms:created>
  <dcterms:modified xsi:type="dcterms:W3CDTF">2017-10-24T07:33:00Z</dcterms:modified>
</cp:coreProperties>
</file>