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EEA" w:rsidRDefault="00BA7EEA" w:rsidP="00BA7EEA">
      <w:pPr>
        <w:spacing w:line="230" w:lineRule="auto"/>
        <w:jc w:val="center"/>
        <w:rPr>
          <w:rFonts w:ascii="PT Astra Serif" w:hAnsi="PT Astra Serif"/>
          <w:b/>
          <w:bCs/>
        </w:rPr>
      </w:pPr>
      <w:r w:rsidRPr="000A2168">
        <w:rPr>
          <w:rFonts w:ascii="PT Astra Serif" w:hAnsi="PT Astra Serif"/>
          <w:b/>
          <w:bCs/>
        </w:rPr>
        <w:t xml:space="preserve">ЗАКОН </w:t>
      </w:r>
    </w:p>
    <w:p w:rsidR="00BA7EEA" w:rsidRDefault="00BA7EEA" w:rsidP="00BA7EEA">
      <w:pPr>
        <w:spacing w:line="230" w:lineRule="auto"/>
        <w:jc w:val="center"/>
        <w:rPr>
          <w:rFonts w:ascii="PT Astra Serif" w:hAnsi="PT Astra Serif"/>
          <w:b/>
          <w:bCs/>
        </w:rPr>
      </w:pPr>
      <w:r w:rsidRPr="000A2168">
        <w:rPr>
          <w:rFonts w:ascii="PT Astra Serif" w:hAnsi="PT Astra Serif"/>
          <w:b/>
          <w:bCs/>
        </w:rPr>
        <w:t>УЛЬЯНОВСКОЙ ОБЛАСТИ</w:t>
      </w:r>
    </w:p>
    <w:p w:rsidR="005E424D" w:rsidRDefault="005E424D" w:rsidP="005E424D">
      <w:pPr>
        <w:autoSpaceDE w:val="0"/>
        <w:autoSpaceDN w:val="0"/>
        <w:adjustRightInd w:val="0"/>
        <w:jc w:val="center"/>
        <w:rPr>
          <w:rFonts w:ascii="PT Astra Serif" w:hAnsi="PT Astra Serif"/>
          <w:b/>
          <w:lang w:val="en-US"/>
        </w:rPr>
      </w:pPr>
    </w:p>
    <w:p w:rsidR="00BA7EEA" w:rsidRDefault="00BA7EEA" w:rsidP="005E424D">
      <w:pPr>
        <w:autoSpaceDE w:val="0"/>
        <w:autoSpaceDN w:val="0"/>
        <w:adjustRightInd w:val="0"/>
        <w:jc w:val="center"/>
        <w:rPr>
          <w:rFonts w:ascii="PT Astra Serif" w:hAnsi="PT Astra Serif"/>
          <w:b/>
          <w:lang w:val="en-US"/>
        </w:rPr>
      </w:pPr>
    </w:p>
    <w:p w:rsidR="00BA7EEA" w:rsidRPr="00BA7EEA" w:rsidRDefault="00BA7EEA" w:rsidP="005E424D">
      <w:pPr>
        <w:autoSpaceDE w:val="0"/>
        <w:autoSpaceDN w:val="0"/>
        <w:adjustRightInd w:val="0"/>
        <w:jc w:val="center"/>
        <w:rPr>
          <w:rFonts w:ascii="PT Astra Serif" w:hAnsi="PT Astra Serif"/>
          <w:b/>
          <w:lang w:val="en-US"/>
        </w:rPr>
      </w:pPr>
    </w:p>
    <w:p w:rsidR="005E424D" w:rsidRDefault="005E424D" w:rsidP="005E424D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/>
          <w:b/>
        </w:rPr>
        <w:t xml:space="preserve">О внесении изменений в статью 6 </w:t>
      </w:r>
      <w:r w:rsidRPr="00731FF4">
        <w:rPr>
          <w:rFonts w:ascii="PT Astra Serif" w:hAnsi="PT Astra Serif" w:cs="PT Astra Serif"/>
          <w:b/>
        </w:rPr>
        <w:t>Закона Ульяновской области</w:t>
      </w:r>
    </w:p>
    <w:p w:rsidR="005E424D" w:rsidRDefault="005E424D" w:rsidP="005E424D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731FF4">
        <w:rPr>
          <w:rFonts w:ascii="PT Astra Serif" w:hAnsi="PT Astra Serif" w:cs="PT Astra Serif"/>
          <w:b/>
        </w:rPr>
        <w:t xml:space="preserve">«О наделении органов местного самоуправления </w:t>
      </w:r>
      <w:r>
        <w:rPr>
          <w:rFonts w:ascii="PT Astra Serif" w:eastAsiaTheme="minorHAnsi" w:hAnsi="PT Astra Serif" w:cs="PT Astra Serif"/>
          <w:b/>
          <w:bCs/>
          <w:lang w:eastAsia="en-US"/>
        </w:rPr>
        <w:t xml:space="preserve">отдельных муниципальных районов </w:t>
      </w:r>
      <w:r w:rsidRPr="00731FF4">
        <w:rPr>
          <w:rFonts w:ascii="PT Astra Serif" w:hAnsi="PT Astra Serif" w:cs="PT Astra Serif"/>
          <w:b/>
        </w:rPr>
        <w:t xml:space="preserve">Ульяновской области </w:t>
      </w:r>
    </w:p>
    <w:p w:rsidR="005E424D" w:rsidRDefault="005E424D" w:rsidP="005E424D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731FF4">
        <w:rPr>
          <w:rFonts w:ascii="PT Astra Serif" w:hAnsi="PT Astra Serif" w:cs="PT Astra Serif"/>
          <w:b/>
        </w:rPr>
        <w:t>государственными полномочиями</w:t>
      </w:r>
      <w:r>
        <w:rPr>
          <w:rFonts w:ascii="PT Astra Serif" w:hAnsi="PT Astra Serif" w:cs="PT Astra Serif"/>
          <w:b/>
        </w:rPr>
        <w:t xml:space="preserve"> </w:t>
      </w:r>
      <w:r w:rsidRPr="00731FF4">
        <w:rPr>
          <w:rFonts w:ascii="PT Astra Serif" w:hAnsi="PT Astra Serif" w:cs="PT Astra Serif"/>
          <w:b/>
        </w:rPr>
        <w:t xml:space="preserve">на </w:t>
      </w:r>
      <w:proofErr w:type="gramStart"/>
      <w:r w:rsidRPr="00731FF4">
        <w:rPr>
          <w:rFonts w:ascii="PT Astra Serif" w:hAnsi="PT Astra Serif" w:cs="PT Astra Serif"/>
          <w:b/>
        </w:rPr>
        <w:t>государственную</w:t>
      </w:r>
      <w:proofErr w:type="gramEnd"/>
      <w:r w:rsidRPr="00731FF4">
        <w:rPr>
          <w:rFonts w:ascii="PT Astra Serif" w:hAnsi="PT Astra Serif" w:cs="PT Astra Serif"/>
          <w:b/>
        </w:rPr>
        <w:t xml:space="preserve"> </w:t>
      </w:r>
    </w:p>
    <w:p w:rsidR="005E424D" w:rsidRPr="00731FF4" w:rsidRDefault="005E424D" w:rsidP="005E424D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31FF4">
        <w:rPr>
          <w:rFonts w:ascii="PT Astra Serif" w:hAnsi="PT Astra Serif" w:cs="PT Astra Serif"/>
          <w:b/>
        </w:rPr>
        <w:t>регистрацию актов гражданского состояния»</w:t>
      </w:r>
    </w:p>
    <w:p w:rsidR="005E424D" w:rsidRDefault="005E424D" w:rsidP="005E424D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5E424D" w:rsidRDefault="005E424D" w:rsidP="005E424D">
      <w:pPr>
        <w:autoSpaceDE w:val="0"/>
        <w:autoSpaceDN w:val="0"/>
        <w:adjustRightInd w:val="0"/>
        <w:jc w:val="center"/>
        <w:rPr>
          <w:rFonts w:ascii="PT Astra Serif" w:hAnsi="PT Astra Serif"/>
          <w:b/>
          <w:lang w:val="en-US"/>
        </w:rPr>
      </w:pPr>
    </w:p>
    <w:p w:rsidR="00BA7EEA" w:rsidRPr="00BA7EEA" w:rsidRDefault="00BA7EEA" w:rsidP="005E424D">
      <w:pPr>
        <w:autoSpaceDE w:val="0"/>
        <w:autoSpaceDN w:val="0"/>
        <w:adjustRightInd w:val="0"/>
        <w:jc w:val="center"/>
        <w:rPr>
          <w:rFonts w:ascii="PT Astra Serif" w:hAnsi="PT Astra Serif"/>
          <w:b/>
          <w:lang w:val="en-US"/>
        </w:rPr>
      </w:pPr>
    </w:p>
    <w:p w:rsidR="005E424D" w:rsidRPr="005E424D" w:rsidRDefault="005E424D" w:rsidP="005E424D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4"/>
          <w:szCs w:val="24"/>
        </w:rPr>
      </w:pPr>
      <w:proofErr w:type="gramStart"/>
      <w:r w:rsidRPr="005E424D">
        <w:rPr>
          <w:rFonts w:ascii="PT Astra Serif" w:hAnsi="PT Astra Serif"/>
          <w:sz w:val="24"/>
          <w:szCs w:val="24"/>
        </w:rPr>
        <w:t>Принят</w:t>
      </w:r>
      <w:proofErr w:type="gramEnd"/>
      <w:r w:rsidRPr="005E424D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25 сентября 2024 года</w:t>
      </w:r>
    </w:p>
    <w:p w:rsidR="005E424D" w:rsidRDefault="005E424D" w:rsidP="005E424D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5E424D" w:rsidRDefault="005E424D" w:rsidP="005E424D">
      <w:pPr>
        <w:autoSpaceDE w:val="0"/>
        <w:autoSpaceDN w:val="0"/>
        <w:adjustRightInd w:val="0"/>
        <w:jc w:val="center"/>
        <w:rPr>
          <w:rFonts w:ascii="PT Astra Serif" w:hAnsi="PT Astra Serif"/>
          <w:b/>
          <w:lang w:val="en-US"/>
        </w:rPr>
      </w:pPr>
    </w:p>
    <w:p w:rsidR="00BA7EEA" w:rsidRPr="00BA7EEA" w:rsidRDefault="00BA7EEA" w:rsidP="005E424D">
      <w:pPr>
        <w:autoSpaceDE w:val="0"/>
        <w:autoSpaceDN w:val="0"/>
        <w:adjustRightInd w:val="0"/>
        <w:jc w:val="center"/>
        <w:rPr>
          <w:rFonts w:ascii="PT Astra Serif" w:hAnsi="PT Astra Serif"/>
          <w:b/>
          <w:lang w:val="en-US"/>
        </w:rPr>
      </w:pPr>
    </w:p>
    <w:p w:rsidR="005E424D" w:rsidRPr="009160C2" w:rsidRDefault="005E424D" w:rsidP="005E424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  <w:r w:rsidRPr="009160C2">
        <w:rPr>
          <w:rFonts w:ascii="PT Astra Serif" w:hAnsi="PT Astra Serif"/>
          <w:b/>
        </w:rPr>
        <w:t>Статья 1</w:t>
      </w:r>
    </w:p>
    <w:p w:rsidR="005E424D" w:rsidRDefault="005E424D" w:rsidP="005E424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lang w:val="en-US"/>
        </w:rPr>
      </w:pPr>
    </w:p>
    <w:p w:rsidR="00BA7EEA" w:rsidRPr="00BA7EEA" w:rsidRDefault="00BA7EEA" w:rsidP="005E424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lang w:val="en-US"/>
        </w:rPr>
      </w:pPr>
    </w:p>
    <w:p w:rsidR="005E424D" w:rsidRDefault="005E424D" w:rsidP="005E424D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t xml:space="preserve">Внести в </w:t>
      </w:r>
      <w:r>
        <w:rPr>
          <w:rFonts w:ascii="PT Astra Serif" w:hAnsi="PT Astra Serif" w:cs="PT Astra Serif"/>
        </w:rPr>
        <w:t xml:space="preserve">статью 6 Закона Ульяновской области от 1 декабря 2005 года                 № 139-ЗО «О наделении органов местного самоуправления </w:t>
      </w:r>
      <w:r w:rsidRPr="00282AF9">
        <w:rPr>
          <w:rFonts w:ascii="PT Astra Serif" w:eastAsiaTheme="minorHAnsi" w:hAnsi="PT Astra Serif" w:cs="PT Astra Serif"/>
          <w:bCs/>
          <w:lang w:eastAsia="en-US"/>
        </w:rPr>
        <w:t>отдельных муниципальных районов</w:t>
      </w:r>
      <w:r>
        <w:rPr>
          <w:rFonts w:ascii="PT Astra Serif" w:hAnsi="PT Astra Serif" w:cs="PT Astra Serif"/>
        </w:rPr>
        <w:t xml:space="preserve"> Ульяновской области государственными полномочиями на государственную регистрацию актов гражданского состояния» (</w:t>
      </w:r>
      <w:r>
        <w:rPr>
          <w:rFonts w:ascii="PT Astra Serif" w:eastAsiaTheme="minorHAnsi" w:hAnsi="PT Astra Serif" w:cs="PT Astra Serif"/>
          <w:lang w:eastAsia="en-US"/>
        </w:rPr>
        <w:t>«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правда» от 06.12.2005 № 112-113; от 10.03.2006                 № 16; от 16.01.2008 № 3; от 07.11.2008 № 91; от 06.02.2009 № 9; от 02.10.2009 № 80;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от 04.08.2010 № 62-63; от 07.10.2011 № 113; от 06.07.2012 № 70;                         от 13.03.2013 № 27; от 30.12.2020 № 99; от 03.02.2023 № 9; от 03.11.2023 № 85) следующие изменения:</w:t>
      </w:r>
      <w:proofErr w:type="gramEnd"/>
    </w:p>
    <w:p w:rsidR="005E424D" w:rsidRDefault="005E424D" w:rsidP="005E424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1) часть 1 дополнить словами «(далее – субвенции из федерального бюджета)»;</w:t>
      </w:r>
    </w:p>
    <w:p w:rsidR="005E424D" w:rsidRDefault="005E424D" w:rsidP="005E424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2) часть 2 изложить в следующей редакции:</w:t>
      </w:r>
    </w:p>
    <w:p w:rsidR="005E424D" w:rsidRDefault="005E424D" w:rsidP="005E424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«2. Объём субвенций, предоставляемых бюджету i-го муниципального района Ульяновской области в целях финансового обеспечения реализации государственных полномочий (</w:t>
      </w:r>
      <w:proofErr w:type="spellStart"/>
      <w:r>
        <w:rPr>
          <w:rFonts w:ascii="PT Astra Serif" w:eastAsiaTheme="minorHAnsi" w:hAnsi="PT Astra Serif" w:cs="PT Astra Serif"/>
          <w:lang w:eastAsia="en-US"/>
        </w:rPr>
        <w:t>С</w:t>
      </w:r>
      <w:proofErr w:type="gramStart"/>
      <w:r>
        <w:rPr>
          <w:rFonts w:ascii="PT Astra Serif" w:eastAsiaTheme="minorHAnsi" w:hAnsi="PT Astra Serif" w:cs="PT Astra Serif"/>
          <w:lang w:eastAsia="en-US"/>
        </w:rPr>
        <w:t>i</w:t>
      </w:r>
      <w:proofErr w:type="spellEnd"/>
      <w:proofErr w:type="gramEnd"/>
      <w:r>
        <w:rPr>
          <w:rFonts w:ascii="PT Astra Serif" w:eastAsiaTheme="minorHAnsi" w:hAnsi="PT Astra Serif" w:cs="PT Astra Serif"/>
          <w:lang w:eastAsia="en-US"/>
        </w:rPr>
        <w:t>), определяется по формуле:</w:t>
      </w:r>
    </w:p>
    <w:p w:rsidR="005E424D" w:rsidRDefault="005E424D" w:rsidP="000F3AB9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spellStart"/>
      <w:r>
        <w:rPr>
          <w:rFonts w:ascii="PT Astra Serif" w:eastAsiaTheme="minorHAnsi" w:hAnsi="PT Astra Serif" w:cs="PT Astra Serif"/>
          <w:lang w:eastAsia="en-US"/>
        </w:rPr>
        <w:t>С</w:t>
      </w:r>
      <w:proofErr w:type="gramStart"/>
      <w:r>
        <w:rPr>
          <w:rFonts w:ascii="PT Astra Serif" w:eastAsiaTheme="minorHAnsi" w:hAnsi="PT Astra Serif" w:cs="PT Astra Serif"/>
          <w:lang w:eastAsia="en-US"/>
        </w:rPr>
        <w:t>i</w:t>
      </w:r>
      <w:proofErr w:type="spellEnd"/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= </w:t>
      </w:r>
      <w:proofErr w:type="spellStart"/>
      <w:r>
        <w:rPr>
          <w:rFonts w:ascii="PT Astra Serif" w:eastAsiaTheme="minorHAnsi" w:hAnsi="PT Astra Serif" w:cs="PT Astra Serif"/>
          <w:lang w:eastAsia="en-US"/>
        </w:rPr>
        <w:t>Аi</w:t>
      </w:r>
      <w:proofErr w:type="spellEnd"/>
      <w:r>
        <w:rPr>
          <w:rFonts w:ascii="PT Astra Serif" w:eastAsiaTheme="minorHAnsi" w:hAnsi="PT Astra Serif" w:cs="PT Astra Serif"/>
          <w:lang w:eastAsia="en-US"/>
        </w:rPr>
        <w:t xml:space="preserve"> </w:t>
      </w:r>
      <w:proofErr w:type="spellStart"/>
      <w:r>
        <w:rPr>
          <w:rFonts w:ascii="PT Astra Serif" w:eastAsiaTheme="minorHAnsi" w:hAnsi="PT Astra Serif" w:cs="PT Astra Serif"/>
          <w:lang w:eastAsia="en-US"/>
        </w:rPr>
        <w:t>x</w:t>
      </w:r>
      <w:proofErr w:type="spellEnd"/>
      <w:r>
        <w:rPr>
          <w:rFonts w:ascii="PT Astra Serif" w:eastAsiaTheme="minorHAnsi" w:hAnsi="PT Astra Serif" w:cs="PT Astra Serif"/>
          <w:lang w:eastAsia="en-US"/>
        </w:rPr>
        <w:t xml:space="preserve"> </w:t>
      </w:r>
      <w:proofErr w:type="spellStart"/>
      <w:r>
        <w:rPr>
          <w:rFonts w:ascii="PT Astra Serif" w:eastAsiaTheme="minorHAnsi" w:hAnsi="PT Astra Serif" w:cs="PT Astra Serif"/>
          <w:lang w:eastAsia="en-US"/>
        </w:rPr>
        <w:t>Нмо</w:t>
      </w:r>
      <w:proofErr w:type="spellEnd"/>
      <w:r>
        <w:rPr>
          <w:rFonts w:ascii="PT Astra Serif" w:eastAsiaTheme="minorHAnsi" w:hAnsi="PT Astra Serif" w:cs="PT Astra Serif"/>
          <w:lang w:eastAsia="en-US"/>
        </w:rPr>
        <w:t xml:space="preserve"> + </w:t>
      </w:r>
      <w:proofErr w:type="spellStart"/>
      <w:r>
        <w:rPr>
          <w:rFonts w:ascii="PT Astra Serif" w:eastAsiaTheme="minorHAnsi" w:hAnsi="PT Astra Serif" w:cs="PT Astra Serif"/>
          <w:lang w:eastAsia="en-US"/>
        </w:rPr>
        <w:t>Fzi</w:t>
      </w:r>
      <w:proofErr w:type="spellEnd"/>
      <w:r>
        <w:rPr>
          <w:rFonts w:ascii="PT Astra Serif" w:eastAsiaTheme="minorHAnsi" w:hAnsi="PT Astra Serif" w:cs="PT Astra Serif"/>
          <w:lang w:eastAsia="en-US"/>
        </w:rPr>
        <w:t>, где:</w:t>
      </w:r>
    </w:p>
    <w:p w:rsidR="000F3AB9" w:rsidRDefault="000F3AB9" w:rsidP="000F3AB9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E424D" w:rsidRDefault="005E424D" w:rsidP="000F3AB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spellStart"/>
      <w:r>
        <w:rPr>
          <w:rFonts w:ascii="PT Astra Serif" w:eastAsiaTheme="minorHAnsi" w:hAnsi="PT Astra Serif" w:cs="PT Astra Serif"/>
          <w:lang w:eastAsia="en-US"/>
        </w:rPr>
        <w:t>А</w:t>
      </w:r>
      <w:proofErr w:type="gramStart"/>
      <w:r>
        <w:rPr>
          <w:rFonts w:ascii="PT Astra Serif" w:eastAsiaTheme="minorHAnsi" w:hAnsi="PT Astra Serif" w:cs="PT Astra Serif"/>
          <w:lang w:eastAsia="en-US"/>
        </w:rPr>
        <w:t>i</w:t>
      </w:r>
      <w:proofErr w:type="spellEnd"/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– количество регистраций актов гражданского состояния и иных</w:t>
      </w:r>
      <w:r w:rsidRPr="00240F86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юридически значимых действий, совершённых органами записи актов гражданского состояния i-го муниципального района Ульяновской области                 в отчётном периоде;</w:t>
      </w:r>
    </w:p>
    <w:p w:rsidR="005E424D" w:rsidRDefault="005E424D" w:rsidP="000F3AB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spellStart"/>
      <w:r>
        <w:rPr>
          <w:rFonts w:ascii="PT Astra Serif" w:eastAsiaTheme="minorHAnsi" w:hAnsi="PT Astra Serif" w:cs="PT Astra Serif"/>
          <w:lang w:eastAsia="en-US"/>
        </w:rPr>
        <w:t>Fzi</w:t>
      </w:r>
      <w:proofErr w:type="spellEnd"/>
      <w:r>
        <w:rPr>
          <w:rFonts w:ascii="PT Astra Serif" w:eastAsiaTheme="minorHAnsi" w:hAnsi="PT Astra Serif" w:cs="PT Astra Serif"/>
          <w:lang w:eastAsia="en-US"/>
        </w:rPr>
        <w:t xml:space="preserve"> – размер годового фонда оплаты труда муниципальных служащих (работников) органов записи актов гражданского состояния i-го муниципального района Ульяновской области (далее – сотрудники) с учётом страховых взносов на обязательное пенсионное страхование, обязательное социальное страхование на случай временной нетрудоспособности и в связи                  с материнством, а также на обязательное медицинское страхование сотрудников;</w:t>
      </w:r>
    </w:p>
    <w:p w:rsidR="005E424D" w:rsidRDefault="005E424D" w:rsidP="000F3AB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spellStart"/>
      <w:r>
        <w:rPr>
          <w:rFonts w:ascii="PT Astra Serif" w:eastAsiaTheme="minorHAnsi" w:hAnsi="PT Astra Serif" w:cs="PT Astra Serif"/>
          <w:lang w:eastAsia="en-US"/>
        </w:rPr>
        <w:t>Нмо</w:t>
      </w:r>
      <w:proofErr w:type="spellEnd"/>
      <w:r>
        <w:rPr>
          <w:rFonts w:ascii="PT Astra Serif" w:eastAsiaTheme="minorHAnsi" w:hAnsi="PT Astra Serif" w:cs="PT Astra Serif"/>
          <w:lang w:eastAsia="en-US"/>
        </w:rPr>
        <w:t xml:space="preserve"> – размер среднего норматива финансовых затрат на реализацию государственных полномочий (в расчёте на одно юридически значимое действие), определяемый по формуле:</w:t>
      </w:r>
    </w:p>
    <w:p w:rsidR="000F3AB9" w:rsidRDefault="000F3AB9" w:rsidP="000F3AB9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E424D" w:rsidRDefault="005E424D" w:rsidP="000F3AB9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spellStart"/>
      <w:r>
        <w:rPr>
          <w:rFonts w:ascii="PT Astra Serif" w:eastAsiaTheme="minorHAnsi" w:hAnsi="PT Astra Serif" w:cs="PT Astra Serif"/>
          <w:lang w:eastAsia="en-US"/>
        </w:rPr>
        <w:t>Нмо</w:t>
      </w:r>
      <w:proofErr w:type="spellEnd"/>
      <w:r>
        <w:rPr>
          <w:rFonts w:ascii="PT Astra Serif" w:eastAsiaTheme="minorHAnsi" w:hAnsi="PT Astra Serif" w:cs="PT Astra Serif"/>
          <w:lang w:eastAsia="en-US"/>
        </w:rPr>
        <w:t xml:space="preserve"> = (С – </w:t>
      </w:r>
      <w:proofErr w:type="spellStart"/>
      <w:r>
        <w:rPr>
          <w:rFonts w:ascii="PT Astra Serif" w:eastAsiaTheme="minorHAnsi" w:hAnsi="PT Astra Serif" w:cs="PT Astra Serif"/>
          <w:lang w:eastAsia="en-US"/>
        </w:rPr>
        <w:t>Супр</w:t>
      </w:r>
      <w:proofErr w:type="spellEnd"/>
      <w:r>
        <w:rPr>
          <w:rFonts w:ascii="PT Astra Serif" w:eastAsiaTheme="minorHAnsi" w:hAnsi="PT Astra Serif" w:cs="PT Astra Serif"/>
          <w:lang w:eastAsia="en-US"/>
        </w:rPr>
        <w:t xml:space="preserve"> – </w:t>
      </w:r>
      <w:proofErr w:type="spellStart"/>
      <w:r>
        <w:rPr>
          <w:rFonts w:ascii="PT Astra Serif" w:eastAsiaTheme="minorHAnsi" w:hAnsi="PT Astra Serif" w:cs="PT Astra Serif"/>
          <w:lang w:eastAsia="en-US"/>
        </w:rPr>
        <w:t>Fz</w:t>
      </w:r>
      <w:proofErr w:type="spellEnd"/>
      <w:r>
        <w:rPr>
          <w:rFonts w:ascii="PT Astra Serif" w:eastAsiaTheme="minorHAnsi" w:hAnsi="PT Astra Serif" w:cs="PT Astra Serif"/>
          <w:lang w:eastAsia="en-US"/>
        </w:rPr>
        <w:t xml:space="preserve">) / </w:t>
      </w:r>
      <w:proofErr w:type="spellStart"/>
      <w:proofErr w:type="gramStart"/>
      <w:r>
        <w:rPr>
          <w:rFonts w:ascii="PT Astra Serif" w:eastAsiaTheme="minorHAnsi" w:hAnsi="PT Astra Serif" w:cs="PT Astra Serif"/>
          <w:lang w:eastAsia="en-US"/>
        </w:rPr>
        <w:t>A</w:t>
      </w:r>
      <w:proofErr w:type="gramEnd"/>
      <w:r>
        <w:rPr>
          <w:rFonts w:ascii="PT Astra Serif" w:eastAsiaTheme="minorHAnsi" w:hAnsi="PT Astra Serif" w:cs="PT Astra Serif"/>
          <w:lang w:eastAsia="en-US"/>
        </w:rPr>
        <w:t>мо</w:t>
      </w:r>
      <w:proofErr w:type="spellEnd"/>
      <w:r>
        <w:rPr>
          <w:rFonts w:ascii="PT Astra Serif" w:eastAsiaTheme="minorHAnsi" w:hAnsi="PT Astra Serif" w:cs="PT Astra Serif"/>
          <w:lang w:eastAsia="en-US"/>
        </w:rPr>
        <w:t>, где:</w:t>
      </w:r>
    </w:p>
    <w:p w:rsidR="000F3AB9" w:rsidRDefault="000F3AB9" w:rsidP="000F3AB9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E424D" w:rsidRDefault="005E424D" w:rsidP="000F3AB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С – размер субвенции из федерального бюджета;</w:t>
      </w:r>
    </w:p>
    <w:p w:rsidR="005E424D" w:rsidRDefault="005E424D" w:rsidP="000F3AB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spellStart"/>
      <w:r>
        <w:rPr>
          <w:rFonts w:ascii="PT Astra Serif" w:eastAsiaTheme="minorHAnsi" w:hAnsi="PT Astra Serif" w:cs="PT Astra Serif"/>
          <w:lang w:eastAsia="en-US"/>
        </w:rPr>
        <w:t>Супр</w:t>
      </w:r>
      <w:proofErr w:type="spellEnd"/>
      <w:r>
        <w:rPr>
          <w:rFonts w:ascii="PT Astra Serif" w:eastAsiaTheme="minorHAnsi" w:hAnsi="PT Astra Serif" w:cs="PT Astra Serif"/>
          <w:lang w:eastAsia="en-US"/>
        </w:rPr>
        <w:t xml:space="preserve"> – размер части субвенции из федерального бюджета, которая подлежит использованию непосредственно уполномоченным органом в целях осуществления государственных полномочий;</w:t>
      </w:r>
    </w:p>
    <w:p w:rsidR="005E424D" w:rsidRDefault="005E424D" w:rsidP="005E424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spellStart"/>
      <w:r>
        <w:rPr>
          <w:rFonts w:ascii="PT Astra Serif" w:eastAsiaTheme="minorHAnsi" w:hAnsi="PT Astra Serif" w:cs="PT Astra Serif"/>
          <w:lang w:eastAsia="en-US"/>
        </w:rPr>
        <w:t>Fz</w:t>
      </w:r>
      <w:proofErr w:type="spellEnd"/>
      <w:r>
        <w:rPr>
          <w:rFonts w:ascii="PT Astra Serif" w:eastAsiaTheme="minorHAnsi" w:hAnsi="PT Astra Serif" w:cs="PT Astra Serif"/>
          <w:lang w:eastAsia="en-US"/>
        </w:rPr>
        <w:t xml:space="preserve"> – размер годового фонда оплаты труда сотрудников;</w:t>
      </w:r>
    </w:p>
    <w:p w:rsidR="005E424D" w:rsidRDefault="005E424D" w:rsidP="005E424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spellStart"/>
      <w:proofErr w:type="gramStart"/>
      <w:r>
        <w:rPr>
          <w:rFonts w:ascii="PT Astra Serif" w:eastAsiaTheme="minorHAnsi" w:hAnsi="PT Astra Serif" w:cs="PT Astra Serif"/>
          <w:lang w:eastAsia="en-US"/>
        </w:rPr>
        <w:t>A</w:t>
      </w:r>
      <w:proofErr w:type="gramEnd"/>
      <w:r>
        <w:rPr>
          <w:rFonts w:ascii="PT Astra Serif" w:eastAsiaTheme="minorHAnsi" w:hAnsi="PT Astra Serif" w:cs="PT Astra Serif"/>
          <w:lang w:eastAsia="en-US"/>
        </w:rPr>
        <w:t>мо</w:t>
      </w:r>
      <w:proofErr w:type="spellEnd"/>
      <w:r>
        <w:rPr>
          <w:rFonts w:ascii="PT Astra Serif" w:eastAsiaTheme="minorHAnsi" w:hAnsi="PT Astra Serif" w:cs="PT Astra Serif"/>
          <w:lang w:eastAsia="en-US"/>
        </w:rPr>
        <w:t xml:space="preserve"> – количество регистраций актов гражданского состояния                              и иных юридически значимых действий, совершённых органами записи актов гражданского состояния, осуществляющими свою деятельность                         на территории Ульяновской области, в отчётном периоде.»;</w:t>
      </w:r>
    </w:p>
    <w:p w:rsidR="005E424D" w:rsidRPr="0082386E" w:rsidRDefault="005E424D" w:rsidP="005E424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82386E">
        <w:rPr>
          <w:rFonts w:ascii="PT Astra Serif" w:eastAsiaTheme="minorHAnsi" w:hAnsi="PT Astra Serif" w:cs="PT Astra Serif"/>
          <w:lang w:eastAsia="en-US"/>
        </w:rPr>
        <w:t>3) в части 2</w:t>
      </w:r>
      <w:r w:rsidRPr="0082386E"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 w:rsidRPr="0082386E">
        <w:rPr>
          <w:rFonts w:ascii="PT Astra Serif" w:eastAsiaTheme="minorHAnsi" w:hAnsi="PT Astra Serif" w:cs="PT Astra Serif"/>
          <w:lang w:eastAsia="en-US"/>
        </w:rPr>
        <w:t xml:space="preserve"> слова «, предусмотренных </w:t>
      </w:r>
      <w:hyperlink r:id="rId6" w:history="1">
        <w:r w:rsidRPr="0082386E">
          <w:rPr>
            <w:rFonts w:ascii="PT Astra Serif" w:eastAsiaTheme="minorHAnsi" w:hAnsi="PT Astra Serif" w:cs="PT Astra Serif"/>
            <w:lang w:eastAsia="en-US"/>
          </w:rPr>
          <w:t>частью 2</w:t>
        </w:r>
      </w:hyperlink>
      <w:r w:rsidRPr="0082386E">
        <w:rPr>
          <w:rFonts w:ascii="PT Astra Serif" w:eastAsiaTheme="minorHAnsi" w:hAnsi="PT Astra Serif" w:cs="PT Astra Serif"/>
          <w:lang w:eastAsia="en-US"/>
        </w:rPr>
        <w:t xml:space="preserve"> настоящей статьи</w:t>
      </w:r>
      <w:proofErr w:type="gramStart"/>
      <w:r w:rsidRPr="0082386E">
        <w:rPr>
          <w:rFonts w:ascii="PT Astra Serif" w:eastAsiaTheme="minorHAnsi" w:hAnsi="PT Astra Serif" w:cs="PT Astra Serif"/>
          <w:lang w:eastAsia="en-US"/>
        </w:rPr>
        <w:t>,</w:t>
      </w:r>
      <w:r>
        <w:rPr>
          <w:rFonts w:ascii="PT Astra Serif" w:eastAsiaTheme="minorHAnsi" w:hAnsi="PT Astra Serif" w:cs="PT Astra Serif"/>
          <w:lang w:eastAsia="en-US"/>
        </w:rPr>
        <w:t>»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                     и слово «указанных» исключить, слова «актов гражданского состояния (юридически значимых действий), зарегистрированных (совершённых)» </w:t>
      </w:r>
      <w:r>
        <w:rPr>
          <w:rFonts w:ascii="PT Astra Serif" w:eastAsiaTheme="minorHAnsi" w:hAnsi="PT Astra Serif" w:cs="PT Astra Serif"/>
          <w:lang w:eastAsia="en-US"/>
        </w:rPr>
        <w:lastRenderedPageBreak/>
        <w:t>заменить словами «регистраций актов гражданского состояния и иных  юридически значимых действий, совершённых».</w:t>
      </w:r>
    </w:p>
    <w:p w:rsidR="005E424D" w:rsidRDefault="005E424D" w:rsidP="005E424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</w:p>
    <w:p w:rsidR="005E424D" w:rsidRPr="007612AF" w:rsidRDefault="005E424D" w:rsidP="005E424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7612AF">
        <w:rPr>
          <w:rFonts w:ascii="PT Astra Serif" w:eastAsiaTheme="minorHAnsi" w:hAnsi="PT Astra Serif" w:cs="PT Astra Serif"/>
          <w:b/>
          <w:lang w:eastAsia="en-US"/>
        </w:rPr>
        <w:t>Статья 2</w:t>
      </w:r>
    </w:p>
    <w:p w:rsidR="005E424D" w:rsidRDefault="005E424D" w:rsidP="005E424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E424D" w:rsidRPr="00747C72" w:rsidRDefault="005E424D" w:rsidP="005E424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Настоящий Закон вступает в силу со дня его официального опубликования.</w:t>
      </w:r>
    </w:p>
    <w:p w:rsidR="005E424D" w:rsidRDefault="005E424D" w:rsidP="005E424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E424D" w:rsidRDefault="005E424D" w:rsidP="005E424D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5E424D" w:rsidRDefault="005E424D" w:rsidP="005E424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</w:t>
      </w:r>
    </w:p>
    <w:tbl>
      <w:tblPr>
        <w:tblW w:w="9747" w:type="dxa"/>
        <w:tblLook w:val="01E0"/>
      </w:tblPr>
      <w:tblGrid>
        <w:gridCol w:w="5008"/>
        <w:gridCol w:w="4739"/>
      </w:tblGrid>
      <w:tr w:rsidR="005E424D" w:rsidRPr="00E57D8C" w:rsidTr="00983E6B">
        <w:tc>
          <w:tcPr>
            <w:tcW w:w="5008" w:type="dxa"/>
          </w:tcPr>
          <w:p w:rsidR="005E424D" w:rsidRPr="00E57D8C" w:rsidRDefault="005E424D" w:rsidP="00983E6B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5E424D" w:rsidRPr="00E57D8C" w:rsidRDefault="005E424D" w:rsidP="00983E6B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5E424D" w:rsidRDefault="005E424D" w:rsidP="005E424D">
      <w:pPr>
        <w:rPr>
          <w:rFonts w:ascii="PT Astra Serif" w:hAnsi="PT Astra Serif"/>
        </w:rPr>
      </w:pPr>
    </w:p>
    <w:p w:rsidR="005E424D" w:rsidRPr="007D2E8A" w:rsidRDefault="005E424D" w:rsidP="005E424D">
      <w:pPr>
        <w:rPr>
          <w:rFonts w:ascii="PT Astra Serif" w:hAnsi="PT Astra Serif"/>
        </w:rPr>
      </w:pPr>
    </w:p>
    <w:p w:rsidR="00BA7EEA" w:rsidRPr="000A2168" w:rsidRDefault="00BA7EEA" w:rsidP="00BA7EEA">
      <w:pPr>
        <w:jc w:val="center"/>
        <w:rPr>
          <w:rFonts w:ascii="PT Astra Serif" w:hAnsi="PT Astra Serif"/>
        </w:rPr>
      </w:pPr>
      <w:r w:rsidRPr="000A2168">
        <w:rPr>
          <w:rFonts w:ascii="PT Astra Serif" w:hAnsi="PT Astra Serif"/>
        </w:rPr>
        <w:t>г. Ульяновск</w:t>
      </w:r>
    </w:p>
    <w:p w:rsidR="00BA7EEA" w:rsidRPr="000A2168" w:rsidRDefault="00BA7EEA" w:rsidP="00BA7EEA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3 октября</w:t>
      </w:r>
      <w:r w:rsidRPr="000A2168">
        <w:rPr>
          <w:rFonts w:ascii="PT Astra Serif" w:hAnsi="PT Astra Serif"/>
        </w:rPr>
        <w:t xml:space="preserve"> 202</w:t>
      </w:r>
      <w:r>
        <w:rPr>
          <w:rFonts w:ascii="PT Astra Serif" w:hAnsi="PT Astra Serif"/>
        </w:rPr>
        <w:t>4</w:t>
      </w:r>
      <w:r w:rsidRPr="000A2168">
        <w:rPr>
          <w:rFonts w:ascii="PT Astra Serif" w:hAnsi="PT Astra Serif"/>
        </w:rPr>
        <w:t xml:space="preserve"> г.</w:t>
      </w:r>
    </w:p>
    <w:p w:rsidR="00BA7EEA" w:rsidRPr="00542662" w:rsidRDefault="00BA7EEA" w:rsidP="00BA7EEA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№ </w:t>
      </w:r>
      <w:r>
        <w:rPr>
          <w:rFonts w:ascii="PT Astra Serif" w:hAnsi="PT Astra Serif"/>
          <w:lang w:val="en-US"/>
        </w:rPr>
        <w:t>79</w:t>
      </w:r>
      <w:r w:rsidRPr="000A2168">
        <w:rPr>
          <w:rFonts w:ascii="PT Astra Serif" w:hAnsi="PT Astra Serif"/>
        </w:rPr>
        <w:t>-ЗО</w:t>
      </w:r>
    </w:p>
    <w:p w:rsidR="00BA7EEA" w:rsidRDefault="00BA7EEA" w:rsidP="00BA7EEA"/>
    <w:p w:rsidR="00497E0F" w:rsidRDefault="00497E0F"/>
    <w:sectPr w:rsidR="00497E0F" w:rsidSect="004104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F6D" w:rsidRDefault="000C5F6D" w:rsidP="00A57604">
      <w:r>
        <w:separator/>
      </w:r>
    </w:p>
  </w:endnote>
  <w:endnote w:type="continuationSeparator" w:id="0">
    <w:p w:rsidR="000C5F6D" w:rsidRDefault="000C5F6D" w:rsidP="00A576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45B" w:rsidRDefault="000C5F6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45B" w:rsidRDefault="000C5F6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45B" w:rsidRDefault="000C5F6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F6D" w:rsidRDefault="000C5F6D" w:rsidP="00A57604">
      <w:r>
        <w:separator/>
      </w:r>
    </w:p>
  </w:footnote>
  <w:footnote w:type="continuationSeparator" w:id="0">
    <w:p w:rsidR="000C5F6D" w:rsidRDefault="000C5F6D" w:rsidP="00A576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45B" w:rsidRDefault="000C5F6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3111188"/>
      <w:docPartObj>
        <w:docPartGallery w:val="Page Numbers (Top of Page)"/>
        <w:docPartUnique/>
      </w:docPartObj>
    </w:sdtPr>
    <w:sdtContent>
      <w:p w:rsidR="0041045B" w:rsidRDefault="00A57604">
        <w:pPr>
          <w:pStyle w:val="a3"/>
          <w:jc w:val="center"/>
        </w:pPr>
        <w:r>
          <w:fldChar w:fldCharType="begin"/>
        </w:r>
        <w:r w:rsidR="000F3AB9">
          <w:instrText xml:space="preserve"> PAGE   \* MERGEFORMAT </w:instrText>
        </w:r>
        <w:r>
          <w:fldChar w:fldCharType="separate"/>
        </w:r>
        <w:r w:rsidR="00BA7EEA">
          <w:rPr>
            <w:noProof/>
          </w:rPr>
          <w:t>3</w:t>
        </w:r>
        <w:r>
          <w:fldChar w:fldCharType="end"/>
        </w:r>
      </w:p>
    </w:sdtContent>
  </w:sdt>
  <w:p w:rsidR="0041045B" w:rsidRDefault="000C5F6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45B" w:rsidRDefault="000C5F6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424D"/>
    <w:rsid w:val="000C5F6D"/>
    <w:rsid w:val="000F3AB9"/>
    <w:rsid w:val="00497E0F"/>
    <w:rsid w:val="005E424D"/>
    <w:rsid w:val="00A57604"/>
    <w:rsid w:val="00BA7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24D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42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424D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E42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E424D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76&amp;n=71825&amp;dst=100169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504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2024-09-25T11:58:00Z</cp:lastPrinted>
  <dcterms:created xsi:type="dcterms:W3CDTF">2024-09-25T11:54:00Z</dcterms:created>
  <dcterms:modified xsi:type="dcterms:W3CDTF">2024-10-07T06:45:00Z</dcterms:modified>
</cp:coreProperties>
</file>