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20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или принятию в связи с принятием Закона Ульяновской </w:t>
        <w:br/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«О внесении изменени</w:t>
      </w:r>
      <w:r>
        <w:rPr>
          <w:rFonts w:eastAsia="Calibri" w:cs="PT Astra Serif" w:ascii="PT Astra Serif" w:hAnsi="PT Astra Serif"/>
          <w:b/>
          <w:bCs/>
          <w:sz w:val="28"/>
          <w:szCs w:val="28"/>
          <w:lang w:eastAsia="en-US"/>
        </w:rPr>
        <w:t>я</w:t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 xml:space="preserve"> в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 xml:space="preserve"> стать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>ю</w:t>
      </w:r>
      <w:r>
        <w:rPr>
          <w:rFonts w:cs="PT Astra Serif" w:ascii="PT Astra Serif" w:hAnsi="PT Astra Serif"/>
          <w:b/>
          <w:bCs/>
          <w:color w:val="000000"/>
          <w:sz w:val="28"/>
          <w:szCs w:val="28"/>
          <w:lang w:eastAsia="ru-RU" w:bidi="ru-RU"/>
        </w:rPr>
        <w:t xml:space="preserve"> 3 Закона Ульяновской области</w:t>
        <w:br/>
        <w:t xml:space="preserve"> «О правовом регулировании отдельных вопросов, связанных</w:t>
        <w:br/>
        <w:t>с обеспечением плодородия земель сельскохозяйственного</w:t>
        <w:br/>
        <w:t>назначения в Ульяновской области»</w:t>
      </w:r>
    </w:p>
    <w:p>
      <w:pPr>
        <w:pStyle w:val="ConsPlu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>«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О внесении изменений</w:t>
        <w:br/>
        <w:t>в отдельные законодательные акты Ульяновской области и о признании утратившим силу отдельного законодательного акта (положения законодательного акта) Ульяновской области»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не потребует 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признания утратившими силу, приостановления, изменения или принятия актов законодательства Ульяновской области.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Заместитель Председателя Правительства</w:t>
      </w:r>
    </w:p>
    <w:p>
      <w:pPr>
        <w:pStyle w:val="Normal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Ульяновской области - Министр </w:t>
      </w:r>
    </w:p>
    <w:p>
      <w:pPr>
        <w:pStyle w:val="Normal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агропромышленного комплекса и развития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сельских территорий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suppressAutoHyphens w:val="true"/>
      <w:bidi w:val="0"/>
      <w:spacing w:lineRule="auto" w:line="240" w:before="0" w:after="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LibreOffice/6.4.7.2$Linux_X86_64 LibreOffice_project/40$Build-2</Application>
  <Pages>1</Pages>
  <Words>98</Words>
  <Characters>793</Characters>
  <CharactersWithSpaces>926</CharactersWithSpaces>
  <Paragraphs>6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2020-09-25T13:48:00Z</dcterms:created>
  <dc:creator>sil</dc:creator>
  <dc:description/>
  <dc:language>ru-RU</dc:language>
  <cp:lastModifiedBy/>
  <cp:lastPrinted>2023-02-09T10:37:26Z</cp:lastPrinted>
  <dcterms:modified xsi:type="dcterms:W3CDTF">2023-04-05T13:58:03Z</dcterms:modified>
  <cp:revision>40</cp:revision>
  <dc:subject/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