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740BFE" w:rsidRDefault="00740BFE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 xml:space="preserve">«О признании утратившим силу Закона Ульяновской области «О передаче областным государственным казённым учреждениям, находящимся 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740BFE" w:rsidRDefault="00740BFE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>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</w:t>
      </w:r>
    </w:p>
    <w:p w:rsidR="00F7394E" w:rsidRPr="005571A5" w:rsidRDefault="00740BFE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>в связи с рождением (усыновлением) первого ребёнка»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740BFE" w:rsidRPr="00740BFE">
        <w:rPr>
          <w:rFonts w:ascii="PT Astra Serif" w:hAnsi="PT Astra Serif"/>
          <w:sz w:val="28"/>
          <w:szCs w:val="28"/>
        </w:rPr>
        <w:t xml:space="preserve">«О признании утратившим силу Закона Ульяновской области «О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</w:t>
      </w:r>
      <w:r w:rsidR="00740BFE">
        <w:rPr>
          <w:rFonts w:ascii="PT Astra Serif" w:hAnsi="PT Astra Serif"/>
          <w:sz w:val="28"/>
          <w:szCs w:val="28"/>
        </w:rPr>
        <w:t xml:space="preserve">                     </w:t>
      </w:r>
      <w:r w:rsidR="00740BFE" w:rsidRPr="00740BFE">
        <w:rPr>
          <w:rFonts w:ascii="PT Astra Serif" w:hAnsi="PT Astra Serif"/>
          <w:sz w:val="28"/>
          <w:szCs w:val="28"/>
        </w:rPr>
        <w:t>по назначению и осуществлению ежемесячной выплаты в связи с рождением (усыновлением) первого ребёнка»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740BFE" w:rsidRDefault="00740BFE" w:rsidP="00740BF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 xml:space="preserve">«О признании утратившим силу Закона Ульяновской области «О передаче областным государственным казённым учреждениям, находящимся 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740BFE" w:rsidRDefault="00740BFE" w:rsidP="00740BF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>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</w:t>
      </w:r>
    </w:p>
    <w:p w:rsidR="00F7394E" w:rsidRPr="00DB5A17" w:rsidRDefault="00740BFE" w:rsidP="00740BFE">
      <w:pPr>
        <w:jc w:val="center"/>
        <w:rPr>
          <w:rFonts w:ascii="PT Astra Serif" w:hAnsi="PT Astra Serif"/>
          <w:bCs/>
          <w:sz w:val="28"/>
          <w:szCs w:val="28"/>
        </w:rPr>
      </w:pPr>
      <w:r w:rsidRPr="00740BFE">
        <w:rPr>
          <w:rFonts w:ascii="PT Astra Serif" w:hAnsi="PT Astra Serif"/>
          <w:b/>
          <w:bCs/>
          <w:sz w:val="28"/>
          <w:szCs w:val="28"/>
        </w:rPr>
        <w:t>в связи с рождением (усыновлением) первого ребёнка»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40BFE" w:rsidRPr="00740BFE">
        <w:rPr>
          <w:rFonts w:ascii="PT Astra Serif" w:hAnsi="PT Astra Serif"/>
          <w:sz w:val="28"/>
          <w:szCs w:val="28"/>
        </w:rPr>
        <w:t>«О признании утратившим силу Закона Ульяновской области «О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5571A5"/>
    <w:rsid w:val="005C5979"/>
    <w:rsid w:val="00607349"/>
    <w:rsid w:val="0066644C"/>
    <w:rsid w:val="00666F89"/>
    <w:rsid w:val="00691B3E"/>
    <w:rsid w:val="006E0A67"/>
    <w:rsid w:val="006F0341"/>
    <w:rsid w:val="00740BFE"/>
    <w:rsid w:val="007B0767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F47D0"/>
    <w:rsid w:val="00B67C71"/>
    <w:rsid w:val="00BC3715"/>
    <w:rsid w:val="00BF279E"/>
    <w:rsid w:val="00C347D9"/>
    <w:rsid w:val="00CD441D"/>
    <w:rsid w:val="00D66712"/>
    <w:rsid w:val="00D97BCE"/>
    <w:rsid w:val="00DB6250"/>
    <w:rsid w:val="00DB6B4B"/>
    <w:rsid w:val="00E002A7"/>
    <w:rsid w:val="00E0036B"/>
    <w:rsid w:val="00E041BA"/>
    <w:rsid w:val="00E15B8F"/>
    <w:rsid w:val="00E36A47"/>
    <w:rsid w:val="00E966B8"/>
    <w:rsid w:val="00EB1DB3"/>
    <w:rsid w:val="00EF4C69"/>
    <w:rsid w:val="00F1449C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2023-03-15T06:11:00Z</cp:lastPrinted>
  <dcterms:created xsi:type="dcterms:W3CDTF">2023-03-17T08:54:00Z</dcterms:created>
  <dcterms:modified xsi:type="dcterms:W3CDTF">2023-03-17T08:57:00Z</dcterms:modified>
</cp:coreProperties>
</file>