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65" w:rsidRDefault="003F3C65" w:rsidP="005F66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ФИНАНСОВО-ЭКОНОМИЧЕСКОЕ ОБОСНОВАНИЕ </w:t>
      </w:r>
    </w:p>
    <w:p w:rsidR="005F66CC" w:rsidRDefault="003F3C65" w:rsidP="005F66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</w:t>
      </w:r>
      <w:r w:rsidR="005F66CC">
        <w:rPr>
          <w:rFonts w:ascii="PT Astra Serif" w:hAnsi="PT Astra Serif"/>
          <w:b/>
        </w:rPr>
        <w:t>З</w:t>
      </w:r>
      <w:r w:rsidR="005F66CC" w:rsidRPr="00044555">
        <w:rPr>
          <w:rFonts w:ascii="PT Astra Serif" w:hAnsi="PT Astra Serif"/>
          <w:b/>
        </w:rPr>
        <w:t xml:space="preserve">акона Ульяновской области </w:t>
      </w:r>
    </w:p>
    <w:p w:rsidR="00C7791C" w:rsidRDefault="00C7791C" w:rsidP="00C7791C">
      <w:pPr>
        <w:shd w:val="clear" w:color="auto" w:fill="FFFFFF"/>
        <w:ind w:right="-1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«</w:t>
      </w:r>
      <w:r w:rsidRPr="006A5FE3">
        <w:rPr>
          <w:rFonts w:ascii="PT Astra Serif" w:hAnsi="PT Astra Serif" w:cs="PT Astra Serif"/>
          <w:b/>
          <w:bCs/>
        </w:rPr>
        <w:t xml:space="preserve">О внесении изменений в </w:t>
      </w:r>
      <w:r>
        <w:rPr>
          <w:rFonts w:ascii="PT Astra Serif" w:hAnsi="PT Astra Serif" w:cs="PT Astra Serif"/>
          <w:b/>
          <w:bCs/>
        </w:rPr>
        <w:t>отдельные законодательные акты Ульяновской области и</w:t>
      </w:r>
      <w:r w:rsidRPr="006A5FE3">
        <w:rPr>
          <w:rFonts w:ascii="PT Astra Serif" w:hAnsi="PT Astra Serif" w:cs="PT Astra Serif"/>
          <w:b/>
          <w:bCs/>
        </w:rPr>
        <w:t xml:space="preserve"> о признании </w:t>
      </w:r>
      <w:proofErr w:type="gramStart"/>
      <w:r w:rsidRPr="006A5FE3">
        <w:rPr>
          <w:rFonts w:ascii="PT Astra Serif" w:hAnsi="PT Astra Serif" w:cs="PT Astra Serif"/>
          <w:b/>
          <w:bCs/>
        </w:rPr>
        <w:t>утратившим</w:t>
      </w:r>
      <w:r>
        <w:rPr>
          <w:rFonts w:ascii="PT Astra Serif" w:hAnsi="PT Astra Serif" w:cs="PT Astra Serif"/>
          <w:b/>
          <w:bCs/>
        </w:rPr>
        <w:t>и</w:t>
      </w:r>
      <w:proofErr w:type="gramEnd"/>
      <w:r w:rsidRPr="006A5FE3">
        <w:rPr>
          <w:rFonts w:ascii="PT Astra Serif" w:hAnsi="PT Astra Serif" w:cs="PT Astra Serif"/>
          <w:b/>
          <w:bCs/>
        </w:rPr>
        <w:t xml:space="preserve"> силу отдельн</w:t>
      </w:r>
      <w:r>
        <w:rPr>
          <w:rFonts w:ascii="PT Astra Serif" w:hAnsi="PT Astra Serif" w:cs="PT Astra Serif"/>
          <w:b/>
          <w:bCs/>
        </w:rPr>
        <w:t>ых</w:t>
      </w:r>
      <w:r w:rsidRPr="006A5FE3">
        <w:rPr>
          <w:rFonts w:ascii="PT Astra Serif" w:hAnsi="PT Astra Serif" w:cs="PT Astra Serif"/>
          <w:b/>
          <w:bCs/>
        </w:rPr>
        <w:t xml:space="preserve"> положени</w:t>
      </w:r>
      <w:r>
        <w:rPr>
          <w:rFonts w:ascii="PT Astra Serif" w:hAnsi="PT Astra Serif" w:cs="PT Astra Serif"/>
          <w:b/>
          <w:bCs/>
        </w:rPr>
        <w:t>й</w:t>
      </w:r>
      <w:r w:rsidRPr="006A5FE3">
        <w:rPr>
          <w:rFonts w:ascii="PT Astra Serif" w:hAnsi="PT Astra Serif" w:cs="PT Astra Serif"/>
          <w:b/>
          <w:bCs/>
        </w:rPr>
        <w:t xml:space="preserve"> </w:t>
      </w:r>
    </w:p>
    <w:p w:rsidR="00C7791C" w:rsidRPr="006A5FE3" w:rsidRDefault="00C7791C" w:rsidP="00C7791C">
      <w:pPr>
        <w:shd w:val="clear" w:color="auto" w:fill="FFFFFF"/>
        <w:ind w:right="-1"/>
        <w:jc w:val="center"/>
        <w:rPr>
          <w:rFonts w:ascii="PT Astra Serif" w:hAnsi="PT Astra Serif" w:cs="PT Astra Serif"/>
          <w:b/>
          <w:bCs/>
        </w:rPr>
      </w:pPr>
      <w:r w:rsidRPr="006A5FE3">
        <w:rPr>
          <w:rFonts w:ascii="PT Astra Serif" w:hAnsi="PT Astra Serif" w:cs="PT Astra Serif"/>
          <w:b/>
          <w:bCs/>
        </w:rPr>
        <w:t>законодательн</w:t>
      </w:r>
      <w:r>
        <w:rPr>
          <w:rFonts w:ascii="PT Astra Serif" w:hAnsi="PT Astra Serif" w:cs="PT Astra Serif"/>
          <w:b/>
          <w:bCs/>
        </w:rPr>
        <w:t>ых актов</w:t>
      </w:r>
      <w:r w:rsidRPr="006A5FE3">
        <w:rPr>
          <w:rFonts w:ascii="PT Astra Serif" w:hAnsi="PT Astra Serif" w:cs="PT Astra Serif"/>
          <w:b/>
          <w:bCs/>
        </w:rPr>
        <w:t xml:space="preserve"> Ульяновской области»</w:t>
      </w:r>
    </w:p>
    <w:p w:rsidR="00A60EAC" w:rsidRPr="00AE4736" w:rsidRDefault="00A60EAC" w:rsidP="005F66CC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eastAsia="ar-SA"/>
        </w:rPr>
      </w:pPr>
    </w:p>
    <w:p w:rsidR="004D5A1F" w:rsidRPr="00304E18" w:rsidRDefault="004D5A1F" w:rsidP="00AE4736">
      <w:pPr>
        <w:spacing w:line="360" w:lineRule="auto"/>
        <w:ind w:firstLine="720"/>
        <w:jc w:val="both"/>
        <w:rPr>
          <w:rFonts w:ascii="PT Astra Serif" w:hAnsi="PT Astra Serif"/>
        </w:rPr>
      </w:pPr>
    </w:p>
    <w:p w:rsidR="00E7364F" w:rsidRPr="00E7364F" w:rsidRDefault="00E7364F" w:rsidP="00E7364F">
      <w:pPr>
        <w:shd w:val="clear" w:color="auto" w:fill="FFFFFF"/>
        <w:spacing w:line="360" w:lineRule="auto"/>
        <w:ind w:right="-1" w:firstLine="708"/>
        <w:jc w:val="both"/>
        <w:rPr>
          <w:rFonts w:ascii="PT Astra Serif" w:hAnsi="PT Astra Serif"/>
          <w:bCs/>
        </w:rPr>
      </w:pPr>
      <w:r w:rsidRPr="00E7364F">
        <w:rPr>
          <w:rFonts w:ascii="PT Astra Serif" w:hAnsi="PT Astra Serif"/>
          <w:bCs/>
        </w:rPr>
        <w:t xml:space="preserve">Принятие настоящего проекта закона Ульяновской области «О внесении изменений в Закон Ульяновской области </w:t>
      </w:r>
      <w:r w:rsidRPr="00E7364F">
        <w:rPr>
          <w:rFonts w:ascii="PT Astra Serif" w:hAnsi="PT Astra Serif" w:cs="PT Astra Serif"/>
          <w:bCs/>
        </w:rPr>
        <w:t xml:space="preserve">«О внесении изменений в отдельные законодательные акты Ульяновской области и о признании </w:t>
      </w:r>
      <w:proofErr w:type="gramStart"/>
      <w:r w:rsidRPr="00E7364F">
        <w:rPr>
          <w:rFonts w:ascii="PT Astra Serif" w:hAnsi="PT Astra Serif" w:cs="PT Astra Serif"/>
          <w:bCs/>
        </w:rPr>
        <w:t>утратившими</w:t>
      </w:r>
      <w:proofErr w:type="gramEnd"/>
      <w:r w:rsidRPr="00E7364F">
        <w:rPr>
          <w:rFonts w:ascii="PT Astra Serif" w:hAnsi="PT Astra Serif" w:cs="PT Astra Serif"/>
          <w:bCs/>
        </w:rPr>
        <w:t xml:space="preserve"> силу отдельных положений законодательных актов Ульяновской области»</w:t>
      </w:r>
      <w:r>
        <w:rPr>
          <w:rFonts w:ascii="PT Astra Serif" w:hAnsi="PT Astra Serif" w:cs="PT Astra Serif"/>
          <w:bCs/>
        </w:rPr>
        <w:t xml:space="preserve"> </w:t>
      </w:r>
      <w:r w:rsidRPr="00E7364F">
        <w:rPr>
          <w:rFonts w:ascii="PT Astra Serif" w:hAnsi="PT Astra Serif"/>
          <w:bCs/>
        </w:rPr>
        <w:t xml:space="preserve">не повлечёт дополнительных расходов областного бюджета Ульяновской области. </w:t>
      </w:r>
    </w:p>
    <w:p w:rsidR="00BC411D" w:rsidRPr="00AE4736" w:rsidRDefault="00BC411D" w:rsidP="00E7364F">
      <w:pPr>
        <w:pStyle w:val="ConsPlusTitle"/>
        <w:widowControl/>
        <w:spacing w:line="360" w:lineRule="auto"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877859" w:rsidRDefault="00877859" w:rsidP="0049047B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49047B" w:rsidRPr="00AE4736" w:rsidRDefault="0049047B" w:rsidP="0049047B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B2C88" w:rsidRPr="00C715FF" w:rsidRDefault="00FB2C88" w:rsidP="00613D34">
      <w:pPr>
        <w:tabs>
          <w:tab w:val="left" w:pos="1080"/>
        </w:tabs>
        <w:jc w:val="both"/>
        <w:rPr>
          <w:rFonts w:ascii="PT Astra Serif" w:hAnsi="PT Astra Serif"/>
        </w:rPr>
      </w:pPr>
      <w:r w:rsidRPr="00C715FF">
        <w:rPr>
          <w:rFonts w:ascii="PT Astra Serif" w:hAnsi="PT Astra Serif"/>
        </w:rPr>
        <w:t xml:space="preserve">Министр экономического развития </w:t>
      </w:r>
    </w:p>
    <w:p w:rsidR="00FB2C88" w:rsidRPr="00C715FF" w:rsidRDefault="00FB2C88" w:rsidP="00FB2C88">
      <w:pPr>
        <w:tabs>
          <w:tab w:val="left" w:pos="1080"/>
        </w:tabs>
        <w:jc w:val="both"/>
        <w:rPr>
          <w:rFonts w:ascii="PT Astra Serif" w:hAnsi="PT Astra Serif"/>
        </w:rPr>
      </w:pPr>
      <w:r w:rsidRPr="00C715FF">
        <w:rPr>
          <w:rFonts w:ascii="PT Astra Serif" w:hAnsi="PT Astra Serif"/>
        </w:rPr>
        <w:t xml:space="preserve">и промышленности Ульяновской области                                </w:t>
      </w:r>
      <w:r w:rsidR="00BC411D">
        <w:rPr>
          <w:rFonts w:ascii="PT Astra Serif" w:hAnsi="PT Astra Serif"/>
        </w:rPr>
        <w:t xml:space="preserve">   </w:t>
      </w:r>
      <w:r w:rsidRPr="00C715FF">
        <w:rPr>
          <w:rFonts w:ascii="PT Astra Serif" w:hAnsi="PT Astra Serif"/>
        </w:rPr>
        <w:t xml:space="preserve">           </w:t>
      </w:r>
      <w:r w:rsidR="00613D34">
        <w:rPr>
          <w:rFonts w:ascii="PT Astra Serif" w:hAnsi="PT Astra Serif"/>
        </w:rPr>
        <w:t>Н.В.Зонтов</w:t>
      </w:r>
    </w:p>
    <w:p w:rsidR="00877859" w:rsidRPr="00AE4736" w:rsidRDefault="00877859" w:rsidP="00FB2C88">
      <w:pPr>
        <w:tabs>
          <w:tab w:val="left" w:pos="1080"/>
        </w:tabs>
        <w:jc w:val="both"/>
        <w:rPr>
          <w:rFonts w:ascii="PT Astra Serif" w:hAnsi="PT Astra Serif"/>
        </w:rPr>
      </w:pPr>
    </w:p>
    <w:sectPr w:rsidR="00877859" w:rsidRPr="00AE4736" w:rsidSect="0049047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85" w:rsidRDefault="007C5985" w:rsidP="0049047B">
      <w:r>
        <w:separator/>
      </w:r>
    </w:p>
  </w:endnote>
  <w:endnote w:type="continuationSeparator" w:id="0">
    <w:p w:rsidR="007C5985" w:rsidRDefault="007C5985" w:rsidP="00490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85" w:rsidRDefault="007C5985" w:rsidP="0049047B">
      <w:r>
        <w:separator/>
      </w:r>
    </w:p>
  </w:footnote>
  <w:footnote w:type="continuationSeparator" w:id="0">
    <w:p w:rsidR="007C5985" w:rsidRDefault="007C5985" w:rsidP="00490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7B" w:rsidRDefault="0049047B">
    <w:pPr>
      <w:pStyle w:val="a5"/>
      <w:jc w:val="center"/>
    </w:pPr>
    <w:fldSimple w:instr="PAGE   \* MERGEFORMAT">
      <w:r w:rsidR="00E7364F">
        <w:rPr>
          <w:noProof/>
        </w:rPr>
        <w:t>2</w:t>
      </w:r>
    </w:fldSimple>
  </w:p>
  <w:p w:rsidR="0049047B" w:rsidRDefault="004904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735C"/>
    <w:multiLevelType w:val="hybridMultilevel"/>
    <w:tmpl w:val="A650F22A"/>
    <w:lvl w:ilvl="0" w:tplc="EBC81C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403"/>
    <w:rsid w:val="00000E2E"/>
    <w:rsid w:val="00041063"/>
    <w:rsid w:val="00043316"/>
    <w:rsid w:val="00081A40"/>
    <w:rsid w:val="000B7BE1"/>
    <w:rsid w:val="000E14E5"/>
    <w:rsid w:val="000E6378"/>
    <w:rsid w:val="000F0553"/>
    <w:rsid w:val="000F25BE"/>
    <w:rsid w:val="00110137"/>
    <w:rsid w:val="00110A52"/>
    <w:rsid w:val="00114C91"/>
    <w:rsid w:val="00162C51"/>
    <w:rsid w:val="001A5D7D"/>
    <w:rsid w:val="001B72F0"/>
    <w:rsid w:val="001C2777"/>
    <w:rsid w:val="00221075"/>
    <w:rsid w:val="00241D1D"/>
    <w:rsid w:val="00246309"/>
    <w:rsid w:val="002506E7"/>
    <w:rsid w:val="002B3B35"/>
    <w:rsid w:val="00304E18"/>
    <w:rsid w:val="003151EF"/>
    <w:rsid w:val="0033376F"/>
    <w:rsid w:val="00351A02"/>
    <w:rsid w:val="003540C8"/>
    <w:rsid w:val="00360B2B"/>
    <w:rsid w:val="003708AA"/>
    <w:rsid w:val="0037642C"/>
    <w:rsid w:val="00380467"/>
    <w:rsid w:val="003A583A"/>
    <w:rsid w:val="003B691A"/>
    <w:rsid w:val="003B6DE6"/>
    <w:rsid w:val="003D7ABB"/>
    <w:rsid w:val="003E76F9"/>
    <w:rsid w:val="003F3C65"/>
    <w:rsid w:val="00405AED"/>
    <w:rsid w:val="00413AB4"/>
    <w:rsid w:val="00432610"/>
    <w:rsid w:val="00442FF5"/>
    <w:rsid w:val="004725E7"/>
    <w:rsid w:val="004873DD"/>
    <w:rsid w:val="0049047B"/>
    <w:rsid w:val="004C064A"/>
    <w:rsid w:val="004D5A1F"/>
    <w:rsid w:val="0051195C"/>
    <w:rsid w:val="00532C8A"/>
    <w:rsid w:val="00563F83"/>
    <w:rsid w:val="005767CE"/>
    <w:rsid w:val="005C7B3A"/>
    <w:rsid w:val="005F66CC"/>
    <w:rsid w:val="00613D34"/>
    <w:rsid w:val="006852E2"/>
    <w:rsid w:val="00692A9A"/>
    <w:rsid w:val="006E4992"/>
    <w:rsid w:val="006F3E16"/>
    <w:rsid w:val="0070205F"/>
    <w:rsid w:val="00756C58"/>
    <w:rsid w:val="0077132F"/>
    <w:rsid w:val="00774351"/>
    <w:rsid w:val="007B2ECB"/>
    <w:rsid w:val="007C5985"/>
    <w:rsid w:val="007D58F3"/>
    <w:rsid w:val="007D7087"/>
    <w:rsid w:val="007E6120"/>
    <w:rsid w:val="008011AD"/>
    <w:rsid w:val="00840B43"/>
    <w:rsid w:val="00853912"/>
    <w:rsid w:val="0086671C"/>
    <w:rsid w:val="00877859"/>
    <w:rsid w:val="008B40AE"/>
    <w:rsid w:val="008C67A8"/>
    <w:rsid w:val="009A2623"/>
    <w:rsid w:val="009A2CBB"/>
    <w:rsid w:val="009B452D"/>
    <w:rsid w:val="009C51AB"/>
    <w:rsid w:val="00A14435"/>
    <w:rsid w:val="00A4116B"/>
    <w:rsid w:val="00A4532C"/>
    <w:rsid w:val="00A60EAC"/>
    <w:rsid w:val="00A67915"/>
    <w:rsid w:val="00A96CC1"/>
    <w:rsid w:val="00AB241F"/>
    <w:rsid w:val="00AC1FB9"/>
    <w:rsid w:val="00AD6674"/>
    <w:rsid w:val="00AE4736"/>
    <w:rsid w:val="00AF1775"/>
    <w:rsid w:val="00AF3014"/>
    <w:rsid w:val="00B13403"/>
    <w:rsid w:val="00B4315F"/>
    <w:rsid w:val="00B475E2"/>
    <w:rsid w:val="00B87992"/>
    <w:rsid w:val="00BA4D82"/>
    <w:rsid w:val="00BC411D"/>
    <w:rsid w:val="00BD6AC6"/>
    <w:rsid w:val="00C4090A"/>
    <w:rsid w:val="00C67F20"/>
    <w:rsid w:val="00C7791C"/>
    <w:rsid w:val="00C96A74"/>
    <w:rsid w:val="00CA5DFD"/>
    <w:rsid w:val="00CC0285"/>
    <w:rsid w:val="00CC25C0"/>
    <w:rsid w:val="00CE1214"/>
    <w:rsid w:val="00D702C8"/>
    <w:rsid w:val="00D97BC6"/>
    <w:rsid w:val="00DB3338"/>
    <w:rsid w:val="00DE0F83"/>
    <w:rsid w:val="00DE1EB8"/>
    <w:rsid w:val="00DE4257"/>
    <w:rsid w:val="00E5136B"/>
    <w:rsid w:val="00E7364F"/>
    <w:rsid w:val="00E768E9"/>
    <w:rsid w:val="00E976D8"/>
    <w:rsid w:val="00EE25D0"/>
    <w:rsid w:val="00F0383F"/>
    <w:rsid w:val="00F05818"/>
    <w:rsid w:val="00F273FC"/>
    <w:rsid w:val="00F7192E"/>
    <w:rsid w:val="00FB2C88"/>
    <w:rsid w:val="00FC3A1C"/>
    <w:rsid w:val="00FC5B38"/>
    <w:rsid w:val="00FC71E6"/>
    <w:rsid w:val="00FF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403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110A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DE1EB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60B2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BC411D"/>
    <w:pPr>
      <w:widowControl w:val="0"/>
      <w:ind w:firstLine="720"/>
    </w:pPr>
    <w:rPr>
      <w:rFonts w:ascii="Arial" w:hAnsi="Arial"/>
      <w:snapToGrid w:val="0"/>
      <w:sz w:val="18"/>
    </w:rPr>
  </w:style>
  <w:style w:type="paragraph" w:styleId="a5">
    <w:name w:val="header"/>
    <w:basedOn w:val="a"/>
    <w:link w:val="a6"/>
    <w:uiPriority w:val="99"/>
    <w:rsid w:val="004904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9047B"/>
    <w:rPr>
      <w:sz w:val="28"/>
      <w:szCs w:val="28"/>
    </w:rPr>
  </w:style>
  <w:style w:type="paragraph" w:styleId="a7">
    <w:name w:val="footer"/>
    <w:basedOn w:val="a"/>
    <w:link w:val="a8"/>
    <w:rsid w:val="004904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9047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 законодательства Ульяновской области,</vt:lpstr>
    </vt:vector>
  </TitlesOfParts>
  <Company>Администрация Ульяновской области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 законодательства Ульяновской области,</dc:title>
  <dc:creator>kovaleva</dc:creator>
  <cp:lastModifiedBy>User</cp:lastModifiedBy>
  <cp:revision>2</cp:revision>
  <cp:lastPrinted>2023-11-01T11:20:00Z</cp:lastPrinted>
  <dcterms:created xsi:type="dcterms:W3CDTF">2023-11-28T11:15:00Z</dcterms:created>
  <dcterms:modified xsi:type="dcterms:W3CDTF">2023-11-28T11:15:00Z</dcterms:modified>
</cp:coreProperties>
</file>