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B91E5" w14:textId="77777777" w:rsidR="008800B4" w:rsidRPr="000E4CBA" w:rsidRDefault="008800B4" w:rsidP="008800B4">
      <w:pPr>
        <w:jc w:val="center"/>
        <w:rPr>
          <w:rFonts w:ascii="PT Astra Serif" w:hAnsi="PT Astra Serif"/>
          <w:b/>
          <w:szCs w:val="28"/>
        </w:rPr>
      </w:pPr>
      <w:r w:rsidRPr="000E4CBA">
        <w:rPr>
          <w:rFonts w:ascii="PT Astra Serif" w:hAnsi="PT Astra Serif"/>
          <w:b/>
          <w:szCs w:val="28"/>
        </w:rPr>
        <w:t>ФИНАНСОВО-ЭКОНОМИЧЕСКОЕ ОБОСНОВАНИЕ</w:t>
      </w:r>
    </w:p>
    <w:p w14:paraId="70A1A215" w14:textId="5A25AB2C" w:rsidR="0004533B" w:rsidRDefault="008800B4" w:rsidP="001F12EA">
      <w:pPr>
        <w:shd w:val="clear" w:color="auto" w:fill="FFFFFF"/>
        <w:spacing w:line="288" w:lineRule="atLeast"/>
        <w:jc w:val="center"/>
        <w:textAlignment w:val="baseline"/>
        <w:rPr>
          <w:rFonts w:ascii="PT Astra Serif" w:hAnsi="PT Astra Serif"/>
          <w:b/>
          <w:bCs/>
          <w:szCs w:val="28"/>
        </w:rPr>
      </w:pPr>
      <w:r w:rsidRPr="000E4CBA">
        <w:rPr>
          <w:rFonts w:ascii="PT Astra Serif" w:hAnsi="PT Astra Serif"/>
          <w:b/>
          <w:szCs w:val="28"/>
        </w:rPr>
        <w:t xml:space="preserve">к проекту </w:t>
      </w:r>
      <w:r w:rsidR="001F12EA">
        <w:rPr>
          <w:rFonts w:ascii="PT Astra Serif" w:hAnsi="PT Astra Serif"/>
          <w:b/>
          <w:szCs w:val="28"/>
        </w:rPr>
        <w:t>закона</w:t>
      </w:r>
      <w:r w:rsidRPr="000E4CBA">
        <w:rPr>
          <w:rFonts w:ascii="PT Astra Serif" w:hAnsi="PT Astra Serif"/>
          <w:b/>
          <w:szCs w:val="28"/>
        </w:rPr>
        <w:t xml:space="preserve"> Ульяновской области</w:t>
      </w:r>
      <w:bookmarkStart w:id="0" w:name="_Hlk94788607"/>
      <w:r w:rsidR="001F12EA">
        <w:rPr>
          <w:rFonts w:ascii="PT Astra Serif" w:hAnsi="PT Astra Serif"/>
          <w:b/>
          <w:szCs w:val="28"/>
        </w:rPr>
        <w:t xml:space="preserve"> </w:t>
      </w:r>
      <w:r w:rsidR="00DB019F">
        <w:rPr>
          <w:rFonts w:ascii="PT Astra Serif" w:hAnsi="PT Astra Serif"/>
          <w:b/>
          <w:bCs/>
          <w:szCs w:val="28"/>
        </w:rPr>
        <w:t>«</w:t>
      </w:r>
      <w:r w:rsidR="005E6C39" w:rsidRPr="00434BE2">
        <w:rPr>
          <w:rFonts w:ascii="PT Astra Serif" w:hAnsi="PT Astra Serif"/>
          <w:b/>
          <w:szCs w:val="28"/>
        </w:rPr>
        <w:t xml:space="preserve">Об установлении </w:t>
      </w:r>
      <w:r w:rsidR="00510EED">
        <w:rPr>
          <w:rFonts w:ascii="PT Astra Serif" w:hAnsi="PT Astra Serif"/>
          <w:b/>
          <w:szCs w:val="28"/>
        </w:rPr>
        <w:t>на территории Ульяновской области</w:t>
      </w:r>
      <w:r w:rsidR="00510EED" w:rsidRPr="00434BE2">
        <w:rPr>
          <w:rFonts w:ascii="PT Astra Serif" w:hAnsi="PT Astra Serif"/>
          <w:b/>
          <w:szCs w:val="28"/>
        </w:rPr>
        <w:t xml:space="preserve"> </w:t>
      </w:r>
      <w:r w:rsidR="005E6C39" w:rsidRPr="00434BE2">
        <w:rPr>
          <w:rFonts w:ascii="PT Astra Serif" w:hAnsi="PT Astra Serif"/>
          <w:b/>
          <w:szCs w:val="28"/>
        </w:rPr>
        <w:t>предельных максимальны</w:t>
      </w:r>
      <w:r w:rsidR="005E6C39">
        <w:rPr>
          <w:rFonts w:ascii="PT Astra Serif" w:hAnsi="PT Astra Serif"/>
          <w:b/>
          <w:szCs w:val="28"/>
        </w:rPr>
        <w:t>х</w:t>
      </w:r>
      <w:r w:rsidR="005E6C39" w:rsidRPr="00434BE2">
        <w:rPr>
          <w:rFonts w:ascii="PT Astra Serif" w:hAnsi="PT Astra Serif"/>
          <w:b/>
          <w:szCs w:val="28"/>
        </w:rPr>
        <w:t xml:space="preserve"> цен кадастровых работ, выполняемых в отношении земельных участков, предназначенных для ведения личного подсобного хозяйства, садоводства, огородничества, строительства гаражей для собственных нужд или индивидуального жилищного строительства, и расположенных на таких земельных участках объектов недвижимости</w:t>
      </w:r>
      <w:r w:rsidR="005E6C39">
        <w:rPr>
          <w:rFonts w:ascii="PT Astra Serif" w:hAnsi="PT Astra Serif"/>
          <w:b/>
          <w:szCs w:val="28"/>
        </w:rPr>
        <w:t>»</w:t>
      </w:r>
    </w:p>
    <w:p w14:paraId="5DA23EA9" w14:textId="77777777" w:rsidR="00DB019F" w:rsidRDefault="00DB019F" w:rsidP="00DB019F">
      <w:pPr>
        <w:ind w:firstLine="708"/>
        <w:jc w:val="center"/>
        <w:rPr>
          <w:rFonts w:ascii="PT Astra Serif" w:hAnsi="PT Astra Serif"/>
        </w:rPr>
      </w:pPr>
      <w:bookmarkStart w:id="1" w:name="_GoBack"/>
      <w:bookmarkEnd w:id="1"/>
    </w:p>
    <w:bookmarkEnd w:id="0"/>
    <w:p w14:paraId="51441359" w14:textId="040AF35F" w:rsidR="00591D4C" w:rsidRDefault="009662A2" w:rsidP="001F12EA">
      <w:pPr>
        <w:spacing w:line="360" w:lineRule="auto"/>
        <w:ind w:firstLine="709"/>
        <w:jc w:val="both"/>
        <w:rPr>
          <w:rFonts w:ascii="PT Astra Serif" w:hAnsi="PT Astra Serif"/>
          <w:bCs/>
          <w:color w:val="000000"/>
          <w:kern w:val="36"/>
          <w:szCs w:val="28"/>
        </w:rPr>
      </w:pPr>
      <w:proofErr w:type="gramStart"/>
      <w:r>
        <w:rPr>
          <w:rFonts w:ascii="PT Astra Serif" w:hAnsi="PT Astra Serif"/>
          <w:bCs/>
          <w:color w:val="000000"/>
          <w:kern w:val="36"/>
          <w:szCs w:val="28"/>
        </w:rPr>
        <w:t xml:space="preserve">Принятие </w:t>
      </w:r>
      <w:r w:rsidRPr="009662A2">
        <w:rPr>
          <w:rFonts w:ascii="PT Astra Serif" w:hAnsi="PT Astra Serif"/>
          <w:bCs/>
          <w:color w:val="000000"/>
          <w:kern w:val="36"/>
          <w:szCs w:val="28"/>
        </w:rPr>
        <w:t>проект</w:t>
      </w:r>
      <w:r>
        <w:rPr>
          <w:rFonts w:ascii="PT Astra Serif" w:hAnsi="PT Astra Serif"/>
          <w:bCs/>
          <w:color w:val="000000"/>
          <w:kern w:val="36"/>
          <w:szCs w:val="28"/>
        </w:rPr>
        <w:t>а</w:t>
      </w:r>
      <w:r w:rsidRPr="009662A2">
        <w:rPr>
          <w:rFonts w:ascii="PT Astra Serif" w:hAnsi="PT Astra Serif"/>
          <w:bCs/>
          <w:color w:val="000000"/>
          <w:kern w:val="36"/>
          <w:szCs w:val="28"/>
        </w:rPr>
        <w:t xml:space="preserve"> </w:t>
      </w:r>
      <w:r w:rsidR="001F12EA">
        <w:rPr>
          <w:rFonts w:ascii="PT Astra Serif" w:hAnsi="PT Astra Serif"/>
          <w:bCs/>
          <w:color w:val="000000"/>
          <w:kern w:val="36"/>
          <w:szCs w:val="28"/>
        </w:rPr>
        <w:t>закона</w:t>
      </w:r>
      <w:r w:rsidR="005E6C39" w:rsidRPr="005E6C39">
        <w:rPr>
          <w:rFonts w:ascii="PT Astra Serif" w:hAnsi="PT Astra Serif"/>
          <w:bCs/>
          <w:color w:val="000000"/>
          <w:kern w:val="36"/>
          <w:szCs w:val="28"/>
        </w:rPr>
        <w:t xml:space="preserve"> Ульяновской области</w:t>
      </w:r>
      <w:r w:rsidR="005E6C39">
        <w:rPr>
          <w:rFonts w:ascii="PT Astra Serif" w:hAnsi="PT Astra Serif"/>
          <w:bCs/>
          <w:color w:val="000000"/>
          <w:kern w:val="36"/>
          <w:szCs w:val="28"/>
        </w:rPr>
        <w:t xml:space="preserve"> </w:t>
      </w:r>
      <w:r w:rsidR="005E6C39" w:rsidRPr="005E6C39">
        <w:rPr>
          <w:rFonts w:ascii="PT Astra Serif" w:hAnsi="PT Astra Serif"/>
          <w:bCs/>
          <w:color w:val="000000"/>
          <w:kern w:val="36"/>
          <w:szCs w:val="28"/>
        </w:rPr>
        <w:t xml:space="preserve">«Об установлении </w:t>
      </w:r>
      <w:r w:rsidR="00510EED" w:rsidRPr="005E6C39">
        <w:rPr>
          <w:rFonts w:ascii="PT Astra Serif" w:hAnsi="PT Astra Serif"/>
          <w:bCs/>
          <w:color w:val="000000"/>
          <w:kern w:val="36"/>
          <w:szCs w:val="28"/>
        </w:rPr>
        <w:t>на территории Ульяновской области</w:t>
      </w:r>
      <w:r w:rsidR="00510EED" w:rsidRPr="005E6C39">
        <w:rPr>
          <w:rFonts w:ascii="PT Astra Serif" w:hAnsi="PT Astra Serif"/>
          <w:bCs/>
          <w:color w:val="000000"/>
          <w:kern w:val="36"/>
          <w:szCs w:val="28"/>
        </w:rPr>
        <w:t xml:space="preserve"> </w:t>
      </w:r>
      <w:r w:rsidR="005E6C39" w:rsidRPr="005E6C39">
        <w:rPr>
          <w:rFonts w:ascii="PT Astra Serif" w:hAnsi="PT Astra Serif"/>
          <w:bCs/>
          <w:color w:val="000000"/>
          <w:kern w:val="36"/>
          <w:szCs w:val="28"/>
        </w:rPr>
        <w:t>предельных максимальных цен кадастровых работ, выполняемых в отношении земельных участков, предназначенных для ведения личного подсобного хозяйства, садоводства, огородничества, строительства гаражей для собственных нужд или индивидуального жилищного строительства, и расположенных на таких земельных участках объектов недвижимости»</w:t>
      </w:r>
      <w:r>
        <w:rPr>
          <w:rFonts w:ascii="PT Astra Serif" w:hAnsi="PT Astra Serif"/>
          <w:bCs/>
          <w:color w:val="000000"/>
          <w:kern w:val="36"/>
          <w:szCs w:val="28"/>
        </w:rPr>
        <w:t xml:space="preserve"> не потребует дополнительного финансирования из бюджета Ульяновской области.</w:t>
      </w:r>
      <w:proofErr w:type="gramEnd"/>
    </w:p>
    <w:p w14:paraId="0D3BE1B2" w14:textId="4D4E2289" w:rsidR="00042129" w:rsidRDefault="00042129" w:rsidP="00042129">
      <w:pPr>
        <w:ind w:firstLine="708"/>
        <w:jc w:val="both"/>
        <w:rPr>
          <w:rFonts w:ascii="PT Astra Serif" w:hAnsi="PT Astra Serif"/>
          <w:szCs w:val="28"/>
        </w:rPr>
      </w:pPr>
    </w:p>
    <w:p w14:paraId="059078B3" w14:textId="77777777" w:rsidR="008F372E" w:rsidRDefault="008F372E" w:rsidP="00042129">
      <w:pPr>
        <w:ind w:firstLine="708"/>
        <w:jc w:val="both"/>
        <w:rPr>
          <w:rFonts w:ascii="PT Astra Serif" w:hAnsi="PT Astra Serif"/>
          <w:szCs w:val="28"/>
        </w:rPr>
      </w:pPr>
    </w:p>
    <w:p w14:paraId="1E8C8E4E" w14:textId="77777777" w:rsidR="009662A2" w:rsidRDefault="009662A2" w:rsidP="00042129">
      <w:pPr>
        <w:ind w:firstLine="708"/>
        <w:jc w:val="both"/>
        <w:rPr>
          <w:rFonts w:ascii="PT Astra Serif" w:hAnsi="PT Astra Serif"/>
          <w:szCs w:val="28"/>
        </w:rPr>
      </w:pPr>
    </w:p>
    <w:p w14:paraId="498FB670" w14:textId="62B89FE8" w:rsidR="00042129" w:rsidRDefault="00042129" w:rsidP="009662A2">
      <w:pPr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Министр </w:t>
      </w:r>
      <w:r w:rsidR="009662A2">
        <w:rPr>
          <w:rFonts w:ascii="PT Astra Serif" w:hAnsi="PT Astra Serif"/>
          <w:szCs w:val="28"/>
        </w:rPr>
        <w:t>имущественных отношений</w:t>
      </w:r>
    </w:p>
    <w:p w14:paraId="0700E270" w14:textId="34E153F3" w:rsidR="00042129" w:rsidRDefault="00600687" w:rsidP="009662A2">
      <w:pPr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и </w:t>
      </w:r>
      <w:r w:rsidR="00042129">
        <w:rPr>
          <w:rFonts w:ascii="PT Astra Serif" w:hAnsi="PT Astra Serif"/>
          <w:szCs w:val="28"/>
        </w:rPr>
        <w:t xml:space="preserve">архитектуры </w:t>
      </w:r>
      <w:r>
        <w:rPr>
          <w:rFonts w:ascii="PT Astra Serif" w:hAnsi="PT Astra Serif"/>
          <w:szCs w:val="28"/>
        </w:rPr>
        <w:t xml:space="preserve">Ульяновской области                                            </w:t>
      </w:r>
      <w:r w:rsidR="009662A2">
        <w:rPr>
          <w:rFonts w:ascii="PT Astra Serif" w:hAnsi="PT Astra Serif"/>
          <w:szCs w:val="28"/>
        </w:rPr>
        <w:t xml:space="preserve">     </w:t>
      </w:r>
      <w:r>
        <w:rPr>
          <w:rFonts w:ascii="PT Astra Serif" w:hAnsi="PT Astra Serif"/>
          <w:szCs w:val="28"/>
        </w:rPr>
        <w:t xml:space="preserve">     </w:t>
      </w:r>
      <w:proofErr w:type="spellStart"/>
      <w:r w:rsidR="009662A2">
        <w:rPr>
          <w:rFonts w:ascii="PT Astra Serif" w:hAnsi="PT Astra Serif"/>
          <w:szCs w:val="28"/>
        </w:rPr>
        <w:t>М.В.Додин</w:t>
      </w:r>
      <w:proofErr w:type="spellEnd"/>
    </w:p>
    <w:p w14:paraId="4ABE96EC" w14:textId="5FEF5BAC" w:rsidR="00042129" w:rsidRPr="00042129" w:rsidRDefault="00042129" w:rsidP="00042129">
      <w:pPr>
        <w:ind w:firstLine="142"/>
        <w:jc w:val="both"/>
        <w:rPr>
          <w:rFonts w:ascii="PT Astra Serif" w:hAnsi="PT Astra Serif"/>
        </w:rPr>
      </w:pPr>
    </w:p>
    <w:sectPr w:rsidR="00042129" w:rsidRPr="00042129" w:rsidSect="00042129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B33E4"/>
    <w:multiLevelType w:val="hybridMultilevel"/>
    <w:tmpl w:val="2CE4956C"/>
    <w:lvl w:ilvl="0" w:tplc="F7A87F4A">
      <w:start w:val="1"/>
      <w:numFmt w:val="decimal"/>
      <w:lvlText w:val="%1."/>
      <w:lvlJc w:val="left"/>
      <w:pPr>
        <w:ind w:left="720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BD"/>
    <w:rsid w:val="00006512"/>
    <w:rsid w:val="00042129"/>
    <w:rsid w:val="0004533B"/>
    <w:rsid w:val="000739A4"/>
    <w:rsid w:val="000E1376"/>
    <w:rsid w:val="000E4CBA"/>
    <w:rsid w:val="000F3ED8"/>
    <w:rsid w:val="000F6DE5"/>
    <w:rsid w:val="00134C73"/>
    <w:rsid w:val="001A3A78"/>
    <w:rsid w:val="001B3C46"/>
    <w:rsid w:val="001F12EA"/>
    <w:rsid w:val="00305D55"/>
    <w:rsid w:val="0032783E"/>
    <w:rsid w:val="003A06D0"/>
    <w:rsid w:val="003D40B0"/>
    <w:rsid w:val="00432F39"/>
    <w:rsid w:val="004632BD"/>
    <w:rsid w:val="004E3B9A"/>
    <w:rsid w:val="00510EED"/>
    <w:rsid w:val="00512754"/>
    <w:rsid w:val="00552817"/>
    <w:rsid w:val="005539F6"/>
    <w:rsid w:val="0057060E"/>
    <w:rsid w:val="00591D4C"/>
    <w:rsid w:val="005D5D9F"/>
    <w:rsid w:val="005E6C39"/>
    <w:rsid w:val="00600687"/>
    <w:rsid w:val="006F27D0"/>
    <w:rsid w:val="00785482"/>
    <w:rsid w:val="008800B4"/>
    <w:rsid w:val="0089513B"/>
    <w:rsid w:val="008E6320"/>
    <w:rsid w:val="008F372E"/>
    <w:rsid w:val="00952844"/>
    <w:rsid w:val="009662A2"/>
    <w:rsid w:val="00A92378"/>
    <w:rsid w:val="00AC5B90"/>
    <w:rsid w:val="00AD78D7"/>
    <w:rsid w:val="00AF1EF1"/>
    <w:rsid w:val="00B00E04"/>
    <w:rsid w:val="00B425FC"/>
    <w:rsid w:val="00B837B9"/>
    <w:rsid w:val="00B933B3"/>
    <w:rsid w:val="00BB55AC"/>
    <w:rsid w:val="00C10621"/>
    <w:rsid w:val="00C344AE"/>
    <w:rsid w:val="00CA29BF"/>
    <w:rsid w:val="00CF368E"/>
    <w:rsid w:val="00D16393"/>
    <w:rsid w:val="00D65A91"/>
    <w:rsid w:val="00DA6683"/>
    <w:rsid w:val="00DB019F"/>
    <w:rsid w:val="00F07C26"/>
    <w:rsid w:val="00FD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53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B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00B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B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00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4</cp:revision>
  <cp:lastPrinted>2022-02-03T08:25:00Z</cp:lastPrinted>
  <dcterms:created xsi:type="dcterms:W3CDTF">2022-06-21T13:20:00Z</dcterms:created>
  <dcterms:modified xsi:type="dcterms:W3CDTF">2022-11-08T09:24:00Z</dcterms:modified>
</cp:coreProperties>
</file>