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9CB" w:rsidRPr="00A22B2E" w:rsidRDefault="008959CB" w:rsidP="008959CB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8959CB" w:rsidRPr="00A22B2E" w:rsidRDefault="008959CB" w:rsidP="008959CB">
      <w:pPr>
        <w:jc w:val="center"/>
        <w:rPr>
          <w:rFonts w:ascii="PT Astra Serif" w:hAnsi="PT Astra Serif"/>
          <w:b/>
          <w:caps/>
        </w:rPr>
      </w:pPr>
    </w:p>
    <w:p w:rsidR="008959CB" w:rsidRPr="00A22B2E" w:rsidRDefault="008959CB" w:rsidP="008959CB">
      <w:pPr>
        <w:jc w:val="center"/>
        <w:rPr>
          <w:rFonts w:ascii="PT Astra Serif" w:hAnsi="PT Astra Serif"/>
          <w:b/>
          <w:caps/>
        </w:rPr>
      </w:pPr>
    </w:p>
    <w:p w:rsidR="008959CB" w:rsidRPr="00A22B2E" w:rsidRDefault="008959CB" w:rsidP="008959C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8959CB" w:rsidRPr="00A22B2E" w:rsidRDefault="008959CB" w:rsidP="008959C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8959CB" w:rsidRPr="00217F38" w:rsidRDefault="008959CB" w:rsidP="008959CB">
      <w:pPr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217F38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я</w:t>
      </w:r>
      <w:r w:rsidRPr="00217F38">
        <w:rPr>
          <w:rFonts w:ascii="PT Astra Serif" w:hAnsi="PT Astra Serif"/>
          <w:b/>
        </w:rPr>
        <w:t xml:space="preserve"> в статью </w:t>
      </w:r>
      <w:r>
        <w:rPr>
          <w:rFonts w:ascii="PT Astra Serif" w:hAnsi="PT Astra Serif"/>
          <w:b/>
        </w:rPr>
        <w:t>5</w:t>
      </w:r>
      <w:r>
        <w:rPr>
          <w:rFonts w:ascii="PT Astra Serif" w:hAnsi="PT Astra Serif"/>
          <w:b/>
          <w:vertAlign w:val="superscript"/>
        </w:rPr>
        <w:t>2</w:t>
      </w:r>
      <w:r w:rsidRPr="00217F38">
        <w:rPr>
          <w:rFonts w:ascii="PT Astra Serif" w:hAnsi="PT Astra Serif"/>
          <w:b/>
        </w:rPr>
        <w:t xml:space="preserve"> </w:t>
      </w:r>
      <w:r w:rsidRPr="00217F38">
        <w:rPr>
          <w:rFonts w:ascii="PT Astra Serif" w:hAnsi="PT Astra Serif" w:cs="PT Astra Serif"/>
          <w:b/>
        </w:rPr>
        <w:t>Закона 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8959CB" w:rsidRPr="00A05054" w:rsidRDefault="008959CB" w:rsidP="008959CB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8959CB" w:rsidRPr="00A22B2E" w:rsidRDefault="008959CB" w:rsidP="008959CB">
      <w:pPr>
        <w:jc w:val="center"/>
        <w:rPr>
          <w:rFonts w:ascii="PT Astra Serif" w:hAnsi="PT Astra Serif"/>
          <w:b/>
        </w:rPr>
      </w:pPr>
    </w:p>
    <w:p w:rsidR="008959CB" w:rsidRPr="0039612B" w:rsidRDefault="008959CB" w:rsidP="008959CB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39612B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>
        <w:rPr>
          <w:rFonts w:ascii="PT Astra Serif" w:hAnsi="PT Astra Serif"/>
          <w:sz w:val="28"/>
          <w:szCs w:val="28"/>
        </w:rPr>
        <w:t>я</w:t>
      </w:r>
      <w:r w:rsidRPr="0039612B">
        <w:rPr>
          <w:rFonts w:ascii="PT Astra Serif" w:hAnsi="PT Astra Serif"/>
          <w:sz w:val="28"/>
          <w:szCs w:val="28"/>
        </w:rPr>
        <w:t xml:space="preserve"> в статью </w:t>
      </w:r>
      <w:r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 w:rsidRPr="0039612B">
        <w:rPr>
          <w:rFonts w:ascii="PT Astra Serif" w:hAnsi="PT Astra Serif"/>
          <w:sz w:val="28"/>
          <w:szCs w:val="28"/>
        </w:rPr>
        <w:t xml:space="preserve"> </w:t>
      </w:r>
      <w:r w:rsidRPr="0039612B">
        <w:rPr>
          <w:rFonts w:ascii="PT Astra Serif" w:hAnsi="PT Astra Serif" w:cs="PT Astra Serif"/>
          <w:sz w:val="28"/>
          <w:szCs w:val="28"/>
        </w:rPr>
        <w:t xml:space="preserve">Закона 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не потребует </w:t>
      </w:r>
      <w:r w:rsidRPr="0039612B">
        <w:rPr>
          <w:rFonts w:ascii="PT Astra Serif" w:hAnsi="PT Astra Serif"/>
          <w:sz w:val="28"/>
          <w:szCs w:val="28"/>
        </w:rPr>
        <w:t xml:space="preserve">признания </w:t>
      </w:r>
      <w:proofErr w:type="gramStart"/>
      <w:r w:rsidRPr="0039612B">
        <w:rPr>
          <w:rFonts w:ascii="PT Astra Serif" w:hAnsi="PT Astra Serif"/>
          <w:sz w:val="28"/>
          <w:szCs w:val="28"/>
        </w:rPr>
        <w:t>у</w:t>
      </w:r>
      <w:r w:rsidRPr="0039612B">
        <w:rPr>
          <w:rFonts w:ascii="PT Astra Serif" w:hAnsi="PT Astra Serif"/>
          <w:sz w:val="28"/>
          <w:szCs w:val="28"/>
        </w:rPr>
        <w:t>т</w:t>
      </w:r>
      <w:r w:rsidRPr="0039612B">
        <w:rPr>
          <w:rFonts w:ascii="PT Astra Serif" w:hAnsi="PT Astra Serif"/>
          <w:sz w:val="28"/>
          <w:szCs w:val="28"/>
        </w:rPr>
        <w:t>ратившими</w:t>
      </w:r>
      <w:proofErr w:type="gramEnd"/>
      <w:r w:rsidRPr="0039612B">
        <w:rPr>
          <w:rFonts w:ascii="PT Astra Serif" w:hAnsi="PT Astra Serif"/>
          <w:sz w:val="28"/>
          <w:szCs w:val="28"/>
        </w:rPr>
        <w:t xml:space="preserve"> силу, приостановления, изменения или принятия других актов законодательства Ульяновской области. </w:t>
      </w:r>
    </w:p>
    <w:p w:rsidR="008959CB" w:rsidRPr="00A22B2E" w:rsidRDefault="008959CB" w:rsidP="008959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8959CB" w:rsidRPr="00A22B2E" w:rsidRDefault="008959CB" w:rsidP="008959C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8959CB" w:rsidRPr="00A22B2E" w:rsidRDefault="008959CB" w:rsidP="008959C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959CB" w:rsidRPr="00A22B2E" w:rsidRDefault="008959CB" w:rsidP="008959C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959CB" w:rsidRPr="00A22B2E" w:rsidRDefault="008959CB" w:rsidP="008959C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7111E" w:rsidRDefault="00E7111E"/>
    <w:sectPr w:rsidR="00E7111E" w:rsidSect="008959C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959CB"/>
    <w:rsid w:val="000B4FD9"/>
    <w:rsid w:val="008959CB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9CB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959C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59CB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8959C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2022-04-19T10:40:00Z</dcterms:created>
  <dcterms:modified xsi:type="dcterms:W3CDTF">2022-04-19T10:41:00Z</dcterms:modified>
</cp:coreProperties>
</file>