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607" w:rsidRPr="00B3384A" w:rsidRDefault="00C414BE" w:rsidP="00297203">
      <w:pPr>
        <w:spacing w:line="223" w:lineRule="auto"/>
        <w:ind w:firstLine="567"/>
        <w:jc w:val="center"/>
        <w:rPr>
          <w:rFonts w:ascii="PT Astra Serif" w:hAnsi="PT Astra Serif"/>
          <w:b/>
          <w:color w:val="000000" w:themeColor="text1"/>
          <w:szCs w:val="28"/>
        </w:rPr>
      </w:pPr>
      <w:r w:rsidRPr="00B3384A">
        <w:rPr>
          <w:rFonts w:ascii="PT Astra Serif" w:hAnsi="PT Astra Serif"/>
          <w:b/>
          <w:color w:val="000000" w:themeColor="text1"/>
          <w:szCs w:val="28"/>
        </w:rPr>
        <w:t>ПОЯСНИТЕЛЬНАЯ ЗАПИСКА</w:t>
      </w:r>
    </w:p>
    <w:p w:rsidR="00A213C9" w:rsidRPr="00B3384A" w:rsidRDefault="00A213C9" w:rsidP="00297203">
      <w:pPr>
        <w:pStyle w:val="ConsPlusTitle"/>
        <w:spacing w:line="223" w:lineRule="auto"/>
        <w:jc w:val="center"/>
        <w:rPr>
          <w:rFonts w:ascii="PT Astra Serif" w:hAnsi="PT Astra Serif" w:cs="Times New Roman"/>
          <w:bCs w:val="0"/>
          <w:color w:val="000000" w:themeColor="text1"/>
          <w:sz w:val="28"/>
          <w:szCs w:val="28"/>
        </w:rPr>
      </w:pPr>
      <w:r w:rsidRPr="00B3384A">
        <w:rPr>
          <w:rFonts w:ascii="PT Astra Serif" w:hAnsi="PT Astra Serif" w:cs="Times New Roman"/>
          <w:bCs w:val="0"/>
          <w:color w:val="000000" w:themeColor="text1"/>
          <w:sz w:val="28"/>
          <w:szCs w:val="28"/>
        </w:rPr>
        <w:t>к проекту закона Ульяновской области</w:t>
      </w:r>
    </w:p>
    <w:p w:rsidR="0078285B" w:rsidRPr="00B3384A" w:rsidRDefault="00A213C9" w:rsidP="00297203">
      <w:pPr>
        <w:autoSpaceDE w:val="0"/>
        <w:autoSpaceDN w:val="0"/>
        <w:adjustRightInd w:val="0"/>
        <w:spacing w:line="223" w:lineRule="auto"/>
        <w:jc w:val="center"/>
        <w:rPr>
          <w:rFonts w:ascii="PT Astra Serif" w:hAnsi="PT Astra Serif" w:cs="PT Astra Serif"/>
          <w:b/>
          <w:color w:val="000000" w:themeColor="text1"/>
          <w:szCs w:val="28"/>
        </w:rPr>
      </w:pPr>
      <w:r w:rsidRPr="00B3384A">
        <w:rPr>
          <w:rFonts w:ascii="PT Astra Serif" w:hAnsi="PT Astra Serif"/>
          <w:color w:val="000000" w:themeColor="text1"/>
          <w:szCs w:val="28"/>
        </w:rPr>
        <w:t>«</w:t>
      </w:r>
      <w:r w:rsidR="0078285B" w:rsidRPr="00B3384A">
        <w:rPr>
          <w:rFonts w:ascii="PT Astra Serif" w:hAnsi="PT Astra Serif" w:cs="PT Astra Serif"/>
          <w:b/>
          <w:color w:val="000000" w:themeColor="text1"/>
          <w:szCs w:val="28"/>
        </w:rPr>
        <w:t xml:space="preserve">О внесении изменения в статью 2 Закона Ульяновской области </w:t>
      </w:r>
    </w:p>
    <w:p w:rsidR="00A213C9" w:rsidRPr="00B3384A" w:rsidRDefault="0078285B" w:rsidP="00297203">
      <w:pPr>
        <w:pStyle w:val="ConsPlusTitle"/>
        <w:spacing w:line="223" w:lineRule="auto"/>
        <w:jc w:val="center"/>
        <w:rPr>
          <w:rFonts w:ascii="PT Astra Serif" w:hAnsi="PT Astra Serif" w:cs="Times New Roman"/>
          <w:color w:val="000000" w:themeColor="text1"/>
          <w:sz w:val="28"/>
          <w:szCs w:val="28"/>
        </w:rPr>
      </w:pPr>
      <w:r w:rsidRPr="00B3384A">
        <w:rPr>
          <w:rFonts w:ascii="PT Astra Serif" w:hAnsi="PT Astra Serif" w:cs="PT Astra Serif"/>
          <w:color w:val="000000" w:themeColor="text1"/>
          <w:sz w:val="28"/>
          <w:szCs w:val="28"/>
        </w:rPr>
        <w:t xml:space="preserve">«О перечне должностных лиц органов местного самоуправления муниципальных образований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w:t>
      </w:r>
      <w:r w:rsidR="00F432F9">
        <w:rPr>
          <w:rFonts w:ascii="PT Astra Serif" w:hAnsi="PT Astra Serif" w:cs="PT Astra Serif"/>
          <w:color w:val="000000" w:themeColor="text1"/>
          <w:sz w:val="28"/>
          <w:szCs w:val="28"/>
        </w:rPr>
        <w:br/>
      </w:r>
      <w:r w:rsidRPr="00B3384A">
        <w:rPr>
          <w:rFonts w:ascii="PT Astra Serif" w:hAnsi="PT Astra Serif" w:cs="PT Astra Serif"/>
          <w:color w:val="000000" w:themeColor="text1"/>
          <w:sz w:val="28"/>
          <w:szCs w:val="28"/>
        </w:rPr>
        <w:t>об административных правонарушениях, при осуществлении муниципального контроля»</w:t>
      </w:r>
    </w:p>
    <w:p w:rsidR="00EA5188" w:rsidRDefault="00EA5188" w:rsidP="00297203">
      <w:pPr>
        <w:spacing w:line="223" w:lineRule="auto"/>
        <w:ind w:firstLine="709"/>
        <w:jc w:val="center"/>
        <w:rPr>
          <w:rFonts w:ascii="PT Astra Serif" w:hAnsi="PT Astra Serif"/>
          <w:b/>
          <w:color w:val="000000" w:themeColor="text1"/>
          <w:szCs w:val="28"/>
        </w:rPr>
      </w:pPr>
    </w:p>
    <w:p w:rsidR="002E3245" w:rsidRPr="00B3384A" w:rsidRDefault="002E3245" w:rsidP="00297203">
      <w:pPr>
        <w:spacing w:line="223" w:lineRule="auto"/>
        <w:ind w:firstLine="709"/>
        <w:jc w:val="center"/>
        <w:rPr>
          <w:rFonts w:ascii="PT Astra Serif" w:hAnsi="PT Astra Serif"/>
          <w:b/>
          <w:color w:val="000000" w:themeColor="text1"/>
          <w:szCs w:val="28"/>
        </w:rPr>
      </w:pPr>
    </w:p>
    <w:p w:rsidR="005411C4" w:rsidRPr="002E3245" w:rsidRDefault="000168BE" w:rsidP="00297203">
      <w:pPr>
        <w:autoSpaceDE w:val="0"/>
        <w:autoSpaceDN w:val="0"/>
        <w:adjustRightInd w:val="0"/>
        <w:spacing w:line="223" w:lineRule="auto"/>
        <w:ind w:firstLine="851"/>
        <w:jc w:val="both"/>
        <w:rPr>
          <w:rFonts w:ascii="PT Astra Serif" w:hAnsi="PT Astra Serif"/>
          <w:color w:val="000000" w:themeColor="text1"/>
          <w:szCs w:val="28"/>
        </w:rPr>
      </w:pPr>
      <w:proofErr w:type="gramStart"/>
      <w:r w:rsidRPr="002E3245">
        <w:rPr>
          <w:rFonts w:ascii="PT Astra Serif" w:hAnsi="PT Astra Serif"/>
          <w:color w:val="000000" w:themeColor="text1"/>
          <w:szCs w:val="28"/>
        </w:rPr>
        <w:t xml:space="preserve">Проект закона </w:t>
      </w:r>
      <w:r w:rsidR="0078285B" w:rsidRPr="002E3245">
        <w:rPr>
          <w:rFonts w:ascii="PT Astra Serif" w:hAnsi="PT Astra Serif"/>
          <w:color w:val="000000" w:themeColor="text1"/>
          <w:szCs w:val="28"/>
        </w:rPr>
        <w:t>«</w:t>
      </w:r>
      <w:r w:rsidR="0078285B" w:rsidRPr="002E3245">
        <w:rPr>
          <w:rFonts w:ascii="PT Astra Serif" w:hAnsi="PT Astra Serif" w:cs="PT Astra Serif"/>
          <w:color w:val="000000" w:themeColor="text1"/>
          <w:szCs w:val="28"/>
        </w:rPr>
        <w:t>О внесении изменения в статью 2 Закона Ульяновской области «О перечне должностных лиц органов местного самоуправления муниципальных образований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муниципального контроля»</w:t>
      </w:r>
      <w:r w:rsidR="00E2343B" w:rsidRPr="002E3245">
        <w:rPr>
          <w:rFonts w:ascii="PT Astra Serif" w:hAnsi="PT Astra Serif"/>
          <w:color w:val="000000" w:themeColor="text1"/>
          <w:szCs w:val="28"/>
        </w:rPr>
        <w:t xml:space="preserve"> </w:t>
      </w:r>
      <w:r w:rsidR="00F432F9">
        <w:rPr>
          <w:rFonts w:ascii="PT Astra Serif" w:hAnsi="PT Astra Serif"/>
          <w:color w:val="000000" w:themeColor="text1"/>
          <w:szCs w:val="28"/>
        </w:rPr>
        <w:br/>
      </w:r>
      <w:r w:rsidR="00FB369C" w:rsidRPr="002E3245">
        <w:rPr>
          <w:rFonts w:ascii="PT Astra Serif" w:hAnsi="PT Astra Serif"/>
          <w:color w:val="000000" w:themeColor="text1"/>
          <w:szCs w:val="28"/>
        </w:rPr>
        <w:t xml:space="preserve">(далее – законопроект) </w:t>
      </w:r>
      <w:r w:rsidRPr="002E3245">
        <w:rPr>
          <w:rFonts w:ascii="PT Astra Serif" w:hAnsi="PT Astra Serif"/>
          <w:color w:val="000000" w:themeColor="text1"/>
          <w:szCs w:val="28"/>
        </w:rPr>
        <w:t xml:space="preserve">разработан с </w:t>
      </w:r>
      <w:r w:rsidRPr="002E3245">
        <w:rPr>
          <w:rFonts w:ascii="PT Astra Serif" w:hAnsi="PT Astra Serif"/>
          <w:b/>
          <w:color w:val="000000" w:themeColor="text1"/>
          <w:szCs w:val="28"/>
        </w:rPr>
        <w:t>целью</w:t>
      </w:r>
      <w:r w:rsidRPr="002E3245">
        <w:rPr>
          <w:rFonts w:ascii="PT Astra Serif" w:hAnsi="PT Astra Serif"/>
          <w:color w:val="000000" w:themeColor="text1"/>
          <w:szCs w:val="28"/>
        </w:rPr>
        <w:t xml:space="preserve"> </w:t>
      </w:r>
      <w:r w:rsidR="005411C4" w:rsidRPr="002E3245">
        <w:rPr>
          <w:rFonts w:ascii="PT Astra Serif" w:hAnsi="PT Astra Serif"/>
          <w:color w:val="000000" w:themeColor="text1"/>
          <w:szCs w:val="28"/>
        </w:rPr>
        <w:t>исполнени</w:t>
      </w:r>
      <w:r w:rsidR="00073302" w:rsidRPr="002E3245">
        <w:rPr>
          <w:rFonts w:ascii="PT Astra Serif" w:hAnsi="PT Astra Serif"/>
          <w:color w:val="000000" w:themeColor="text1"/>
          <w:szCs w:val="28"/>
        </w:rPr>
        <w:t>я</w:t>
      </w:r>
      <w:r w:rsidR="005411C4" w:rsidRPr="002E3245">
        <w:rPr>
          <w:rFonts w:ascii="PT Astra Serif" w:hAnsi="PT Astra Serif"/>
          <w:color w:val="000000" w:themeColor="text1"/>
          <w:szCs w:val="28"/>
        </w:rPr>
        <w:t xml:space="preserve"> норм федерального законодательства в сфере контрольной (надзорной) деятельности</w:t>
      </w:r>
      <w:r w:rsidR="00F023F5">
        <w:rPr>
          <w:rFonts w:ascii="PT Astra Serif" w:hAnsi="PT Astra Serif"/>
          <w:color w:val="000000" w:themeColor="text1"/>
          <w:szCs w:val="28"/>
        </w:rPr>
        <w:br/>
      </w:r>
      <w:r w:rsidR="005411C4" w:rsidRPr="002E3245">
        <w:rPr>
          <w:rFonts w:ascii="PT Astra Serif" w:hAnsi="PT Astra Serif"/>
          <w:color w:val="000000" w:themeColor="text1"/>
          <w:szCs w:val="28"/>
        </w:rPr>
        <w:t xml:space="preserve">и производства по делам об </w:t>
      </w:r>
      <w:r w:rsidR="005411C4" w:rsidRPr="002E3245">
        <w:rPr>
          <w:rFonts w:ascii="PT Astra Serif" w:hAnsi="PT Astra Serif" w:cs="Courier New"/>
          <w:bCs/>
          <w:color w:val="000000" w:themeColor="text1"/>
          <w:szCs w:val="28"/>
        </w:rPr>
        <w:t>административных</w:t>
      </w:r>
      <w:proofErr w:type="gramEnd"/>
      <w:r w:rsidR="005411C4" w:rsidRPr="002E3245">
        <w:rPr>
          <w:rFonts w:ascii="PT Astra Serif" w:hAnsi="PT Astra Serif" w:cs="Courier New"/>
          <w:bCs/>
          <w:color w:val="000000" w:themeColor="text1"/>
          <w:szCs w:val="28"/>
        </w:rPr>
        <w:t xml:space="preserve"> </w:t>
      </w:r>
      <w:proofErr w:type="gramStart"/>
      <w:r w:rsidR="005411C4" w:rsidRPr="002E3245">
        <w:rPr>
          <w:rFonts w:ascii="PT Astra Serif" w:hAnsi="PT Astra Serif" w:cs="Courier New"/>
          <w:bCs/>
          <w:color w:val="000000" w:themeColor="text1"/>
          <w:szCs w:val="28"/>
        </w:rPr>
        <w:t>правонарушениях</w:t>
      </w:r>
      <w:proofErr w:type="gramEnd"/>
      <w:r w:rsidR="005411C4" w:rsidRPr="002E3245">
        <w:rPr>
          <w:rFonts w:ascii="PT Astra Serif" w:hAnsi="PT Astra Serif" w:cs="Courier New"/>
          <w:bCs/>
          <w:color w:val="000000" w:themeColor="text1"/>
          <w:szCs w:val="28"/>
        </w:rPr>
        <w:t>.</w:t>
      </w:r>
    </w:p>
    <w:p w:rsidR="007B14D0" w:rsidRPr="002E3245" w:rsidRDefault="004F6D4C" w:rsidP="00297203">
      <w:pPr>
        <w:spacing w:line="223" w:lineRule="auto"/>
        <w:ind w:firstLine="709"/>
        <w:jc w:val="both"/>
        <w:rPr>
          <w:rFonts w:ascii="PT Astra Serif" w:hAnsi="PT Astra Serif"/>
          <w:color w:val="000000" w:themeColor="text1"/>
          <w:szCs w:val="28"/>
        </w:rPr>
      </w:pPr>
      <w:r w:rsidRPr="002E3245">
        <w:rPr>
          <w:rFonts w:ascii="PT Astra Serif" w:hAnsi="PT Astra Serif"/>
          <w:b/>
          <w:color w:val="000000" w:themeColor="text1"/>
          <w:szCs w:val="28"/>
        </w:rPr>
        <w:t>Предметом правового регулирования</w:t>
      </w:r>
      <w:r w:rsidRPr="002E3245">
        <w:rPr>
          <w:rFonts w:ascii="PT Astra Serif" w:hAnsi="PT Astra Serif"/>
          <w:color w:val="000000" w:themeColor="text1"/>
          <w:szCs w:val="28"/>
        </w:rPr>
        <w:t xml:space="preserve"> законопроекта является общественные отношения </w:t>
      </w:r>
      <w:r w:rsidR="003740D4" w:rsidRPr="002E3245">
        <w:rPr>
          <w:rFonts w:ascii="PT Astra Serif" w:hAnsi="PT Astra Serif"/>
          <w:color w:val="000000" w:themeColor="text1"/>
          <w:szCs w:val="28"/>
        </w:rPr>
        <w:t>в сфере</w:t>
      </w:r>
      <w:r w:rsidR="007B14D0" w:rsidRPr="002E3245">
        <w:rPr>
          <w:rFonts w:ascii="PT Astra Serif" w:hAnsi="PT Astra Serif"/>
          <w:color w:val="000000" w:themeColor="text1"/>
          <w:szCs w:val="28"/>
        </w:rPr>
        <w:t xml:space="preserve"> осуществления производства по делам</w:t>
      </w:r>
      <w:r w:rsidR="00297203">
        <w:rPr>
          <w:rFonts w:ascii="PT Astra Serif" w:hAnsi="PT Astra Serif"/>
          <w:color w:val="000000" w:themeColor="text1"/>
          <w:szCs w:val="28"/>
        </w:rPr>
        <w:br/>
      </w:r>
      <w:r w:rsidR="007B14D0" w:rsidRPr="002E3245">
        <w:rPr>
          <w:rFonts w:ascii="PT Astra Serif" w:hAnsi="PT Astra Serif"/>
          <w:color w:val="000000" w:themeColor="text1"/>
          <w:szCs w:val="28"/>
        </w:rPr>
        <w:t>об административных правонарушениях.</w:t>
      </w:r>
    </w:p>
    <w:p w:rsidR="00143787" w:rsidRPr="00F023F5" w:rsidRDefault="00F023F5" w:rsidP="00297203">
      <w:pPr>
        <w:suppressAutoHyphens/>
        <w:spacing w:line="223" w:lineRule="auto"/>
        <w:ind w:firstLine="709"/>
        <w:jc w:val="both"/>
        <w:rPr>
          <w:rFonts w:ascii="PT Astra Serif" w:hAnsi="PT Astra Serif"/>
          <w:b/>
          <w:color w:val="000000" w:themeColor="text1"/>
          <w:szCs w:val="28"/>
        </w:rPr>
      </w:pPr>
      <w:r w:rsidRPr="00F023F5">
        <w:rPr>
          <w:rFonts w:ascii="PT Astra Serif" w:hAnsi="PT Astra Serif"/>
          <w:color w:val="000000" w:themeColor="text1"/>
          <w:szCs w:val="28"/>
        </w:rPr>
        <w:t>1.</w:t>
      </w:r>
      <w:r>
        <w:rPr>
          <w:rFonts w:ascii="PT Astra Serif" w:hAnsi="PT Astra Serif"/>
          <w:b/>
          <w:color w:val="000000" w:themeColor="text1"/>
          <w:szCs w:val="28"/>
        </w:rPr>
        <w:t xml:space="preserve"> </w:t>
      </w:r>
      <w:r w:rsidR="00143787" w:rsidRPr="00F023F5">
        <w:rPr>
          <w:rFonts w:ascii="PT Astra Serif" w:hAnsi="PT Astra Serif"/>
          <w:b/>
          <w:color w:val="000000" w:themeColor="text1"/>
          <w:szCs w:val="28"/>
        </w:rPr>
        <w:t>Круг лиц, на которых распро</w:t>
      </w:r>
      <w:r w:rsidRPr="00F023F5">
        <w:rPr>
          <w:rFonts w:ascii="PT Astra Serif" w:hAnsi="PT Astra Serif"/>
          <w:b/>
          <w:color w:val="000000" w:themeColor="text1"/>
          <w:szCs w:val="28"/>
        </w:rPr>
        <w:t>страняется проектируемый закон.</w:t>
      </w:r>
    </w:p>
    <w:p w:rsidR="00490BCA" w:rsidRPr="002E3245" w:rsidRDefault="00FB369C" w:rsidP="00297203">
      <w:pPr>
        <w:autoSpaceDE w:val="0"/>
        <w:autoSpaceDN w:val="0"/>
        <w:adjustRightInd w:val="0"/>
        <w:spacing w:line="223" w:lineRule="auto"/>
        <w:ind w:firstLine="709"/>
        <w:jc w:val="both"/>
        <w:rPr>
          <w:rFonts w:ascii="PT Astra Serif" w:hAnsi="PT Astra Serif" w:cs="PT Astra Serif"/>
          <w:bCs/>
          <w:color w:val="000000" w:themeColor="text1"/>
          <w:szCs w:val="28"/>
        </w:rPr>
      </w:pPr>
      <w:proofErr w:type="gramStart"/>
      <w:r w:rsidRPr="002E3245">
        <w:rPr>
          <w:rFonts w:ascii="PT Astra Serif" w:hAnsi="PT Astra Serif"/>
          <w:color w:val="000000" w:themeColor="text1"/>
          <w:szCs w:val="28"/>
        </w:rPr>
        <w:t>Законопрое</w:t>
      </w:r>
      <w:r w:rsidR="0067651A" w:rsidRPr="002E3245">
        <w:rPr>
          <w:rFonts w:ascii="PT Astra Serif" w:hAnsi="PT Astra Serif"/>
          <w:color w:val="000000" w:themeColor="text1"/>
          <w:szCs w:val="28"/>
        </w:rPr>
        <w:t>кт распространяет своё действие</w:t>
      </w:r>
      <w:r w:rsidR="00C16ACC" w:rsidRPr="002E3245">
        <w:rPr>
          <w:rFonts w:ascii="PT Astra Serif" w:hAnsi="PT Astra Serif"/>
          <w:color w:val="000000" w:themeColor="text1"/>
          <w:szCs w:val="28"/>
        </w:rPr>
        <w:t xml:space="preserve"> </w:t>
      </w:r>
      <w:r w:rsidR="003A4457" w:rsidRPr="002E3245">
        <w:rPr>
          <w:rFonts w:ascii="PT Astra Serif" w:hAnsi="PT Astra Serif"/>
          <w:color w:val="000000" w:themeColor="text1"/>
          <w:szCs w:val="28"/>
        </w:rPr>
        <w:t xml:space="preserve">на </w:t>
      </w:r>
      <w:r w:rsidR="003A4457" w:rsidRPr="002E3245">
        <w:rPr>
          <w:rFonts w:ascii="PT Astra Serif" w:hAnsi="PT Astra Serif" w:cs="PT Astra Serif"/>
          <w:bCs/>
          <w:color w:val="000000" w:themeColor="text1"/>
          <w:szCs w:val="28"/>
        </w:rPr>
        <w:t>должностных лиц органов местного самоуправления муниципальных образований Ульяновской области (далее</w:t>
      </w:r>
      <w:r w:rsidR="00F023F5">
        <w:rPr>
          <w:rFonts w:ascii="PT Astra Serif" w:hAnsi="PT Astra Serif" w:cs="PT Astra Serif"/>
          <w:bCs/>
          <w:color w:val="000000" w:themeColor="text1"/>
          <w:szCs w:val="28"/>
        </w:rPr>
        <w:t xml:space="preserve"> – </w:t>
      </w:r>
      <w:r w:rsidR="003A4457" w:rsidRPr="002E3245">
        <w:rPr>
          <w:rFonts w:ascii="PT Astra Serif" w:hAnsi="PT Astra Serif" w:cs="PT Astra Serif"/>
          <w:bCs/>
          <w:color w:val="000000" w:themeColor="text1"/>
          <w:szCs w:val="28"/>
        </w:rPr>
        <w:t xml:space="preserve">органы местного самоуправления), которые вправе составлять протоколы об административных правонарушениях, предусмотренных </w:t>
      </w:r>
      <w:hyperlink r:id="rId9" w:history="1">
        <w:r w:rsidR="003A4457" w:rsidRPr="002E3245">
          <w:rPr>
            <w:rFonts w:ascii="PT Astra Serif" w:hAnsi="PT Astra Serif" w:cs="PT Astra Serif"/>
            <w:bCs/>
            <w:color w:val="000000" w:themeColor="text1"/>
            <w:szCs w:val="28"/>
          </w:rPr>
          <w:t>частью 1 статьи 19.4</w:t>
        </w:r>
      </w:hyperlink>
      <w:r w:rsidR="003A4457" w:rsidRPr="002E3245">
        <w:rPr>
          <w:rFonts w:ascii="PT Astra Serif" w:hAnsi="PT Astra Serif" w:cs="PT Astra Serif"/>
          <w:bCs/>
          <w:color w:val="000000" w:themeColor="text1"/>
          <w:szCs w:val="28"/>
        </w:rPr>
        <w:t xml:space="preserve">, </w:t>
      </w:r>
      <w:hyperlink r:id="rId10" w:history="1">
        <w:r w:rsidR="003A4457" w:rsidRPr="002E3245">
          <w:rPr>
            <w:rFonts w:ascii="PT Astra Serif" w:hAnsi="PT Astra Serif" w:cs="PT Astra Serif"/>
            <w:bCs/>
            <w:color w:val="000000" w:themeColor="text1"/>
            <w:szCs w:val="28"/>
          </w:rPr>
          <w:t>стать</w:t>
        </w:r>
        <w:r w:rsidR="00F432F9">
          <w:rPr>
            <w:rFonts w:ascii="PT Astra Serif" w:hAnsi="PT Astra Serif" w:cs="PT Astra Serif"/>
            <w:bCs/>
            <w:color w:val="000000" w:themeColor="text1"/>
            <w:szCs w:val="28"/>
          </w:rPr>
          <w:t>ё</w:t>
        </w:r>
        <w:r w:rsidR="003A4457" w:rsidRPr="002E3245">
          <w:rPr>
            <w:rFonts w:ascii="PT Astra Serif" w:hAnsi="PT Astra Serif" w:cs="PT Astra Serif"/>
            <w:bCs/>
            <w:color w:val="000000" w:themeColor="text1"/>
            <w:szCs w:val="28"/>
          </w:rPr>
          <w:t>й 19.4.1</w:t>
        </w:r>
      </w:hyperlink>
      <w:r w:rsidR="003A4457" w:rsidRPr="002E3245">
        <w:rPr>
          <w:rFonts w:ascii="PT Astra Serif" w:hAnsi="PT Astra Serif" w:cs="PT Astra Serif"/>
          <w:bCs/>
          <w:color w:val="000000" w:themeColor="text1"/>
          <w:szCs w:val="28"/>
        </w:rPr>
        <w:t xml:space="preserve">, </w:t>
      </w:r>
      <w:hyperlink r:id="rId11" w:history="1">
        <w:r w:rsidR="003A4457" w:rsidRPr="002E3245">
          <w:rPr>
            <w:rFonts w:ascii="PT Astra Serif" w:hAnsi="PT Astra Serif" w:cs="PT Astra Serif"/>
            <w:bCs/>
            <w:color w:val="000000" w:themeColor="text1"/>
            <w:szCs w:val="28"/>
          </w:rPr>
          <w:t>частями 1</w:t>
        </w:r>
      </w:hyperlink>
      <w:r w:rsidR="003A4457" w:rsidRPr="002E3245">
        <w:rPr>
          <w:rFonts w:ascii="PT Astra Serif" w:hAnsi="PT Astra Serif" w:cs="PT Astra Serif"/>
          <w:bCs/>
          <w:color w:val="000000" w:themeColor="text1"/>
          <w:szCs w:val="28"/>
        </w:rPr>
        <w:t xml:space="preserve">, </w:t>
      </w:r>
      <w:hyperlink r:id="rId12" w:history="1">
        <w:r w:rsidR="003A4457" w:rsidRPr="002E3245">
          <w:rPr>
            <w:rFonts w:ascii="PT Astra Serif" w:hAnsi="PT Astra Serif" w:cs="PT Astra Serif"/>
            <w:bCs/>
            <w:color w:val="000000" w:themeColor="text1"/>
            <w:szCs w:val="28"/>
          </w:rPr>
          <w:t>31</w:t>
        </w:r>
      </w:hyperlink>
      <w:r w:rsidR="003A4457" w:rsidRPr="002E3245">
        <w:rPr>
          <w:rFonts w:ascii="PT Astra Serif" w:hAnsi="PT Astra Serif" w:cs="PT Astra Serif"/>
          <w:bCs/>
          <w:color w:val="000000" w:themeColor="text1"/>
          <w:szCs w:val="28"/>
        </w:rPr>
        <w:t xml:space="preserve"> и </w:t>
      </w:r>
      <w:hyperlink r:id="rId13" w:history="1">
        <w:r w:rsidR="003A4457" w:rsidRPr="002E3245">
          <w:rPr>
            <w:rFonts w:ascii="PT Astra Serif" w:hAnsi="PT Astra Serif" w:cs="PT Astra Serif"/>
            <w:bCs/>
            <w:color w:val="000000" w:themeColor="text1"/>
            <w:szCs w:val="28"/>
          </w:rPr>
          <w:t>32 статьи 19.5</w:t>
        </w:r>
      </w:hyperlink>
      <w:r w:rsidR="003A4457" w:rsidRPr="002E3245">
        <w:rPr>
          <w:rFonts w:ascii="PT Astra Serif" w:hAnsi="PT Astra Serif" w:cs="PT Astra Serif"/>
          <w:bCs/>
          <w:color w:val="000000" w:themeColor="text1"/>
          <w:szCs w:val="28"/>
        </w:rPr>
        <w:t xml:space="preserve"> и </w:t>
      </w:r>
      <w:hyperlink r:id="rId14" w:history="1">
        <w:r w:rsidR="003A4457" w:rsidRPr="002E3245">
          <w:rPr>
            <w:rFonts w:ascii="PT Astra Serif" w:hAnsi="PT Astra Serif" w:cs="PT Astra Serif"/>
            <w:bCs/>
            <w:color w:val="000000" w:themeColor="text1"/>
            <w:szCs w:val="28"/>
          </w:rPr>
          <w:t>стать</w:t>
        </w:r>
        <w:r w:rsidR="00F432F9">
          <w:rPr>
            <w:rFonts w:ascii="PT Astra Serif" w:hAnsi="PT Astra Serif" w:cs="PT Astra Serif"/>
            <w:bCs/>
            <w:color w:val="000000" w:themeColor="text1"/>
            <w:szCs w:val="28"/>
          </w:rPr>
          <w:t>ё</w:t>
        </w:r>
        <w:r w:rsidR="003A4457" w:rsidRPr="002E3245">
          <w:rPr>
            <w:rFonts w:ascii="PT Astra Serif" w:hAnsi="PT Astra Serif" w:cs="PT Astra Serif"/>
            <w:bCs/>
            <w:color w:val="000000" w:themeColor="text1"/>
            <w:szCs w:val="28"/>
          </w:rPr>
          <w:t>й 19.7</w:t>
        </w:r>
      </w:hyperlink>
      <w:r w:rsidR="003A4457" w:rsidRPr="002E3245">
        <w:rPr>
          <w:rFonts w:ascii="PT Astra Serif" w:hAnsi="PT Astra Serif" w:cs="PT Astra Serif"/>
          <w:bCs/>
          <w:color w:val="000000" w:themeColor="text1"/>
          <w:szCs w:val="28"/>
        </w:rPr>
        <w:t xml:space="preserve"> Кодекса Российской Федерации об административных правонарушениях</w:t>
      </w:r>
      <w:r w:rsidR="00F432F9">
        <w:rPr>
          <w:rFonts w:ascii="PT Astra Serif" w:hAnsi="PT Astra Serif" w:cs="PT Astra Serif"/>
          <w:bCs/>
          <w:color w:val="000000" w:themeColor="text1"/>
          <w:szCs w:val="28"/>
        </w:rPr>
        <w:t xml:space="preserve"> </w:t>
      </w:r>
      <w:r w:rsidR="00363054" w:rsidRPr="002E3245">
        <w:rPr>
          <w:rFonts w:ascii="PT Astra Serif" w:hAnsi="PT Astra Serif" w:cs="PT Astra Serif"/>
          <w:bCs/>
          <w:color w:val="000000" w:themeColor="text1"/>
          <w:szCs w:val="28"/>
        </w:rPr>
        <w:t>(далее – КоАП РФ)</w:t>
      </w:r>
      <w:r w:rsidR="003A4457" w:rsidRPr="002E3245">
        <w:rPr>
          <w:rFonts w:ascii="PT Astra Serif" w:hAnsi="PT Astra Serif" w:cs="PT Astra Serif"/>
          <w:bCs/>
          <w:color w:val="000000" w:themeColor="text1"/>
          <w:szCs w:val="28"/>
        </w:rPr>
        <w:t>, при осуществлении муниципального контроля</w:t>
      </w:r>
      <w:r w:rsidR="00490BCA" w:rsidRPr="002E3245">
        <w:rPr>
          <w:rFonts w:ascii="PT Astra Serif" w:hAnsi="PT Astra Serif" w:cs="PT Astra Serif"/>
          <w:bCs/>
          <w:color w:val="000000" w:themeColor="text1"/>
          <w:szCs w:val="28"/>
        </w:rPr>
        <w:t>.</w:t>
      </w:r>
      <w:proofErr w:type="gramEnd"/>
    </w:p>
    <w:p w:rsidR="00143787" w:rsidRPr="002E3245" w:rsidRDefault="00143787" w:rsidP="00297203">
      <w:pPr>
        <w:pStyle w:val="af6"/>
        <w:spacing w:line="223" w:lineRule="auto"/>
        <w:ind w:firstLine="709"/>
        <w:rPr>
          <w:rFonts w:ascii="PT Astra Serif" w:hAnsi="PT Astra Serif" w:cs="Times New Roman"/>
          <w:color w:val="000000" w:themeColor="text1"/>
          <w:sz w:val="28"/>
          <w:szCs w:val="28"/>
        </w:rPr>
      </w:pPr>
      <w:r w:rsidRPr="002E3245">
        <w:rPr>
          <w:rFonts w:ascii="PT Astra Serif" w:hAnsi="PT Astra Serif" w:cs="Times New Roman"/>
          <w:color w:val="000000" w:themeColor="text1"/>
          <w:sz w:val="28"/>
          <w:szCs w:val="28"/>
        </w:rPr>
        <w:t xml:space="preserve">2. </w:t>
      </w:r>
      <w:r w:rsidRPr="002E3245">
        <w:rPr>
          <w:rFonts w:ascii="PT Astra Serif" w:hAnsi="PT Astra Serif" w:cs="Times New Roman"/>
          <w:b/>
          <w:color w:val="000000" w:themeColor="text1"/>
          <w:sz w:val="28"/>
          <w:szCs w:val="28"/>
        </w:rPr>
        <w:t>Место будущего закона в системе действующего законодательства</w:t>
      </w:r>
      <w:r w:rsidR="00F023F5">
        <w:rPr>
          <w:rFonts w:ascii="PT Astra Serif" w:hAnsi="PT Astra Serif" w:cs="Times New Roman"/>
          <w:color w:val="000000" w:themeColor="text1"/>
          <w:sz w:val="28"/>
          <w:szCs w:val="28"/>
        </w:rPr>
        <w:t>.</w:t>
      </w:r>
    </w:p>
    <w:p w:rsidR="001C3767" w:rsidRPr="002E3245" w:rsidRDefault="00143787" w:rsidP="00297203">
      <w:pPr>
        <w:autoSpaceDE w:val="0"/>
        <w:autoSpaceDN w:val="0"/>
        <w:adjustRightInd w:val="0"/>
        <w:spacing w:line="223" w:lineRule="auto"/>
        <w:ind w:firstLine="709"/>
        <w:jc w:val="both"/>
        <w:rPr>
          <w:rFonts w:ascii="PT Astra Serif" w:hAnsi="PT Astra Serif"/>
          <w:color w:val="000000" w:themeColor="text1"/>
          <w:szCs w:val="28"/>
        </w:rPr>
      </w:pPr>
      <w:r w:rsidRPr="002E3245">
        <w:rPr>
          <w:rFonts w:ascii="PT Astra Serif" w:hAnsi="PT Astra Serif"/>
          <w:color w:val="000000" w:themeColor="text1"/>
          <w:szCs w:val="28"/>
        </w:rPr>
        <w:t>В соответствии с Классификатором правовых актов, утвержд</w:t>
      </w:r>
      <w:r w:rsidR="00F432F9">
        <w:rPr>
          <w:rFonts w:ascii="PT Astra Serif" w:hAnsi="PT Astra Serif"/>
          <w:color w:val="000000" w:themeColor="text1"/>
          <w:szCs w:val="28"/>
        </w:rPr>
        <w:t>ё</w:t>
      </w:r>
      <w:r w:rsidRPr="002E3245">
        <w:rPr>
          <w:rFonts w:ascii="PT Astra Serif" w:hAnsi="PT Astra Serif"/>
          <w:color w:val="000000" w:themeColor="text1"/>
          <w:szCs w:val="28"/>
        </w:rPr>
        <w:t>нным Указом Президента Российской Федерации от 15</w:t>
      </w:r>
      <w:r w:rsidR="007734ED" w:rsidRPr="002E3245">
        <w:rPr>
          <w:rFonts w:ascii="PT Astra Serif" w:hAnsi="PT Astra Serif"/>
          <w:color w:val="000000" w:themeColor="text1"/>
          <w:szCs w:val="28"/>
        </w:rPr>
        <w:t>.03.</w:t>
      </w:r>
      <w:r w:rsidRPr="002E3245">
        <w:rPr>
          <w:rFonts w:ascii="PT Astra Serif" w:hAnsi="PT Astra Serif"/>
          <w:color w:val="000000" w:themeColor="text1"/>
          <w:szCs w:val="28"/>
        </w:rPr>
        <w:t>2000 № 511</w:t>
      </w:r>
      <w:r w:rsidR="00297203">
        <w:rPr>
          <w:rFonts w:ascii="PT Astra Serif" w:hAnsi="PT Astra Serif"/>
          <w:color w:val="000000" w:themeColor="text1"/>
          <w:szCs w:val="28"/>
        </w:rPr>
        <w:br/>
      </w:r>
      <w:r w:rsidR="007734ED" w:rsidRPr="002E3245">
        <w:rPr>
          <w:rFonts w:ascii="PT Astra Serif" w:hAnsi="PT Astra Serif"/>
          <w:color w:val="000000" w:themeColor="text1"/>
          <w:szCs w:val="28"/>
        </w:rPr>
        <w:t xml:space="preserve">«О классификаторе правовых актов» </w:t>
      </w:r>
      <w:r w:rsidRPr="002E3245">
        <w:rPr>
          <w:rFonts w:ascii="PT Astra Serif" w:hAnsi="PT Astra Serif"/>
          <w:color w:val="000000" w:themeColor="text1"/>
          <w:szCs w:val="28"/>
        </w:rPr>
        <w:t>законопроект будет отнесен к правовым актам под</w:t>
      </w:r>
      <w:r w:rsidR="001C3767" w:rsidRPr="002E3245">
        <w:rPr>
          <w:rFonts w:ascii="PT Astra Serif" w:hAnsi="PT Astra Serif"/>
          <w:color w:val="000000" w:themeColor="text1"/>
          <w:szCs w:val="28"/>
        </w:rPr>
        <w:t>раздела</w:t>
      </w:r>
      <w:r w:rsidRPr="002E3245">
        <w:rPr>
          <w:rFonts w:ascii="PT Astra Serif" w:hAnsi="PT Astra Serif"/>
          <w:color w:val="000000" w:themeColor="text1"/>
          <w:szCs w:val="28"/>
        </w:rPr>
        <w:t xml:space="preserve"> </w:t>
      </w:r>
      <w:r w:rsidR="007734ED" w:rsidRPr="002E3245">
        <w:rPr>
          <w:rFonts w:ascii="PT Astra Serif" w:eastAsiaTheme="minorHAnsi" w:hAnsi="PT Astra Serif" w:cs="Courier New"/>
          <w:bCs/>
          <w:color w:val="000000" w:themeColor="text1"/>
          <w:szCs w:val="28"/>
        </w:rPr>
        <w:t>020.0</w:t>
      </w:r>
      <w:r w:rsidR="00724722" w:rsidRPr="002E3245">
        <w:rPr>
          <w:rFonts w:ascii="PT Astra Serif" w:eastAsiaTheme="minorHAnsi" w:hAnsi="PT Astra Serif" w:cs="Courier New"/>
          <w:bCs/>
          <w:color w:val="000000" w:themeColor="text1"/>
          <w:szCs w:val="28"/>
        </w:rPr>
        <w:t>6</w:t>
      </w:r>
      <w:r w:rsidR="007734ED" w:rsidRPr="002E3245">
        <w:rPr>
          <w:rFonts w:ascii="PT Astra Serif" w:eastAsiaTheme="minorHAnsi" w:hAnsi="PT Astra Serif" w:cs="Courier New"/>
          <w:bCs/>
          <w:color w:val="000000" w:themeColor="text1"/>
          <w:szCs w:val="28"/>
        </w:rPr>
        <w:t>0.0</w:t>
      </w:r>
      <w:r w:rsidR="00724722" w:rsidRPr="002E3245">
        <w:rPr>
          <w:rFonts w:ascii="PT Astra Serif" w:eastAsiaTheme="minorHAnsi" w:hAnsi="PT Astra Serif" w:cs="Courier New"/>
          <w:bCs/>
          <w:color w:val="000000" w:themeColor="text1"/>
          <w:szCs w:val="28"/>
        </w:rPr>
        <w:t>5</w:t>
      </w:r>
      <w:r w:rsidR="007734ED" w:rsidRPr="002E3245">
        <w:rPr>
          <w:rFonts w:ascii="PT Astra Serif" w:eastAsiaTheme="minorHAnsi" w:hAnsi="PT Astra Serif" w:cs="Courier New"/>
          <w:bCs/>
          <w:color w:val="000000" w:themeColor="text1"/>
          <w:szCs w:val="28"/>
        </w:rPr>
        <w:t>0</w:t>
      </w:r>
      <w:r w:rsidRPr="002E3245">
        <w:rPr>
          <w:rFonts w:ascii="PT Astra Serif" w:hAnsi="PT Astra Serif"/>
          <w:color w:val="000000" w:themeColor="text1"/>
          <w:szCs w:val="28"/>
        </w:rPr>
        <w:t xml:space="preserve"> «</w:t>
      </w:r>
      <w:r w:rsidR="00724722" w:rsidRPr="002E3245">
        <w:rPr>
          <w:rFonts w:ascii="PT Astra Serif" w:hAnsi="PT Astra Serif" w:cs="Courier New"/>
          <w:bCs/>
          <w:color w:val="000000" w:themeColor="text1"/>
          <w:szCs w:val="28"/>
        </w:rPr>
        <w:t>Производство по делам об административных правонарушениях</w:t>
      </w:r>
      <w:r w:rsidRPr="002E3245">
        <w:rPr>
          <w:rFonts w:ascii="PT Astra Serif" w:hAnsi="PT Astra Serif"/>
          <w:color w:val="000000" w:themeColor="text1"/>
          <w:szCs w:val="28"/>
        </w:rPr>
        <w:t>»</w:t>
      </w:r>
      <w:r w:rsidR="001C3767" w:rsidRPr="002E3245">
        <w:rPr>
          <w:rFonts w:ascii="PT Astra Serif" w:hAnsi="PT Astra Serif"/>
          <w:color w:val="000000" w:themeColor="text1"/>
          <w:szCs w:val="28"/>
        </w:rPr>
        <w:t xml:space="preserve"> раздела </w:t>
      </w:r>
      <w:r w:rsidR="007734ED" w:rsidRPr="002E3245">
        <w:rPr>
          <w:rFonts w:ascii="PT Astra Serif" w:eastAsiaTheme="minorHAnsi" w:hAnsi="PT Astra Serif" w:cs="Courier New"/>
          <w:bCs/>
          <w:color w:val="000000" w:themeColor="text1"/>
          <w:szCs w:val="28"/>
        </w:rPr>
        <w:t>020.0</w:t>
      </w:r>
      <w:r w:rsidR="00724722" w:rsidRPr="002E3245">
        <w:rPr>
          <w:rFonts w:ascii="PT Astra Serif" w:eastAsiaTheme="minorHAnsi" w:hAnsi="PT Astra Serif" w:cs="Courier New"/>
          <w:bCs/>
          <w:color w:val="000000" w:themeColor="text1"/>
          <w:szCs w:val="28"/>
        </w:rPr>
        <w:t>6</w:t>
      </w:r>
      <w:r w:rsidR="007734ED" w:rsidRPr="002E3245">
        <w:rPr>
          <w:rFonts w:ascii="PT Astra Serif" w:eastAsiaTheme="minorHAnsi" w:hAnsi="PT Astra Serif" w:cs="Courier New"/>
          <w:bCs/>
          <w:color w:val="000000" w:themeColor="text1"/>
          <w:szCs w:val="28"/>
        </w:rPr>
        <w:t>0.000</w:t>
      </w:r>
      <w:r w:rsidR="001C3767" w:rsidRPr="002E3245">
        <w:rPr>
          <w:rFonts w:ascii="PT Astra Serif" w:hAnsi="PT Astra Serif"/>
          <w:color w:val="000000" w:themeColor="text1"/>
          <w:szCs w:val="28"/>
        </w:rPr>
        <w:t xml:space="preserve"> «</w:t>
      </w:r>
      <w:r w:rsidR="00724722" w:rsidRPr="002E3245">
        <w:rPr>
          <w:rFonts w:ascii="PT Astra Serif" w:hAnsi="PT Astra Serif" w:cs="Courier New"/>
          <w:bCs/>
          <w:color w:val="000000" w:themeColor="text1"/>
          <w:szCs w:val="28"/>
        </w:rPr>
        <w:t>Административные правонарушения</w:t>
      </w:r>
      <w:r w:rsidR="00F023F5">
        <w:rPr>
          <w:rFonts w:ascii="PT Astra Serif" w:hAnsi="PT Astra Serif" w:cs="Courier New"/>
          <w:bCs/>
          <w:color w:val="000000" w:themeColor="text1"/>
          <w:szCs w:val="28"/>
        </w:rPr>
        <w:br/>
      </w:r>
      <w:r w:rsidR="00724722" w:rsidRPr="002E3245">
        <w:rPr>
          <w:rFonts w:ascii="PT Astra Serif" w:hAnsi="PT Astra Serif" w:cs="Courier New"/>
          <w:bCs/>
          <w:color w:val="000000" w:themeColor="text1"/>
          <w:szCs w:val="28"/>
        </w:rPr>
        <w:t>и административная ответственность</w:t>
      </w:r>
      <w:r w:rsidR="001C3767" w:rsidRPr="002E3245">
        <w:rPr>
          <w:rFonts w:ascii="PT Astra Serif" w:hAnsi="PT Astra Serif"/>
          <w:color w:val="000000" w:themeColor="text1"/>
          <w:szCs w:val="28"/>
        </w:rPr>
        <w:t>».</w:t>
      </w:r>
    </w:p>
    <w:p w:rsidR="00A16B9B" w:rsidRPr="002E3245" w:rsidRDefault="00A16B9B" w:rsidP="00297203">
      <w:pPr>
        <w:widowControl w:val="0"/>
        <w:suppressAutoHyphens/>
        <w:spacing w:line="223" w:lineRule="auto"/>
        <w:ind w:firstLine="709"/>
        <w:jc w:val="both"/>
        <w:rPr>
          <w:rFonts w:ascii="PT Astra Serif" w:hAnsi="PT Astra Serif"/>
          <w:color w:val="000000" w:themeColor="text1"/>
          <w:szCs w:val="28"/>
        </w:rPr>
      </w:pPr>
      <w:r w:rsidRPr="002E3245">
        <w:rPr>
          <w:rFonts w:ascii="PT Astra Serif" w:hAnsi="PT Astra Serif"/>
          <w:color w:val="000000" w:themeColor="text1"/>
          <w:szCs w:val="28"/>
        </w:rPr>
        <w:t xml:space="preserve">3. </w:t>
      </w:r>
      <w:r w:rsidRPr="002E3245">
        <w:rPr>
          <w:rFonts w:ascii="PT Astra Serif" w:hAnsi="PT Astra Serif"/>
          <w:b/>
          <w:color w:val="000000" w:themeColor="text1"/>
          <w:szCs w:val="28"/>
        </w:rPr>
        <w:t>Общая характеристика и оценка состояния правового регулирования</w:t>
      </w:r>
      <w:r w:rsidRPr="002E3245">
        <w:rPr>
          <w:rFonts w:ascii="PT Astra Serif" w:hAnsi="PT Astra Serif"/>
          <w:color w:val="000000" w:themeColor="text1"/>
          <w:szCs w:val="28"/>
        </w:rPr>
        <w:t xml:space="preserve"> общественных отношений в сфере </w:t>
      </w:r>
      <w:r w:rsidR="006474F2" w:rsidRPr="002E3245">
        <w:rPr>
          <w:rFonts w:ascii="PT Astra Serif" w:hAnsi="PT Astra Serif"/>
          <w:color w:val="000000" w:themeColor="text1"/>
          <w:szCs w:val="28"/>
        </w:rPr>
        <w:t>обязательных требований</w:t>
      </w:r>
      <w:r w:rsidRPr="002E3245">
        <w:rPr>
          <w:rFonts w:ascii="PT Astra Serif" w:hAnsi="PT Astra Serif"/>
          <w:color w:val="000000" w:themeColor="text1"/>
          <w:szCs w:val="28"/>
        </w:rPr>
        <w:t>.</w:t>
      </w:r>
    </w:p>
    <w:p w:rsidR="006C5789" w:rsidRPr="002E3245" w:rsidRDefault="006C5789" w:rsidP="00297203">
      <w:pPr>
        <w:suppressAutoHyphens/>
        <w:spacing w:line="223" w:lineRule="auto"/>
        <w:ind w:firstLine="709"/>
        <w:jc w:val="both"/>
        <w:rPr>
          <w:rFonts w:ascii="PT Astra Serif" w:hAnsi="PT Astra Serif" w:cs="PT Astra Serif"/>
          <w:color w:val="000000" w:themeColor="text1"/>
          <w:szCs w:val="28"/>
        </w:rPr>
      </w:pPr>
      <w:proofErr w:type="gramStart"/>
      <w:r w:rsidRPr="002E3245">
        <w:rPr>
          <w:rFonts w:ascii="PT Astra Serif" w:hAnsi="PT Astra Serif" w:cs="PT Astra Serif"/>
          <w:color w:val="000000" w:themeColor="text1"/>
          <w:szCs w:val="28"/>
        </w:rPr>
        <w:t>Закон Ульяновской области от 06.11.2014 № 175-ЗО «О перечне должностных лиц органов местного самоуправления муниципальных образований Ульяновской области, уполномоченных составлять протоколы</w:t>
      </w:r>
      <w:r w:rsidR="00F432F9">
        <w:rPr>
          <w:rFonts w:ascii="PT Astra Serif" w:hAnsi="PT Astra Serif" w:cs="PT Astra Serif"/>
          <w:color w:val="000000" w:themeColor="text1"/>
          <w:szCs w:val="28"/>
        </w:rPr>
        <w:t xml:space="preserve"> </w:t>
      </w:r>
      <w:r w:rsidRPr="002E3245">
        <w:rPr>
          <w:rFonts w:ascii="PT Astra Serif" w:hAnsi="PT Astra Serif" w:cs="PT Astra Serif"/>
          <w:color w:val="000000" w:themeColor="text1"/>
          <w:szCs w:val="28"/>
        </w:rPr>
        <w:t>об отдельных административных правонарушениях, предусмотренных Кодексом Российской Федерации об административных правонарушениях,</w:t>
      </w:r>
      <w:r w:rsidR="00F432F9">
        <w:rPr>
          <w:rFonts w:ascii="PT Astra Serif" w:hAnsi="PT Astra Serif" w:cs="PT Astra Serif"/>
          <w:color w:val="000000" w:themeColor="text1"/>
          <w:szCs w:val="28"/>
        </w:rPr>
        <w:t xml:space="preserve"> </w:t>
      </w:r>
      <w:r w:rsidRPr="002E3245">
        <w:rPr>
          <w:rFonts w:ascii="PT Astra Serif" w:hAnsi="PT Astra Serif" w:cs="PT Astra Serif"/>
          <w:color w:val="000000" w:themeColor="text1"/>
          <w:szCs w:val="28"/>
        </w:rPr>
        <w:t xml:space="preserve">при осуществлении муниципального контроля» </w:t>
      </w:r>
      <w:r w:rsidR="00880329" w:rsidRPr="002E3245">
        <w:rPr>
          <w:rFonts w:ascii="PT Astra Serif" w:hAnsi="PT Astra Serif" w:cs="PT Astra Serif"/>
          <w:color w:val="000000" w:themeColor="text1"/>
          <w:szCs w:val="28"/>
        </w:rPr>
        <w:t>(далее – Закон № 175-ЗО)</w:t>
      </w:r>
      <w:r w:rsidR="00297203">
        <w:rPr>
          <w:rFonts w:ascii="PT Astra Serif" w:hAnsi="PT Astra Serif" w:cs="PT Astra Serif"/>
          <w:color w:val="000000" w:themeColor="text1"/>
          <w:szCs w:val="28"/>
        </w:rPr>
        <w:br/>
      </w:r>
      <w:r w:rsidRPr="002E3245">
        <w:rPr>
          <w:rFonts w:ascii="PT Astra Serif" w:hAnsi="PT Astra Serif" w:cs="PT Astra Serif"/>
          <w:color w:val="000000" w:themeColor="text1"/>
          <w:szCs w:val="28"/>
        </w:rPr>
        <w:t xml:space="preserve">в соответствии с </w:t>
      </w:r>
      <w:hyperlink r:id="rId15" w:history="1">
        <w:r w:rsidRPr="002E3245">
          <w:rPr>
            <w:rFonts w:ascii="PT Astra Serif" w:hAnsi="PT Astra Serif" w:cs="PT Astra Serif"/>
            <w:color w:val="000000" w:themeColor="text1"/>
            <w:szCs w:val="28"/>
          </w:rPr>
          <w:t>частью 7 статьи 28.3</w:t>
        </w:r>
      </w:hyperlink>
      <w:r w:rsidRPr="002E3245">
        <w:rPr>
          <w:rFonts w:ascii="PT Astra Serif" w:hAnsi="PT Astra Serif" w:cs="PT Astra Serif"/>
          <w:color w:val="000000" w:themeColor="text1"/>
          <w:szCs w:val="28"/>
        </w:rPr>
        <w:t xml:space="preserve"> </w:t>
      </w:r>
      <w:r w:rsidR="00363054" w:rsidRPr="002E3245">
        <w:rPr>
          <w:rFonts w:ascii="PT Astra Serif" w:hAnsi="PT Astra Serif" w:cs="PT Astra Serif"/>
          <w:color w:val="000000" w:themeColor="text1"/>
          <w:szCs w:val="28"/>
        </w:rPr>
        <w:t>КоАП РФ</w:t>
      </w:r>
      <w:r w:rsidRPr="002E3245">
        <w:rPr>
          <w:rFonts w:ascii="PT Astra Serif" w:hAnsi="PT Astra Serif" w:cs="PT Astra Serif"/>
          <w:color w:val="000000" w:themeColor="text1"/>
          <w:szCs w:val="28"/>
        </w:rPr>
        <w:t xml:space="preserve"> устанавливает перечень должностных лиц органов местного самоуправления, которые вправе </w:t>
      </w:r>
      <w:r w:rsidRPr="002E3245">
        <w:rPr>
          <w:rFonts w:ascii="PT Astra Serif" w:hAnsi="PT Astra Serif" w:cs="PT Astra Serif"/>
          <w:color w:val="000000" w:themeColor="text1"/>
          <w:szCs w:val="28"/>
        </w:rPr>
        <w:lastRenderedPageBreak/>
        <w:t>составлять протоколы об административных</w:t>
      </w:r>
      <w:proofErr w:type="gramEnd"/>
      <w:r w:rsidRPr="002E3245">
        <w:rPr>
          <w:rFonts w:ascii="PT Astra Serif" w:hAnsi="PT Astra Serif" w:cs="PT Astra Serif"/>
          <w:color w:val="000000" w:themeColor="text1"/>
          <w:szCs w:val="28"/>
        </w:rPr>
        <w:t xml:space="preserve"> </w:t>
      </w:r>
      <w:proofErr w:type="gramStart"/>
      <w:r w:rsidRPr="002E3245">
        <w:rPr>
          <w:rFonts w:ascii="PT Astra Serif" w:hAnsi="PT Astra Serif" w:cs="PT Astra Serif"/>
          <w:color w:val="000000" w:themeColor="text1"/>
          <w:szCs w:val="28"/>
        </w:rPr>
        <w:t>правонарушениях</w:t>
      </w:r>
      <w:proofErr w:type="gramEnd"/>
      <w:r w:rsidRPr="002E3245">
        <w:rPr>
          <w:rFonts w:ascii="PT Astra Serif" w:hAnsi="PT Astra Serif" w:cs="PT Astra Serif"/>
          <w:color w:val="000000" w:themeColor="text1"/>
          <w:szCs w:val="28"/>
        </w:rPr>
        <w:t xml:space="preserve">, предусмотренных </w:t>
      </w:r>
      <w:hyperlink r:id="rId16" w:history="1">
        <w:r w:rsidRPr="002E3245">
          <w:rPr>
            <w:rFonts w:ascii="PT Astra Serif" w:hAnsi="PT Astra Serif" w:cs="PT Astra Serif"/>
            <w:color w:val="000000" w:themeColor="text1"/>
            <w:szCs w:val="28"/>
          </w:rPr>
          <w:t>частью 1 статьи 19.4</w:t>
        </w:r>
      </w:hyperlink>
      <w:r w:rsidRPr="002E3245">
        <w:rPr>
          <w:rFonts w:ascii="PT Astra Serif" w:hAnsi="PT Astra Serif" w:cs="PT Astra Serif"/>
          <w:color w:val="000000" w:themeColor="text1"/>
          <w:szCs w:val="28"/>
        </w:rPr>
        <w:t xml:space="preserve">, </w:t>
      </w:r>
      <w:hyperlink r:id="rId17" w:history="1">
        <w:r w:rsidRPr="002E3245">
          <w:rPr>
            <w:rFonts w:ascii="PT Astra Serif" w:hAnsi="PT Astra Serif" w:cs="PT Astra Serif"/>
            <w:color w:val="000000" w:themeColor="text1"/>
            <w:szCs w:val="28"/>
          </w:rPr>
          <w:t>стать</w:t>
        </w:r>
        <w:r w:rsidR="00F432F9">
          <w:rPr>
            <w:rFonts w:ascii="PT Astra Serif" w:hAnsi="PT Astra Serif" w:cs="PT Astra Serif"/>
            <w:color w:val="000000" w:themeColor="text1"/>
            <w:szCs w:val="28"/>
          </w:rPr>
          <w:t>ё</w:t>
        </w:r>
        <w:r w:rsidRPr="002E3245">
          <w:rPr>
            <w:rFonts w:ascii="PT Astra Serif" w:hAnsi="PT Astra Serif" w:cs="PT Astra Serif"/>
            <w:color w:val="000000" w:themeColor="text1"/>
            <w:szCs w:val="28"/>
          </w:rPr>
          <w:t>й 19.4.1</w:t>
        </w:r>
      </w:hyperlink>
      <w:r w:rsidRPr="002E3245">
        <w:rPr>
          <w:rFonts w:ascii="PT Astra Serif" w:hAnsi="PT Astra Serif" w:cs="PT Astra Serif"/>
          <w:color w:val="000000" w:themeColor="text1"/>
          <w:szCs w:val="28"/>
        </w:rPr>
        <w:t xml:space="preserve">, </w:t>
      </w:r>
      <w:hyperlink r:id="rId18" w:history="1">
        <w:r w:rsidRPr="002E3245">
          <w:rPr>
            <w:rFonts w:ascii="PT Astra Serif" w:hAnsi="PT Astra Serif" w:cs="PT Astra Serif"/>
            <w:color w:val="000000" w:themeColor="text1"/>
            <w:szCs w:val="28"/>
          </w:rPr>
          <w:t>частями 1</w:t>
        </w:r>
      </w:hyperlink>
      <w:r w:rsidRPr="002E3245">
        <w:rPr>
          <w:rFonts w:ascii="PT Astra Serif" w:hAnsi="PT Astra Serif" w:cs="PT Astra Serif"/>
          <w:color w:val="000000" w:themeColor="text1"/>
          <w:szCs w:val="28"/>
        </w:rPr>
        <w:t xml:space="preserve">, </w:t>
      </w:r>
      <w:hyperlink r:id="rId19" w:history="1">
        <w:r w:rsidRPr="002E3245">
          <w:rPr>
            <w:rFonts w:ascii="PT Astra Serif" w:hAnsi="PT Astra Serif" w:cs="PT Astra Serif"/>
            <w:color w:val="000000" w:themeColor="text1"/>
            <w:szCs w:val="28"/>
          </w:rPr>
          <w:t>31</w:t>
        </w:r>
      </w:hyperlink>
      <w:r w:rsidRPr="002E3245">
        <w:rPr>
          <w:rFonts w:ascii="PT Astra Serif" w:hAnsi="PT Astra Serif" w:cs="PT Astra Serif"/>
          <w:color w:val="000000" w:themeColor="text1"/>
          <w:szCs w:val="28"/>
        </w:rPr>
        <w:t xml:space="preserve"> и </w:t>
      </w:r>
      <w:hyperlink r:id="rId20" w:history="1">
        <w:r w:rsidRPr="002E3245">
          <w:rPr>
            <w:rFonts w:ascii="PT Astra Serif" w:hAnsi="PT Astra Serif" w:cs="PT Astra Serif"/>
            <w:color w:val="000000" w:themeColor="text1"/>
            <w:szCs w:val="28"/>
          </w:rPr>
          <w:t>32 статьи 19.5</w:t>
        </w:r>
      </w:hyperlink>
      <w:r w:rsidRPr="002E3245">
        <w:rPr>
          <w:rFonts w:ascii="PT Astra Serif" w:hAnsi="PT Astra Serif" w:cs="PT Astra Serif"/>
          <w:color w:val="000000" w:themeColor="text1"/>
          <w:szCs w:val="28"/>
        </w:rPr>
        <w:t xml:space="preserve"> и </w:t>
      </w:r>
      <w:hyperlink r:id="rId21" w:history="1">
        <w:r w:rsidRPr="002E3245">
          <w:rPr>
            <w:rFonts w:ascii="PT Astra Serif" w:hAnsi="PT Astra Serif" w:cs="PT Astra Serif"/>
            <w:color w:val="000000" w:themeColor="text1"/>
            <w:szCs w:val="28"/>
          </w:rPr>
          <w:t>стать</w:t>
        </w:r>
        <w:r w:rsidR="00F432F9">
          <w:rPr>
            <w:rFonts w:ascii="PT Astra Serif" w:hAnsi="PT Astra Serif" w:cs="PT Astra Serif"/>
            <w:color w:val="000000" w:themeColor="text1"/>
            <w:szCs w:val="28"/>
          </w:rPr>
          <w:t>ё</w:t>
        </w:r>
        <w:r w:rsidRPr="002E3245">
          <w:rPr>
            <w:rFonts w:ascii="PT Astra Serif" w:hAnsi="PT Astra Serif" w:cs="PT Astra Serif"/>
            <w:color w:val="000000" w:themeColor="text1"/>
            <w:szCs w:val="28"/>
          </w:rPr>
          <w:t>й 19.7</w:t>
        </w:r>
      </w:hyperlink>
      <w:r w:rsidRPr="002E3245">
        <w:rPr>
          <w:rFonts w:ascii="PT Astra Serif" w:hAnsi="PT Astra Serif" w:cs="PT Astra Serif"/>
          <w:color w:val="000000" w:themeColor="text1"/>
          <w:szCs w:val="28"/>
        </w:rPr>
        <w:t xml:space="preserve"> </w:t>
      </w:r>
      <w:r w:rsidR="00363054" w:rsidRPr="002E3245">
        <w:rPr>
          <w:rFonts w:ascii="PT Astra Serif" w:hAnsi="PT Astra Serif" w:cs="PT Astra Serif"/>
          <w:color w:val="000000" w:themeColor="text1"/>
          <w:szCs w:val="28"/>
        </w:rPr>
        <w:t>КоАП РФ</w:t>
      </w:r>
      <w:r w:rsidRPr="002E3245">
        <w:rPr>
          <w:rFonts w:ascii="PT Astra Serif" w:hAnsi="PT Astra Serif" w:cs="PT Astra Serif"/>
          <w:color w:val="000000" w:themeColor="text1"/>
          <w:szCs w:val="28"/>
        </w:rPr>
        <w:t>, при осуществлении муниципального контроля.</w:t>
      </w:r>
    </w:p>
    <w:p w:rsidR="00880329" w:rsidRPr="002E3245" w:rsidRDefault="00F22FD8" w:rsidP="00297203">
      <w:pPr>
        <w:autoSpaceDE w:val="0"/>
        <w:autoSpaceDN w:val="0"/>
        <w:adjustRightInd w:val="0"/>
        <w:spacing w:line="223" w:lineRule="auto"/>
        <w:ind w:firstLine="709"/>
        <w:jc w:val="both"/>
        <w:outlineLvl w:val="0"/>
        <w:rPr>
          <w:rFonts w:ascii="PT Astra Serif" w:hAnsi="PT Astra Serif" w:cs="PT Astra Serif"/>
          <w:color w:val="000000" w:themeColor="text1"/>
          <w:szCs w:val="28"/>
        </w:rPr>
      </w:pPr>
      <w:proofErr w:type="gramStart"/>
      <w:r w:rsidRPr="002E3245">
        <w:rPr>
          <w:rFonts w:ascii="PT Astra Serif" w:hAnsi="PT Astra Serif" w:cs="PT Astra Serif"/>
          <w:bCs/>
          <w:color w:val="000000" w:themeColor="text1"/>
          <w:szCs w:val="28"/>
        </w:rPr>
        <w:t>При этом ч</w:t>
      </w:r>
      <w:r w:rsidR="00880329" w:rsidRPr="002E3245">
        <w:rPr>
          <w:rFonts w:ascii="PT Astra Serif" w:hAnsi="PT Astra Serif" w:cs="PT Astra Serif"/>
          <w:bCs/>
          <w:color w:val="000000" w:themeColor="text1"/>
          <w:szCs w:val="28"/>
        </w:rPr>
        <w:t>астью 1 статьи 2 Закона № 175-ЗО предусмотрено, что п</w:t>
      </w:r>
      <w:r w:rsidR="00880329" w:rsidRPr="002E3245">
        <w:rPr>
          <w:rFonts w:ascii="PT Astra Serif" w:hAnsi="PT Astra Serif" w:cs="PT Astra Serif"/>
          <w:color w:val="000000" w:themeColor="text1"/>
          <w:szCs w:val="28"/>
        </w:rPr>
        <w:t>ри осуществлении муниципального контроля протоколы об административных правонарушениях, предусмотренных частью 1 статьи 19.4, стать</w:t>
      </w:r>
      <w:r w:rsidR="00F432F9">
        <w:rPr>
          <w:rFonts w:ascii="PT Astra Serif" w:hAnsi="PT Astra Serif" w:cs="PT Astra Serif"/>
          <w:color w:val="000000" w:themeColor="text1"/>
          <w:szCs w:val="28"/>
        </w:rPr>
        <w:t>ё</w:t>
      </w:r>
      <w:r w:rsidR="00880329" w:rsidRPr="002E3245">
        <w:rPr>
          <w:rFonts w:ascii="PT Astra Serif" w:hAnsi="PT Astra Serif" w:cs="PT Astra Serif"/>
          <w:color w:val="000000" w:themeColor="text1"/>
          <w:szCs w:val="28"/>
        </w:rPr>
        <w:t>й 19.4.1, частями 1, 31 и 32 статьи 19.5 и стать</w:t>
      </w:r>
      <w:r w:rsidR="00F432F9">
        <w:rPr>
          <w:rFonts w:ascii="PT Astra Serif" w:hAnsi="PT Astra Serif" w:cs="PT Astra Serif"/>
          <w:color w:val="000000" w:themeColor="text1"/>
          <w:szCs w:val="28"/>
        </w:rPr>
        <w:t>ё</w:t>
      </w:r>
      <w:r w:rsidR="00880329" w:rsidRPr="002E3245">
        <w:rPr>
          <w:rFonts w:ascii="PT Astra Serif" w:hAnsi="PT Astra Serif" w:cs="PT Astra Serif"/>
          <w:color w:val="000000" w:themeColor="text1"/>
          <w:szCs w:val="28"/>
        </w:rPr>
        <w:t xml:space="preserve">й 19.7 </w:t>
      </w:r>
      <w:r w:rsidRPr="002E3245">
        <w:rPr>
          <w:rFonts w:ascii="PT Astra Serif" w:hAnsi="PT Astra Serif" w:cs="PT Astra Serif"/>
          <w:color w:val="000000" w:themeColor="text1"/>
          <w:szCs w:val="28"/>
        </w:rPr>
        <w:t>КоАП РФ</w:t>
      </w:r>
      <w:r w:rsidR="00880329" w:rsidRPr="002E3245">
        <w:rPr>
          <w:rFonts w:ascii="PT Astra Serif" w:hAnsi="PT Astra Serif" w:cs="PT Astra Serif"/>
          <w:color w:val="000000" w:themeColor="text1"/>
          <w:szCs w:val="28"/>
        </w:rPr>
        <w:t>, составляют должностные лица органов местного самоуправления, уполномоченных</w:t>
      </w:r>
      <w:r w:rsidR="00297203">
        <w:rPr>
          <w:rFonts w:ascii="PT Astra Serif" w:hAnsi="PT Astra Serif" w:cs="PT Astra Serif"/>
          <w:color w:val="000000" w:themeColor="text1"/>
          <w:szCs w:val="28"/>
        </w:rPr>
        <w:br/>
      </w:r>
      <w:r w:rsidR="00880329" w:rsidRPr="002E3245">
        <w:rPr>
          <w:rFonts w:ascii="PT Astra Serif" w:hAnsi="PT Astra Serif" w:cs="PT Astra Serif"/>
          <w:color w:val="000000" w:themeColor="text1"/>
          <w:szCs w:val="28"/>
        </w:rPr>
        <w:t>на осуществление соответствующих видов муниципального контроля, указанные в предусмотренном частью 1 статьи 6 Федерального закона</w:t>
      </w:r>
      <w:r w:rsidR="00297203">
        <w:rPr>
          <w:rFonts w:ascii="PT Astra Serif" w:hAnsi="PT Astra Serif" w:cs="PT Astra Serif"/>
          <w:color w:val="000000" w:themeColor="text1"/>
          <w:szCs w:val="28"/>
        </w:rPr>
        <w:br/>
      </w:r>
      <w:r w:rsidR="00880329" w:rsidRPr="002E3245">
        <w:rPr>
          <w:rFonts w:ascii="PT Astra Serif" w:hAnsi="PT Astra Serif" w:cs="PT Astra Serif"/>
          <w:color w:val="000000" w:themeColor="text1"/>
          <w:szCs w:val="28"/>
        </w:rPr>
        <w:t>от</w:t>
      </w:r>
      <w:proofErr w:type="gramEnd"/>
      <w:r w:rsidR="00880329" w:rsidRPr="002E3245">
        <w:rPr>
          <w:rFonts w:ascii="PT Astra Serif" w:hAnsi="PT Astra Serif" w:cs="PT Astra Serif"/>
          <w:color w:val="000000" w:themeColor="text1"/>
          <w:szCs w:val="28"/>
        </w:rPr>
        <w:t xml:space="preserve"> 26</w:t>
      </w:r>
      <w:r w:rsidR="002A6C85" w:rsidRPr="002E3245">
        <w:rPr>
          <w:rFonts w:ascii="PT Astra Serif" w:hAnsi="PT Astra Serif" w:cs="PT Astra Serif"/>
          <w:color w:val="000000" w:themeColor="text1"/>
          <w:szCs w:val="28"/>
        </w:rPr>
        <w:t>.12.</w:t>
      </w:r>
      <w:r w:rsidR="00880329" w:rsidRPr="002E3245">
        <w:rPr>
          <w:rFonts w:ascii="PT Astra Serif" w:hAnsi="PT Astra Serif" w:cs="PT Astra Serif"/>
          <w:color w:val="000000" w:themeColor="text1"/>
          <w:szCs w:val="28"/>
        </w:rPr>
        <w:t xml:space="preserve">2008 </w:t>
      </w:r>
      <w:r w:rsidR="002A6C85" w:rsidRPr="002E3245">
        <w:rPr>
          <w:rFonts w:ascii="PT Astra Serif" w:hAnsi="PT Astra Serif" w:cs="PT Astra Serif"/>
          <w:color w:val="000000" w:themeColor="text1"/>
          <w:szCs w:val="28"/>
        </w:rPr>
        <w:t>№</w:t>
      </w:r>
      <w:r w:rsidR="00880329" w:rsidRPr="002E3245">
        <w:rPr>
          <w:rFonts w:ascii="PT Astra Serif" w:hAnsi="PT Astra Serif" w:cs="PT Astra Serif"/>
          <w:color w:val="000000" w:themeColor="text1"/>
          <w:szCs w:val="28"/>
        </w:rPr>
        <w:t xml:space="preserve"> 294-ФЗ </w:t>
      </w:r>
      <w:r w:rsidR="002A6C85" w:rsidRPr="002E3245">
        <w:rPr>
          <w:rFonts w:ascii="PT Astra Serif" w:hAnsi="PT Astra Serif" w:cs="PT Astra Serif"/>
          <w:color w:val="000000" w:themeColor="text1"/>
          <w:szCs w:val="28"/>
        </w:rPr>
        <w:t>«</w:t>
      </w:r>
      <w:r w:rsidR="00880329" w:rsidRPr="002E3245">
        <w:rPr>
          <w:rFonts w:ascii="PT Astra Serif" w:hAnsi="PT Astra Serif" w:cs="PT Astra Serif"/>
          <w:color w:val="000000" w:themeColor="text1"/>
          <w:szCs w:val="28"/>
        </w:rPr>
        <w:t>О защите прав юридических лиц и индивидуальных предпринимателей при осуществлении государственного контроля (надзора)</w:t>
      </w:r>
      <w:r w:rsidR="00297203">
        <w:rPr>
          <w:rFonts w:ascii="PT Astra Serif" w:hAnsi="PT Astra Serif" w:cs="PT Astra Serif"/>
          <w:color w:val="000000" w:themeColor="text1"/>
          <w:szCs w:val="28"/>
        </w:rPr>
        <w:br/>
      </w:r>
      <w:r w:rsidR="00880329" w:rsidRPr="002E3245">
        <w:rPr>
          <w:rFonts w:ascii="PT Astra Serif" w:hAnsi="PT Astra Serif" w:cs="PT Astra Serif"/>
          <w:color w:val="000000" w:themeColor="text1"/>
          <w:szCs w:val="28"/>
        </w:rPr>
        <w:t>и муниципального контроля</w:t>
      </w:r>
      <w:r w:rsidR="002A6C85" w:rsidRPr="002E3245">
        <w:rPr>
          <w:rFonts w:ascii="PT Astra Serif" w:hAnsi="PT Astra Serif" w:cs="PT Astra Serif"/>
          <w:color w:val="000000" w:themeColor="text1"/>
          <w:szCs w:val="28"/>
        </w:rPr>
        <w:t>»</w:t>
      </w:r>
      <w:r w:rsidR="00880329" w:rsidRPr="002E3245">
        <w:rPr>
          <w:rFonts w:ascii="PT Astra Serif" w:hAnsi="PT Astra Serif" w:cs="PT Astra Serif"/>
          <w:color w:val="000000" w:themeColor="text1"/>
          <w:szCs w:val="28"/>
        </w:rPr>
        <w:t xml:space="preserve"> перечне должностных лиц таких органов, определенном в соответствии с уставом и иным муниципальным нормативным правовым актом и опубликованном (обнародованном) в установленном порядке.</w:t>
      </w:r>
    </w:p>
    <w:p w:rsidR="00C01599" w:rsidRPr="002E3245" w:rsidRDefault="00685CA0" w:rsidP="00297203">
      <w:pPr>
        <w:pStyle w:val="a4"/>
        <w:widowControl w:val="0"/>
        <w:spacing w:line="223" w:lineRule="auto"/>
        <w:ind w:firstLine="709"/>
        <w:rPr>
          <w:rFonts w:ascii="PT Astra Serif" w:hAnsi="PT Astra Serif"/>
          <w:color w:val="000000" w:themeColor="text1"/>
          <w:szCs w:val="28"/>
        </w:rPr>
      </w:pPr>
      <w:proofErr w:type="gramStart"/>
      <w:r w:rsidRPr="002E3245">
        <w:rPr>
          <w:rFonts w:ascii="PT Astra Serif" w:hAnsi="PT Astra Serif"/>
          <w:color w:val="000000" w:themeColor="text1"/>
          <w:szCs w:val="28"/>
        </w:rPr>
        <w:t>Однако</w:t>
      </w:r>
      <w:r w:rsidR="00A46171" w:rsidRPr="002E3245">
        <w:rPr>
          <w:rFonts w:ascii="PT Astra Serif" w:hAnsi="PT Astra Serif"/>
          <w:color w:val="000000" w:themeColor="text1"/>
          <w:szCs w:val="28"/>
        </w:rPr>
        <w:t xml:space="preserve"> </w:t>
      </w:r>
      <w:r w:rsidR="00C01599" w:rsidRPr="002E3245">
        <w:rPr>
          <w:rFonts w:ascii="PT Astra Serif" w:hAnsi="PT Astra Serif"/>
          <w:color w:val="000000" w:themeColor="text1"/>
          <w:szCs w:val="28"/>
        </w:rPr>
        <w:t>согласно статье 26</w:t>
      </w:r>
      <w:r w:rsidR="00B97B07" w:rsidRPr="002E3245">
        <w:rPr>
          <w:rFonts w:ascii="PT Astra Serif" w:hAnsi="PT Astra Serif"/>
          <w:color w:val="000000" w:themeColor="text1"/>
          <w:szCs w:val="28"/>
          <w:vertAlign w:val="superscript"/>
        </w:rPr>
        <w:t>3</w:t>
      </w:r>
      <w:r w:rsidR="00C01599" w:rsidRPr="002E3245">
        <w:rPr>
          <w:rFonts w:ascii="PT Astra Serif" w:hAnsi="PT Astra Serif"/>
          <w:color w:val="000000" w:themeColor="text1"/>
          <w:szCs w:val="28"/>
        </w:rPr>
        <w:t xml:space="preserve"> указанного Федерального закона</w:t>
      </w:r>
      <w:r w:rsidR="00F023F5">
        <w:rPr>
          <w:rFonts w:ascii="PT Astra Serif" w:hAnsi="PT Astra Serif"/>
          <w:color w:val="000000" w:themeColor="text1"/>
          <w:szCs w:val="28"/>
        </w:rPr>
        <w:br/>
      </w:r>
      <w:r w:rsidR="00C01599" w:rsidRPr="002E3245">
        <w:rPr>
          <w:rFonts w:ascii="PT Astra Serif" w:hAnsi="PT Astra Serif"/>
          <w:color w:val="000000" w:themeColor="text1"/>
          <w:szCs w:val="28"/>
        </w:rPr>
        <w:t>его положения применяются в отношении видов муниципального контроля</w:t>
      </w:r>
      <w:r w:rsidR="00F023F5">
        <w:rPr>
          <w:rFonts w:ascii="PT Astra Serif" w:hAnsi="PT Astra Serif"/>
          <w:color w:val="000000" w:themeColor="text1"/>
          <w:szCs w:val="28"/>
        </w:rPr>
        <w:br/>
      </w:r>
      <w:r w:rsidR="00C01599" w:rsidRPr="002E3245">
        <w:rPr>
          <w:rFonts w:ascii="PT Astra Serif" w:hAnsi="PT Astra Serif"/>
          <w:color w:val="000000" w:themeColor="text1"/>
          <w:szCs w:val="28"/>
        </w:rPr>
        <w:t>до дня вступления в силу положений о видах контроля, принятых</w:t>
      </w:r>
      <w:r w:rsidR="00F023F5">
        <w:rPr>
          <w:rFonts w:ascii="PT Astra Serif" w:hAnsi="PT Astra Serif"/>
          <w:color w:val="000000" w:themeColor="text1"/>
          <w:szCs w:val="28"/>
        </w:rPr>
        <w:br/>
      </w:r>
      <w:r w:rsidR="00C01599" w:rsidRPr="002E3245">
        <w:rPr>
          <w:rFonts w:ascii="PT Astra Serif" w:hAnsi="PT Astra Serif"/>
          <w:color w:val="000000" w:themeColor="text1"/>
          <w:szCs w:val="28"/>
        </w:rPr>
        <w:t>во исполнение Федерального закона от 31</w:t>
      </w:r>
      <w:r w:rsidR="003948E0" w:rsidRPr="002E3245">
        <w:rPr>
          <w:rFonts w:ascii="PT Astra Serif" w:hAnsi="PT Astra Serif"/>
          <w:color w:val="000000" w:themeColor="text1"/>
          <w:szCs w:val="28"/>
        </w:rPr>
        <w:t>.07.</w:t>
      </w:r>
      <w:r w:rsidR="00C01599" w:rsidRPr="002E3245">
        <w:rPr>
          <w:rFonts w:ascii="PT Astra Serif" w:hAnsi="PT Astra Serif"/>
          <w:color w:val="000000" w:themeColor="text1"/>
          <w:szCs w:val="28"/>
        </w:rPr>
        <w:t>2020 N°</w:t>
      </w:r>
      <w:r w:rsidR="003948E0" w:rsidRPr="002E3245">
        <w:rPr>
          <w:rFonts w:ascii="PT Astra Serif" w:hAnsi="PT Astra Serif"/>
          <w:color w:val="000000" w:themeColor="text1"/>
          <w:szCs w:val="28"/>
        </w:rPr>
        <w:t xml:space="preserve"> </w:t>
      </w:r>
      <w:r w:rsidR="00C01599" w:rsidRPr="002E3245">
        <w:rPr>
          <w:rFonts w:ascii="PT Astra Serif" w:hAnsi="PT Astra Serif"/>
          <w:color w:val="000000" w:themeColor="text1"/>
          <w:szCs w:val="28"/>
        </w:rPr>
        <w:t>248-ФЗ</w:t>
      </w:r>
      <w:r w:rsidR="00F023F5">
        <w:rPr>
          <w:rFonts w:ascii="PT Astra Serif" w:hAnsi="PT Astra Serif"/>
          <w:color w:val="000000" w:themeColor="text1"/>
          <w:szCs w:val="28"/>
        </w:rPr>
        <w:br/>
      </w:r>
      <w:r w:rsidR="00C01599" w:rsidRPr="002E3245">
        <w:rPr>
          <w:rFonts w:ascii="PT Astra Serif" w:hAnsi="PT Astra Serif"/>
          <w:color w:val="000000" w:themeColor="text1"/>
          <w:szCs w:val="28"/>
        </w:rPr>
        <w:t>«О государственном контроле (надзоре)</w:t>
      </w:r>
      <w:r w:rsidR="003948E0" w:rsidRPr="002E3245">
        <w:rPr>
          <w:rFonts w:ascii="PT Astra Serif" w:hAnsi="PT Astra Serif"/>
          <w:color w:val="000000" w:themeColor="text1"/>
          <w:szCs w:val="28"/>
        </w:rPr>
        <w:t xml:space="preserve"> </w:t>
      </w:r>
      <w:r w:rsidR="00C01599" w:rsidRPr="002E3245">
        <w:rPr>
          <w:rFonts w:ascii="PT Astra Serif" w:hAnsi="PT Astra Serif"/>
          <w:color w:val="000000" w:themeColor="text1"/>
          <w:szCs w:val="28"/>
        </w:rPr>
        <w:t>и</w:t>
      </w:r>
      <w:r w:rsidR="005C079E" w:rsidRPr="002E3245">
        <w:rPr>
          <w:rFonts w:ascii="PT Astra Serif" w:hAnsi="PT Astra Serif"/>
          <w:color w:val="000000" w:themeColor="text1"/>
          <w:szCs w:val="28"/>
        </w:rPr>
        <w:t xml:space="preserve"> </w:t>
      </w:r>
      <w:r w:rsidR="00C01599" w:rsidRPr="002E3245">
        <w:rPr>
          <w:rFonts w:ascii="PT Astra Serif" w:hAnsi="PT Astra Serif"/>
          <w:color w:val="000000" w:themeColor="text1"/>
          <w:szCs w:val="28"/>
        </w:rPr>
        <w:t>муниципальном контроле</w:t>
      </w:r>
      <w:r w:rsidR="00F023F5">
        <w:rPr>
          <w:rFonts w:ascii="PT Astra Serif" w:hAnsi="PT Astra Serif"/>
          <w:color w:val="000000" w:themeColor="text1"/>
          <w:szCs w:val="28"/>
        </w:rPr>
        <w:br/>
      </w:r>
      <w:r w:rsidR="00C01599" w:rsidRPr="002E3245">
        <w:rPr>
          <w:rFonts w:ascii="PT Astra Serif" w:hAnsi="PT Astra Serif"/>
          <w:color w:val="000000" w:themeColor="text1"/>
          <w:szCs w:val="28"/>
        </w:rPr>
        <w:t xml:space="preserve">в Российской Федерации», но не позднее </w:t>
      </w:r>
      <w:r w:rsidR="003948E0" w:rsidRPr="002E3245">
        <w:rPr>
          <w:rFonts w:ascii="PT Astra Serif" w:hAnsi="PT Astra Serif"/>
          <w:color w:val="000000" w:themeColor="text1"/>
          <w:szCs w:val="28"/>
        </w:rPr>
        <w:t>3</w:t>
      </w:r>
      <w:r w:rsidR="00C01599" w:rsidRPr="002E3245">
        <w:rPr>
          <w:rFonts w:ascii="PT Astra Serif" w:hAnsi="PT Astra Serif"/>
          <w:color w:val="000000" w:themeColor="text1"/>
          <w:szCs w:val="28"/>
        </w:rPr>
        <w:t>1</w:t>
      </w:r>
      <w:r w:rsidR="003948E0" w:rsidRPr="002E3245">
        <w:rPr>
          <w:rFonts w:ascii="PT Astra Serif" w:hAnsi="PT Astra Serif"/>
          <w:color w:val="000000" w:themeColor="text1"/>
          <w:szCs w:val="28"/>
        </w:rPr>
        <w:t xml:space="preserve"> </w:t>
      </w:r>
      <w:r w:rsidR="00C01599" w:rsidRPr="002E3245">
        <w:rPr>
          <w:rFonts w:ascii="PT Astra Serif" w:hAnsi="PT Astra Serif"/>
          <w:color w:val="000000" w:themeColor="text1"/>
          <w:szCs w:val="28"/>
        </w:rPr>
        <w:t>декабря</w:t>
      </w:r>
      <w:r w:rsidR="00F023F5">
        <w:rPr>
          <w:rFonts w:ascii="PT Astra Serif" w:hAnsi="PT Astra Serif"/>
          <w:color w:val="000000" w:themeColor="text1"/>
          <w:szCs w:val="28"/>
        </w:rPr>
        <w:t xml:space="preserve"> </w:t>
      </w:r>
      <w:r w:rsidR="00C01599" w:rsidRPr="002E3245">
        <w:rPr>
          <w:rFonts w:ascii="PT Astra Serif" w:hAnsi="PT Astra Serif"/>
          <w:color w:val="000000" w:themeColor="text1"/>
          <w:szCs w:val="28"/>
        </w:rPr>
        <w:tab/>
        <w:t>2021</w:t>
      </w:r>
      <w:r w:rsidR="00F023F5">
        <w:rPr>
          <w:rFonts w:ascii="PT Astra Serif" w:hAnsi="PT Astra Serif"/>
          <w:color w:val="000000" w:themeColor="text1"/>
          <w:szCs w:val="28"/>
        </w:rPr>
        <w:t xml:space="preserve"> </w:t>
      </w:r>
      <w:r w:rsidR="00C01599" w:rsidRPr="002E3245">
        <w:rPr>
          <w:rFonts w:ascii="PT Astra Serif" w:hAnsi="PT Astra Serif"/>
          <w:color w:val="000000" w:themeColor="text1"/>
          <w:szCs w:val="28"/>
        </w:rPr>
        <w:t>года</w:t>
      </w:r>
      <w:r w:rsidR="00B97B07" w:rsidRPr="002E3245">
        <w:rPr>
          <w:rFonts w:ascii="PT Astra Serif" w:hAnsi="PT Astra Serif"/>
          <w:color w:val="000000" w:themeColor="text1"/>
          <w:szCs w:val="28"/>
        </w:rPr>
        <w:t xml:space="preserve"> в</w:t>
      </w:r>
      <w:r w:rsidR="005C079E" w:rsidRPr="002E3245">
        <w:rPr>
          <w:rFonts w:ascii="PT Astra Serif" w:hAnsi="PT Astra Serif"/>
          <w:color w:val="000000" w:themeColor="text1"/>
          <w:szCs w:val="28"/>
        </w:rPr>
        <w:t xml:space="preserve"> </w:t>
      </w:r>
      <w:r w:rsidR="00C01599" w:rsidRPr="002E3245">
        <w:rPr>
          <w:rFonts w:ascii="PT Astra Serif" w:hAnsi="PT Astra Serif"/>
          <w:color w:val="000000" w:themeColor="text1"/>
          <w:szCs w:val="28"/>
        </w:rPr>
        <w:t>части</w:t>
      </w:r>
      <w:r w:rsidR="00F023F5">
        <w:rPr>
          <w:rFonts w:ascii="PT Astra Serif" w:hAnsi="PT Astra Serif"/>
          <w:color w:val="000000" w:themeColor="text1"/>
          <w:szCs w:val="28"/>
        </w:rPr>
        <w:t xml:space="preserve"> в</w:t>
      </w:r>
      <w:r w:rsidR="00C01599" w:rsidRPr="002E3245">
        <w:rPr>
          <w:rFonts w:ascii="PT Astra Serif" w:hAnsi="PT Astra Serif"/>
          <w:color w:val="000000" w:themeColor="text1"/>
          <w:szCs w:val="28"/>
        </w:rPr>
        <w:t>озможности</w:t>
      </w:r>
      <w:r w:rsidR="005C079E" w:rsidRPr="002E3245">
        <w:rPr>
          <w:rFonts w:ascii="PT Astra Serif" w:hAnsi="PT Astra Serif"/>
          <w:color w:val="000000" w:themeColor="text1"/>
          <w:szCs w:val="28"/>
        </w:rPr>
        <w:t xml:space="preserve"> </w:t>
      </w:r>
      <w:r w:rsidR="00C01599" w:rsidRPr="002E3245">
        <w:rPr>
          <w:rFonts w:ascii="PT Astra Serif" w:hAnsi="PT Astra Serif"/>
          <w:color w:val="000000" w:themeColor="text1"/>
          <w:szCs w:val="28"/>
        </w:rPr>
        <w:t>использования</w:t>
      </w:r>
      <w:r w:rsidRPr="002E3245">
        <w:rPr>
          <w:rFonts w:ascii="PT Astra Serif" w:hAnsi="PT Astra Serif"/>
          <w:color w:val="000000" w:themeColor="text1"/>
          <w:szCs w:val="28"/>
        </w:rPr>
        <w:t xml:space="preserve"> </w:t>
      </w:r>
      <w:r w:rsidR="00C01599" w:rsidRPr="002E3245">
        <w:rPr>
          <w:rFonts w:ascii="PT Astra Serif" w:hAnsi="PT Astra Serif"/>
          <w:color w:val="000000" w:themeColor="text1"/>
          <w:szCs w:val="28"/>
        </w:rPr>
        <w:t>единого</w:t>
      </w:r>
      <w:r w:rsidR="005C079E" w:rsidRPr="002E3245">
        <w:rPr>
          <w:rFonts w:ascii="PT Astra Serif" w:hAnsi="PT Astra Serif"/>
          <w:color w:val="000000" w:themeColor="text1"/>
          <w:szCs w:val="28"/>
        </w:rPr>
        <w:t xml:space="preserve"> </w:t>
      </w:r>
      <w:r w:rsidR="00C01599" w:rsidRPr="002E3245">
        <w:rPr>
          <w:rFonts w:ascii="PT Astra Serif" w:hAnsi="PT Astra Serif"/>
          <w:color w:val="000000" w:themeColor="text1"/>
          <w:szCs w:val="28"/>
        </w:rPr>
        <w:t>реестра</w:t>
      </w:r>
      <w:r w:rsidR="003948E0" w:rsidRPr="002E3245">
        <w:rPr>
          <w:rFonts w:ascii="PT Astra Serif" w:hAnsi="PT Astra Serif"/>
          <w:color w:val="000000" w:themeColor="text1"/>
          <w:szCs w:val="28"/>
        </w:rPr>
        <w:t xml:space="preserve"> </w:t>
      </w:r>
      <w:r w:rsidR="00C01599" w:rsidRPr="002E3245">
        <w:rPr>
          <w:rFonts w:ascii="PT Astra Serif" w:hAnsi="PT Astra Serif"/>
          <w:color w:val="000000" w:themeColor="text1"/>
          <w:szCs w:val="28"/>
        </w:rPr>
        <w:t>проверок.</w:t>
      </w:r>
      <w:proofErr w:type="gramEnd"/>
    </w:p>
    <w:p w:rsidR="00685CA0" w:rsidRPr="002E3245" w:rsidRDefault="002E3245" w:rsidP="00297203">
      <w:pPr>
        <w:pStyle w:val="a4"/>
        <w:widowControl w:val="0"/>
        <w:spacing w:line="223" w:lineRule="auto"/>
        <w:ind w:firstLine="709"/>
        <w:rPr>
          <w:rFonts w:ascii="PT Astra Serif" w:hAnsi="PT Astra Serif" w:cs="PT Astra Serif"/>
          <w:color w:val="000000" w:themeColor="text1"/>
          <w:szCs w:val="28"/>
        </w:rPr>
      </w:pPr>
      <w:r w:rsidRPr="002E3245">
        <w:rPr>
          <w:rFonts w:ascii="PT Astra Serif" w:hAnsi="PT Astra Serif" w:cs="PT Astra Serif"/>
          <w:color w:val="000000" w:themeColor="text1"/>
          <w:szCs w:val="28"/>
        </w:rPr>
        <w:t>В свою очередь, ч</w:t>
      </w:r>
      <w:r w:rsidR="00804B78" w:rsidRPr="002E3245">
        <w:rPr>
          <w:rFonts w:ascii="PT Astra Serif" w:hAnsi="PT Astra Serif" w:cs="PT Astra Serif"/>
          <w:color w:val="000000" w:themeColor="text1"/>
          <w:szCs w:val="28"/>
        </w:rPr>
        <w:t>асть 5 статьи 26 Федерального закона от 31.07.2020</w:t>
      </w:r>
      <w:r w:rsidR="00F023F5">
        <w:rPr>
          <w:rFonts w:ascii="PT Astra Serif" w:hAnsi="PT Astra Serif" w:cs="PT Astra Serif"/>
          <w:color w:val="000000" w:themeColor="text1"/>
          <w:szCs w:val="28"/>
        </w:rPr>
        <w:br/>
      </w:r>
      <w:r w:rsidR="00804B78" w:rsidRPr="002E3245">
        <w:rPr>
          <w:rFonts w:ascii="PT Astra Serif" w:hAnsi="PT Astra Serif" w:cs="PT Astra Serif"/>
          <w:color w:val="000000" w:themeColor="text1"/>
          <w:szCs w:val="28"/>
        </w:rPr>
        <w:t xml:space="preserve">№ 248-ФЗ «О государственном контроле (надзоре) и муниципальном контроле в Российской Федерации» также предусматривает </w:t>
      </w:r>
      <w:r w:rsidR="00F432F9">
        <w:rPr>
          <w:rFonts w:ascii="PT Astra Serif" w:hAnsi="PT Astra Serif" w:cs="PT Astra Serif"/>
          <w:color w:val="000000" w:themeColor="text1"/>
          <w:szCs w:val="28"/>
        </w:rPr>
        <w:t xml:space="preserve">необходимость </w:t>
      </w:r>
      <w:r w:rsidR="00746DAD" w:rsidRPr="002E3245">
        <w:rPr>
          <w:rFonts w:ascii="PT Astra Serif" w:hAnsi="PT Astra Serif" w:cs="PT Astra Serif"/>
          <w:color w:val="000000" w:themeColor="text1"/>
          <w:szCs w:val="28"/>
        </w:rPr>
        <w:t>утверждени</w:t>
      </w:r>
      <w:r w:rsidR="00F432F9">
        <w:rPr>
          <w:rFonts w:ascii="PT Astra Serif" w:hAnsi="PT Astra Serif" w:cs="PT Astra Serif"/>
          <w:color w:val="000000" w:themeColor="text1"/>
          <w:szCs w:val="28"/>
        </w:rPr>
        <w:t>я</w:t>
      </w:r>
      <w:r w:rsidR="00746DAD" w:rsidRPr="002E3245">
        <w:rPr>
          <w:rFonts w:ascii="PT Astra Serif" w:hAnsi="PT Astra Serif" w:cs="PT Astra Serif"/>
          <w:color w:val="000000" w:themeColor="text1"/>
          <w:szCs w:val="28"/>
        </w:rPr>
        <w:t xml:space="preserve"> перечня органов местного самоуправления, надел</w:t>
      </w:r>
      <w:r w:rsidR="00F432F9">
        <w:rPr>
          <w:rFonts w:ascii="PT Astra Serif" w:hAnsi="PT Astra Serif" w:cs="PT Astra Serif"/>
          <w:color w:val="000000" w:themeColor="text1"/>
          <w:szCs w:val="28"/>
        </w:rPr>
        <w:t>ё</w:t>
      </w:r>
      <w:r w:rsidR="00746DAD" w:rsidRPr="002E3245">
        <w:rPr>
          <w:rFonts w:ascii="PT Astra Serif" w:hAnsi="PT Astra Serif" w:cs="PT Astra Serif"/>
          <w:color w:val="000000" w:themeColor="text1"/>
          <w:szCs w:val="28"/>
        </w:rPr>
        <w:t>нных полномочиями</w:t>
      </w:r>
      <w:r w:rsidR="00F023F5">
        <w:rPr>
          <w:rFonts w:ascii="PT Astra Serif" w:hAnsi="PT Astra Serif" w:cs="PT Astra Serif"/>
          <w:color w:val="000000" w:themeColor="text1"/>
          <w:szCs w:val="28"/>
        </w:rPr>
        <w:br/>
      </w:r>
      <w:r w:rsidR="00746DAD" w:rsidRPr="002E3245">
        <w:rPr>
          <w:rFonts w:ascii="PT Astra Serif" w:hAnsi="PT Astra Serif" w:cs="PT Astra Serif"/>
          <w:color w:val="000000" w:themeColor="text1"/>
          <w:szCs w:val="28"/>
        </w:rPr>
        <w:t xml:space="preserve">по осуществлению муниципального контроля, </w:t>
      </w:r>
      <w:r w:rsidRPr="002E3245">
        <w:rPr>
          <w:rFonts w:ascii="PT Astra Serif" w:hAnsi="PT Astra Serif" w:cs="PT Astra Serif"/>
          <w:color w:val="000000" w:themeColor="text1"/>
          <w:szCs w:val="28"/>
        </w:rPr>
        <w:t xml:space="preserve">и </w:t>
      </w:r>
      <w:r w:rsidR="00746DAD" w:rsidRPr="002E3245">
        <w:rPr>
          <w:rFonts w:ascii="PT Astra Serif" w:hAnsi="PT Astra Serif" w:cs="PT Astra Serif"/>
          <w:color w:val="000000" w:themeColor="text1"/>
          <w:szCs w:val="28"/>
        </w:rPr>
        <w:t>перечня должностных лиц указанных органо</w:t>
      </w:r>
      <w:r w:rsidRPr="002E3245">
        <w:rPr>
          <w:rFonts w:ascii="PT Astra Serif" w:hAnsi="PT Astra Serif" w:cs="PT Astra Serif"/>
          <w:color w:val="000000" w:themeColor="text1"/>
          <w:szCs w:val="28"/>
        </w:rPr>
        <w:t>в местного самоуправления.</w:t>
      </w:r>
    </w:p>
    <w:p w:rsidR="0078519C" w:rsidRPr="00297203" w:rsidRDefault="00B3384A" w:rsidP="00297203">
      <w:pPr>
        <w:widowControl w:val="0"/>
        <w:spacing w:line="223" w:lineRule="auto"/>
        <w:ind w:firstLine="709"/>
        <w:jc w:val="both"/>
        <w:rPr>
          <w:rFonts w:ascii="PT Astra Serif" w:hAnsi="PT Astra Serif"/>
          <w:szCs w:val="28"/>
        </w:rPr>
      </w:pPr>
      <w:r w:rsidRPr="00297203">
        <w:rPr>
          <w:rFonts w:ascii="PT Astra Serif" w:hAnsi="PT Astra Serif"/>
          <w:szCs w:val="28"/>
        </w:rPr>
        <w:t>С учётом изложенного</w:t>
      </w:r>
      <w:r w:rsidR="00586E91" w:rsidRPr="00297203">
        <w:rPr>
          <w:rFonts w:ascii="PT Astra Serif" w:hAnsi="PT Astra Serif"/>
          <w:szCs w:val="28"/>
        </w:rPr>
        <w:t xml:space="preserve">, </w:t>
      </w:r>
      <w:r w:rsidRPr="00297203">
        <w:rPr>
          <w:rFonts w:ascii="PT Astra Serif" w:hAnsi="PT Astra Serif"/>
          <w:szCs w:val="28"/>
        </w:rPr>
        <w:t>з</w:t>
      </w:r>
      <w:r w:rsidR="00C5557E" w:rsidRPr="00297203">
        <w:rPr>
          <w:rFonts w:ascii="PT Astra Serif" w:hAnsi="PT Astra Serif"/>
          <w:szCs w:val="28"/>
        </w:rPr>
        <w:t xml:space="preserve">аконопроект предусматривает </w:t>
      </w:r>
      <w:r w:rsidR="0078519C" w:rsidRPr="00297203">
        <w:rPr>
          <w:rFonts w:ascii="PT Astra Serif" w:hAnsi="PT Astra Serif"/>
          <w:szCs w:val="28"/>
        </w:rPr>
        <w:t xml:space="preserve">изложение </w:t>
      </w:r>
      <w:r w:rsidR="00F432F9" w:rsidRPr="00297203">
        <w:rPr>
          <w:rFonts w:ascii="PT Astra Serif" w:hAnsi="PT Astra Serif"/>
          <w:szCs w:val="28"/>
        </w:rPr>
        <w:br/>
      </w:r>
      <w:r w:rsidR="0078519C" w:rsidRPr="00297203">
        <w:rPr>
          <w:rFonts w:ascii="PT Astra Serif" w:hAnsi="PT Astra Serif"/>
          <w:szCs w:val="28"/>
        </w:rPr>
        <w:t xml:space="preserve">части 1 статьи 2 Закона № 175-ЗО в новой редакции, </w:t>
      </w:r>
      <w:r w:rsidR="00F432F9" w:rsidRPr="00297203">
        <w:rPr>
          <w:rFonts w:ascii="PT Astra Serif" w:hAnsi="PT Astra Serif"/>
          <w:szCs w:val="28"/>
        </w:rPr>
        <w:t xml:space="preserve">в </w:t>
      </w:r>
      <w:r w:rsidR="0078519C" w:rsidRPr="00297203">
        <w:rPr>
          <w:rFonts w:ascii="PT Astra Serif" w:hAnsi="PT Astra Serif"/>
          <w:szCs w:val="28"/>
        </w:rPr>
        <w:t>котор</w:t>
      </w:r>
      <w:r w:rsidR="00F432F9" w:rsidRPr="00297203">
        <w:rPr>
          <w:rFonts w:ascii="PT Astra Serif" w:hAnsi="PT Astra Serif"/>
          <w:szCs w:val="28"/>
        </w:rPr>
        <w:t xml:space="preserve">ой содержится </w:t>
      </w:r>
      <w:r w:rsidR="0078519C" w:rsidRPr="00297203">
        <w:rPr>
          <w:rFonts w:ascii="PT Astra Serif" w:hAnsi="PT Astra Serif"/>
          <w:szCs w:val="28"/>
        </w:rPr>
        <w:t>ссылк</w:t>
      </w:r>
      <w:r w:rsidR="00F432F9" w:rsidRPr="00297203">
        <w:rPr>
          <w:rFonts w:ascii="PT Astra Serif" w:hAnsi="PT Astra Serif"/>
          <w:szCs w:val="28"/>
        </w:rPr>
        <w:t>а</w:t>
      </w:r>
      <w:r w:rsidR="0078519C" w:rsidRPr="00297203">
        <w:rPr>
          <w:rFonts w:ascii="PT Astra Serif" w:hAnsi="PT Astra Serif"/>
          <w:szCs w:val="28"/>
        </w:rPr>
        <w:t xml:space="preserve"> на </w:t>
      </w:r>
      <w:r w:rsidR="0078519C" w:rsidRPr="00297203">
        <w:rPr>
          <w:rFonts w:ascii="PT Astra Serif" w:hAnsi="PT Astra Serif" w:cs="PT Astra Serif"/>
          <w:szCs w:val="28"/>
        </w:rPr>
        <w:t>часть 5 статьи 26 Федерального закона от 31.07.2020 № 248-ФЗ</w:t>
      </w:r>
      <w:r w:rsidR="00F432F9" w:rsidRPr="00297203">
        <w:rPr>
          <w:rFonts w:ascii="PT Astra Serif" w:hAnsi="PT Astra Serif" w:cs="PT Astra Serif"/>
          <w:szCs w:val="28"/>
        </w:rPr>
        <w:br/>
      </w:r>
      <w:r w:rsidR="0078519C" w:rsidRPr="00297203">
        <w:rPr>
          <w:rFonts w:ascii="PT Astra Serif" w:hAnsi="PT Astra Serif" w:cs="PT Astra Serif"/>
          <w:szCs w:val="28"/>
        </w:rPr>
        <w:t xml:space="preserve">«О государственном контроле (надзоре) и муниципальном контроле </w:t>
      </w:r>
      <w:r w:rsidR="00F432F9" w:rsidRPr="00297203">
        <w:rPr>
          <w:rFonts w:ascii="PT Astra Serif" w:hAnsi="PT Astra Serif" w:cs="PT Astra Serif"/>
          <w:szCs w:val="28"/>
        </w:rPr>
        <w:br/>
      </w:r>
      <w:r w:rsidR="0078519C" w:rsidRPr="00297203">
        <w:rPr>
          <w:rFonts w:ascii="PT Astra Serif" w:hAnsi="PT Astra Serif" w:cs="PT Astra Serif"/>
          <w:szCs w:val="28"/>
        </w:rPr>
        <w:t>в Российской Федерации».</w:t>
      </w:r>
    </w:p>
    <w:p w:rsidR="00A4162D" w:rsidRPr="002E3245" w:rsidRDefault="00A4162D" w:rsidP="00297203">
      <w:pPr>
        <w:spacing w:line="223" w:lineRule="auto"/>
        <w:ind w:firstLine="709"/>
        <w:jc w:val="both"/>
        <w:rPr>
          <w:rFonts w:ascii="PT Astra Serif" w:hAnsi="PT Astra Serif"/>
          <w:color w:val="000000" w:themeColor="text1"/>
          <w:szCs w:val="28"/>
        </w:rPr>
      </w:pPr>
      <w:r w:rsidRPr="002E3245">
        <w:rPr>
          <w:rFonts w:ascii="PT Astra Serif" w:hAnsi="PT Astra Serif"/>
          <w:color w:val="000000" w:themeColor="text1"/>
          <w:szCs w:val="28"/>
        </w:rPr>
        <w:t>4</w:t>
      </w:r>
      <w:r w:rsidRPr="002E3245">
        <w:rPr>
          <w:rFonts w:ascii="PT Astra Serif" w:hAnsi="PT Astra Serif"/>
          <w:b/>
          <w:color w:val="000000" w:themeColor="text1"/>
          <w:szCs w:val="28"/>
        </w:rPr>
        <w:t xml:space="preserve">. Социально-экономические, политические, правовые </w:t>
      </w:r>
      <w:r w:rsidR="00F432F9">
        <w:rPr>
          <w:rFonts w:ascii="PT Astra Serif" w:hAnsi="PT Astra Serif"/>
          <w:b/>
          <w:color w:val="000000" w:themeColor="text1"/>
          <w:szCs w:val="28"/>
        </w:rPr>
        <w:br/>
      </w:r>
      <w:r w:rsidRPr="002E3245">
        <w:rPr>
          <w:rFonts w:ascii="PT Astra Serif" w:hAnsi="PT Astra Serif"/>
          <w:b/>
          <w:color w:val="000000" w:themeColor="text1"/>
          <w:szCs w:val="28"/>
        </w:rPr>
        <w:t>и иные последствия реализации законопроекта.</w:t>
      </w:r>
      <w:r w:rsidRPr="002E3245">
        <w:rPr>
          <w:rFonts w:ascii="PT Astra Serif" w:hAnsi="PT Astra Serif"/>
          <w:color w:val="000000" w:themeColor="text1"/>
          <w:szCs w:val="28"/>
        </w:rPr>
        <w:t xml:space="preserve"> </w:t>
      </w:r>
    </w:p>
    <w:p w:rsidR="00B3384A" w:rsidRPr="002E3245" w:rsidRDefault="00A7152C" w:rsidP="00297203">
      <w:pPr>
        <w:widowControl w:val="0"/>
        <w:suppressAutoHyphens/>
        <w:spacing w:line="223" w:lineRule="auto"/>
        <w:ind w:firstLine="709"/>
        <w:jc w:val="both"/>
        <w:rPr>
          <w:rFonts w:ascii="PT Astra Serif" w:hAnsi="PT Astra Serif"/>
          <w:color w:val="000000" w:themeColor="text1"/>
          <w:szCs w:val="28"/>
        </w:rPr>
      </w:pPr>
      <w:r w:rsidRPr="002E3245">
        <w:rPr>
          <w:rFonts w:ascii="PT Astra Serif" w:hAnsi="PT Astra Serif"/>
          <w:color w:val="000000" w:themeColor="text1"/>
          <w:szCs w:val="28"/>
        </w:rPr>
        <w:t xml:space="preserve">Принятие законопроекта </w:t>
      </w:r>
      <w:r w:rsidR="006474F2" w:rsidRPr="002E3245">
        <w:rPr>
          <w:rFonts w:ascii="PT Astra Serif" w:hAnsi="PT Astra Serif"/>
          <w:color w:val="000000" w:themeColor="text1"/>
          <w:szCs w:val="28"/>
        </w:rPr>
        <w:t xml:space="preserve">направлено на исполнение норм федерального законодательства в сфере </w:t>
      </w:r>
      <w:r w:rsidR="00B3384A" w:rsidRPr="002E3245">
        <w:rPr>
          <w:rFonts w:ascii="PT Astra Serif" w:hAnsi="PT Astra Serif"/>
          <w:color w:val="000000" w:themeColor="text1"/>
          <w:szCs w:val="28"/>
        </w:rPr>
        <w:t>контрольной (надзорной) деятельности</w:t>
      </w:r>
      <w:r w:rsidR="00F023F5">
        <w:rPr>
          <w:rFonts w:ascii="PT Astra Serif" w:hAnsi="PT Astra Serif"/>
          <w:color w:val="000000" w:themeColor="text1"/>
          <w:szCs w:val="28"/>
        </w:rPr>
        <w:br/>
      </w:r>
      <w:r w:rsidR="00B3384A" w:rsidRPr="002E3245">
        <w:rPr>
          <w:rFonts w:ascii="PT Astra Serif" w:hAnsi="PT Astra Serif"/>
          <w:color w:val="000000" w:themeColor="text1"/>
          <w:szCs w:val="28"/>
        </w:rPr>
        <w:t xml:space="preserve">и производства по делам об </w:t>
      </w:r>
      <w:r w:rsidR="00B3384A" w:rsidRPr="002E3245">
        <w:rPr>
          <w:rFonts w:ascii="PT Astra Serif" w:hAnsi="PT Astra Serif" w:cs="Courier New"/>
          <w:bCs/>
          <w:color w:val="000000" w:themeColor="text1"/>
          <w:szCs w:val="28"/>
        </w:rPr>
        <w:t>административных правонарушениях.</w:t>
      </w:r>
    </w:p>
    <w:p w:rsidR="006474F2" w:rsidRPr="002E3245" w:rsidRDefault="001F18E4" w:rsidP="00297203">
      <w:pPr>
        <w:tabs>
          <w:tab w:val="left" w:pos="993"/>
        </w:tabs>
        <w:spacing w:line="223" w:lineRule="auto"/>
        <w:ind w:firstLine="709"/>
        <w:jc w:val="both"/>
        <w:rPr>
          <w:rFonts w:ascii="PT Astra Serif" w:hAnsi="PT Astra Serif"/>
          <w:color w:val="000000" w:themeColor="text1"/>
          <w:szCs w:val="28"/>
        </w:rPr>
      </w:pPr>
      <w:r w:rsidRPr="002E3245">
        <w:rPr>
          <w:rFonts w:ascii="PT Astra Serif" w:hAnsi="PT Astra Serif"/>
          <w:color w:val="000000" w:themeColor="text1"/>
          <w:szCs w:val="28"/>
        </w:rPr>
        <w:t xml:space="preserve">Законопроект </w:t>
      </w:r>
      <w:r w:rsidR="006474F2" w:rsidRPr="002E3245">
        <w:rPr>
          <w:rFonts w:ascii="PT Astra Serif" w:hAnsi="PT Astra Serif"/>
          <w:color w:val="000000" w:themeColor="text1"/>
          <w:szCs w:val="28"/>
        </w:rPr>
        <w:t xml:space="preserve">подготовлен </w:t>
      </w:r>
      <w:r w:rsidR="00B3384A" w:rsidRPr="002E3245">
        <w:rPr>
          <w:rFonts w:ascii="PT Astra Serif" w:hAnsi="PT Astra Serif"/>
          <w:color w:val="000000" w:themeColor="text1"/>
          <w:szCs w:val="28"/>
        </w:rPr>
        <w:t>н</w:t>
      </w:r>
      <w:r w:rsidR="00B3384A" w:rsidRPr="002E3245">
        <w:rPr>
          <w:rFonts w:ascii="PT Astra Serif" w:hAnsi="PT Astra Serif"/>
          <w:bCs/>
          <w:color w:val="000000" w:themeColor="text1"/>
          <w:szCs w:val="28"/>
        </w:rPr>
        <w:t>ачальником</w:t>
      </w:r>
      <w:r w:rsidR="00B3384A" w:rsidRPr="002E3245">
        <w:rPr>
          <w:rFonts w:ascii="PT Astra Serif" w:hAnsi="PT Astra Serif"/>
          <w:color w:val="000000" w:themeColor="text1"/>
          <w:szCs w:val="28"/>
        </w:rPr>
        <w:t xml:space="preserve"> департамента регуляторной политики и реформирования контрольно-надзорной деятельности управления контроля (надзора) и регуляторной политики администрации Губернатора Ульяновской области Артемьевым Е.В.</w:t>
      </w:r>
      <w:r w:rsidR="006474F2" w:rsidRPr="002E3245">
        <w:rPr>
          <w:rFonts w:ascii="PT Astra Serif" w:hAnsi="PT Astra Serif"/>
          <w:color w:val="000000" w:themeColor="text1"/>
          <w:szCs w:val="28"/>
        </w:rPr>
        <w:t>, тел. 58-91-9</w:t>
      </w:r>
      <w:r w:rsidR="00B3384A" w:rsidRPr="002E3245">
        <w:rPr>
          <w:rFonts w:ascii="PT Astra Serif" w:hAnsi="PT Astra Serif"/>
          <w:color w:val="000000" w:themeColor="text1"/>
          <w:szCs w:val="28"/>
        </w:rPr>
        <w:t>6</w:t>
      </w:r>
      <w:r w:rsidR="006474F2" w:rsidRPr="002E3245">
        <w:rPr>
          <w:rFonts w:ascii="PT Astra Serif" w:hAnsi="PT Astra Serif"/>
          <w:color w:val="000000" w:themeColor="text1"/>
          <w:szCs w:val="28"/>
        </w:rPr>
        <w:t>.</w:t>
      </w:r>
    </w:p>
    <w:p w:rsidR="006474F2" w:rsidRDefault="006474F2" w:rsidP="00297203">
      <w:pPr>
        <w:spacing w:line="223" w:lineRule="auto"/>
        <w:ind w:firstLine="720"/>
        <w:jc w:val="both"/>
        <w:rPr>
          <w:rFonts w:ascii="PT Astra Serif" w:hAnsi="PT Astra Serif"/>
          <w:color w:val="000000" w:themeColor="text1"/>
          <w:szCs w:val="28"/>
        </w:rPr>
      </w:pPr>
    </w:p>
    <w:p w:rsidR="00297203" w:rsidRPr="002E3245" w:rsidRDefault="00297203" w:rsidP="00297203">
      <w:pPr>
        <w:spacing w:line="223" w:lineRule="auto"/>
        <w:ind w:firstLine="720"/>
        <w:jc w:val="both"/>
        <w:rPr>
          <w:rFonts w:ascii="PT Astra Serif" w:hAnsi="PT Astra Serif"/>
          <w:color w:val="000000" w:themeColor="text1"/>
          <w:szCs w:val="28"/>
        </w:rPr>
      </w:pPr>
    </w:p>
    <w:p w:rsidR="00F023F5" w:rsidRDefault="006474F2" w:rsidP="00297203">
      <w:pPr>
        <w:spacing w:line="223" w:lineRule="auto"/>
        <w:jc w:val="both"/>
        <w:rPr>
          <w:rFonts w:ascii="PT Astra Serif" w:hAnsi="PT Astra Serif"/>
          <w:color w:val="000000" w:themeColor="text1"/>
          <w:szCs w:val="28"/>
        </w:rPr>
      </w:pPr>
      <w:r w:rsidRPr="002E3245">
        <w:rPr>
          <w:rFonts w:ascii="PT Astra Serif" w:hAnsi="PT Astra Serif"/>
          <w:color w:val="000000" w:themeColor="text1"/>
          <w:szCs w:val="28"/>
        </w:rPr>
        <w:t>Начальник</w:t>
      </w:r>
      <w:r w:rsidR="007F4FA4" w:rsidRPr="002E3245">
        <w:rPr>
          <w:rFonts w:ascii="PT Astra Serif" w:hAnsi="PT Astra Serif"/>
          <w:color w:val="000000" w:themeColor="text1"/>
          <w:szCs w:val="28"/>
        </w:rPr>
        <w:t xml:space="preserve"> </w:t>
      </w:r>
      <w:r w:rsidRPr="002E3245">
        <w:rPr>
          <w:rFonts w:ascii="PT Astra Serif" w:hAnsi="PT Astra Serif"/>
          <w:color w:val="000000" w:themeColor="text1"/>
          <w:szCs w:val="28"/>
        </w:rPr>
        <w:t>управления контроля (надзора)</w:t>
      </w:r>
    </w:p>
    <w:p w:rsidR="00F023F5" w:rsidRDefault="006474F2" w:rsidP="00297203">
      <w:pPr>
        <w:spacing w:line="223" w:lineRule="auto"/>
        <w:jc w:val="both"/>
        <w:rPr>
          <w:rFonts w:ascii="PT Astra Serif" w:hAnsi="PT Astra Serif"/>
          <w:color w:val="000000" w:themeColor="text1"/>
          <w:szCs w:val="28"/>
        </w:rPr>
      </w:pPr>
      <w:r w:rsidRPr="002E3245">
        <w:rPr>
          <w:rFonts w:ascii="PT Astra Serif" w:hAnsi="PT Astra Serif"/>
          <w:color w:val="000000" w:themeColor="text1"/>
          <w:szCs w:val="28"/>
        </w:rPr>
        <w:t>и регуляторной политики</w:t>
      </w:r>
      <w:r w:rsidR="007F4FA4" w:rsidRPr="002E3245">
        <w:rPr>
          <w:rFonts w:ascii="PT Astra Serif" w:hAnsi="PT Astra Serif"/>
          <w:color w:val="000000" w:themeColor="text1"/>
          <w:szCs w:val="28"/>
        </w:rPr>
        <w:t xml:space="preserve"> </w:t>
      </w:r>
      <w:r w:rsidRPr="002E3245">
        <w:rPr>
          <w:rFonts w:ascii="PT Astra Serif" w:hAnsi="PT Astra Serif"/>
          <w:color w:val="000000" w:themeColor="text1"/>
          <w:szCs w:val="28"/>
        </w:rPr>
        <w:t>администрации</w:t>
      </w:r>
    </w:p>
    <w:p w:rsidR="00102BD5" w:rsidRPr="00B3384A" w:rsidRDefault="006474F2" w:rsidP="00297203">
      <w:pPr>
        <w:spacing w:line="223" w:lineRule="auto"/>
        <w:jc w:val="both"/>
        <w:rPr>
          <w:rFonts w:ascii="PT Astra Serif" w:hAnsi="PT Astra Serif"/>
          <w:color w:val="000000" w:themeColor="text1"/>
          <w:szCs w:val="28"/>
        </w:rPr>
      </w:pPr>
      <w:r w:rsidRPr="002E3245">
        <w:rPr>
          <w:rFonts w:ascii="PT Astra Serif" w:hAnsi="PT Astra Serif"/>
          <w:color w:val="000000" w:themeColor="text1"/>
          <w:szCs w:val="28"/>
        </w:rPr>
        <w:t>Губернатора Ульяновской области</w:t>
      </w:r>
      <w:r w:rsidRPr="002E3245">
        <w:rPr>
          <w:rFonts w:ascii="PT Astra Serif" w:hAnsi="PT Astra Serif"/>
          <w:color w:val="000000" w:themeColor="text1"/>
          <w:szCs w:val="28"/>
        </w:rPr>
        <w:tab/>
      </w:r>
      <w:r w:rsidRPr="002E3245">
        <w:rPr>
          <w:rFonts w:ascii="PT Astra Serif" w:hAnsi="PT Astra Serif"/>
          <w:color w:val="000000" w:themeColor="text1"/>
          <w:szCs w:val="28"/>
        </w:rPr>
        <w:tab/>
      </w:r>
      <w:r w:rsidRPr="002E3245">
        <w:rPr>
          <w:rFonts w:ascii="PT Astra Serif" w:hAnsi="PT Astra Serif"/>
          <w:color w:val="000000" w:themeColor="text1"/>
          <w:szCs w:val="28"/>
        </w:rPr>
        <w:tab/>
      </w:r>
      <w:r w:rsidRPr="002E3245">
        <w:rPr>
          <w:rFonts w:ascii="PT Astra Serif" w:hAnsi="PT Astra Serif"/>
          <w:color w:val="000000" w:themeColor="text1"/>
          <w:szCs w:val="28"/>
        </w:rPr>
        <w:tab/>
      </w:r>
      <w:r w:rsidRPr="002E3245">
        <w:rPr>
          <w:rFonts w:ascii="PT Astra Serif" w:hAnsi="PT Astra Serif"/>
          <w:color w:val="000000" w:themeColor="text1"/>
          <w:szCs w:val="28"/>
        </w:rPr>
        <w:tab/>
      </w:r>
      <w:r w:rsidR="00F023F5">
        <w:rPr>
          <w:rFonts w:ascii="PT Astra Serif" w:hAnsi="PT Astra Serif"/>
          <w:color w:val="000000" w:themeColor="text1"/>
          <w:szCs w:val="28"/>
        </w:rPr>
        <w:t xml:space="preserve">  </w:t>
      </w:r>
      <w:r w:rsidRPr="002E3245">
        <w:rPr>
          <w:rFonts w:ascii="PT Astra Serif" w:hAnsi="PT Astra Serif"/>
          <w:color w:val="000000" w:themeColor="text1"/>
          <w:szCs w:val="28"/>
        </w:rPr>
        <w:t xml:space="preserve">        </w:t>
      </w:r>
      <w:bookmarkStart w:id="0" w:name="_GoBack"/>
      <w:bookmarkEnd w:id="0"/>
      <w:r w:rsidRPr="002E3245">
        <w:rPr>
          <w:rFonts w:ascii="PT Astra Serif" w:hAnsi="PT Astra Serif"/>
          <w:color w:val="000000" w:themeColor="text1"/>
          <w:szCs w:val="28"/>
        </w:rPr>
        <w:t xml:space="preserve">    </w:t>
      </w:r>
      <w:proofErr w:type="spellStart"/>
      <w:r w:rsidRPr="002E3245">
        <w:rPr>
          <w:rFonts w:ascii="PT Astra Serif" w:hAnsi="PT Astra Serif"/>
          <w:color w:val="000000" w:themeColor="text1"/>
          <w:szCs w:val="28"/>
        </w:rPr>
        <w:t>Ю.В.Казаков</w:t>
      </w:r>
      <w:proofErr w:type="spellEnd"/>
    </w:p>
    <w:sectPr w:rsidR="00102BD5" w:rsidRPr="00B3384A" w:rsidSect="002B5F15">
      <w:headerReference w:type="even" r:id="rId22"/>
      <w:headerReference w:type="default" r:id="rId23"/>
      <w:pgSz w:w="11906" w:h="16838"/>
      <w:pgMar w:top="1134" w:right="567"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748" w:rsidRDefault="00762748">
      <w:r>
        <w:separator/>
      </w:r>
    </w:p>
  </w:endnote>
  <w:endnote w:type="continuationSeparator" w:id="0">
    <w:p w:rsidR="00762748" w:rsidRDefault="00762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PT Astra Serif">
    <w:panose1 w:val="020A0603040505020204"/>
    <w:charset w:val="CC"/>
    <w:family w:val="roman"/>
    <w:pitch w:val="variable"/>
    <w:sig w:usb0="A00002EF" w:usb1="5000204B" w:usb2="00000020" w:usb3="00000000" w:csb0="00000097"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748" w:rsidRDefault="00762748">
      <w:r>
        <w:separator/>
      </w:r>
    </w:p>
  </w:footnote>
  <w:footnote w:type="continuationSeparator" w:id="0">
    <w:p w:rsidR="00762748" w:rsidRDefault="007627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F94" w:rsidRDefault="00A06F94" w:rsidP="00770409">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5</w:t>
    </w:r>
    <w:r>
      <w:rPr>
        <w:rStyle w:val="a7"/>
      </w:rPr>
      <w:fldChar w:fldCharType="end"/>
    </w:r>
  </w:p>
  <w:p w:rsidR="00A06F94" w:rsidRDefault="00A06F9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F94" w:rsidRDefault="00A06F94" w:rsidP="00770409">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297203">
      <w:rPr>
        <w:rStyle w:val="a7"/>
        <w:noProof/>
      </w:rPr>
      <w:t>2</w:t>
    </w:r>
    <w:r>
      <w:rPr>
        <w:rStyle w:val="a7"/>
      </w:rPr>
      <w:fldChar w:fldCharType="end"/>
    </w:r>
  </w:p>
  <w:p w:rsidR="00A06F94" w:rsidRDefault="00A06F9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42FD6"/>
    <w:multiLevelType w:val="multilevel"/>
    <w:tmpl w:val="6890E950"/>
    <w:lvl w:ilvl="0">
      <w:start w:val="1"/>
      <w:numFmt w:val="bullet"/>
      <w:lvlText w:val="-"/>
      <w:lvlJc w:val="left"/>
      <w:pPr>
        <w:tabs>
          <w:tab w:val="num" w:pos="720"/>
        </w:tabs>
        <w:ind w:left="720" w:hanging="360"/>
      </w:pPr>
      <w:rPr>
        <w:rFonts w:ascii="Tahoma" w:hAnsi="Tahoma"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10B5145E"/>
    <w:multiLevelType w:val="hybridMultilevel"/>
    <w:tmpl w:val="9C145128"/>
    <w:lvl w:ilvl="0" w:tplc="C1CA037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52B347D"/>
    <w:multiLevelType w:val="hybridMultilevel"/>
    <w:tmpl w:val="35E606B4"/>
    <w:lvl w:ilvl="0" w:tplc="030E6A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B5F3DF2"/>
    <w:multiLevelType w:val="multilevel"/>
    <w:tmpl w:val="5066B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C55C4E"/>
    <w:multiLevelType w:val="multilevel"/>
    <w:tmpl w:val="AFBE9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0152965"/>
    <w:multiLevelType w:val="multilevel"/>
    <w:tmpl w:val="06984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21E302B"/>
    <w:multiLevelType w:val="multilevel"/>
    <w:tmpl w:val="3482C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2B2643A"/>
    <w:multiLevelType w:val="multilevel"/>
    <w:tmpl w:val="C07A8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40F2418"/>
    <w:multiLevelType w:val="hybridMultilevel"/>
    <w:tmpl w:val="1F6AABF4"/>
    <w:lvl w:ilvl="0" w:tplc="90BE4CD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48400F52"/>
    <w:multiLevelType w:val="multilevel"/>
    <w:tmpl w:val="E4EAA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AFA15CB"/>
    <w:multiLevelType w:val="hybridMultilevel"/>
    <w:tmpl w:val="6890E950"/>
    <w:lvl w:ilvl="0" w:tplc="A47E21A8">
      <w:start w:val="1"/>
      <w:numFmt w:val="bullet"/>
      <w:lvlText w:val="-"/>
      <w:lvlJc w:val="left"/>
      <w:pPr>
        <w:tabs>
          <w:tab w:val="num" w:pos="720"/>
        </w:tabs>
        <w:ind w:left="720" w:hanging="360"/>
      </w:pPr>
      <w:rPr>
        <w:rFonts w:ascii="Tahoma" w:hAnsi="Tahoma"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B6A686B"/>
    <w:multiLevelType w:val="multilevel"/>
    <w:tmpl w:val="2B32A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A01180D"/>
    <w:multiLevelType w:val="hybridMultilevel"/>
    <w:tmpl w:val="8278CA7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62616C3"/>
    <w:multiLevelType w:val="hybridMultilevel"/>
    <w:tmpl w:val="F30CCB0E"/>
    <w:lvl w:ilvl="0" w:tplc="B3BE1F24">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759B0300"/>
    <w:multiLevelType w:val="hybridMultilevel"/>
    <w:tmpl w:val="FD4ABA7E"/>
    <w:lvl w:ilvl="0" w:tplc="DA72DC1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791735C1"/>
    <w:multiLevelType w:val="hybridMultilevel"/>
    <w:tmpl w:val="C9544E50"/>
    <w:lvl w:ilvl="0" w:tplc="1F1830E2">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10"/>
  </w:num>
  <w:num w:numId="2">
    <w:abstractNumId w:val="0"/>
  </w:num>
  <w:num w:numId="3">
    <w:abstractNumId w:val="5"/>
  </w:num>
  <w:num w:numId="4">
    <w:abstractNumId w:val="3"/>
  </w:num>
  <w:num w:numId="5">
    <w:abstractNumId w:val="11"/>
  </w:num>
  <w:num w:numId="6">
    <w:abstractNumId w:val="4"/>
  </w:num>
  <w:num w:numId="7">
    <w:abstractNumId w:val="9"/>
  </w:num>
  <w:num w:numId="8">
    <w:abstractNumId w:val="6"/>
  </w:num>
  <w:num w:numId="9">
    <w:abstractNumId w:val="7"/>
  </w:num>
  <w:num w:numId="10">
    <w:abstractNumId w:val="1"/>
  </w:num>
  <w:num w:numId="11">
    <w:abstractNumId w:val="15"/>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8"/>
  </w:num>
  <w:num w:numId="15">
    <w:abstractNumId w:val="14"/>
  </w:num>
  <w:num w:numId="16">
    <w:abstractNumId w:val="13"/>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B69"/>
    <w:rsid w:val="00003F03"/>
    <w:rsid w:val="000070F0"/>
    <w:rsid w:val="00013188"/>
    <w:rsid w:val="000160FA"/>
    <w:rsid w:val="000168BE"/>
    <w:rsid w:val="00036939"/>
    <w:rsid w:val="00043FD2"/>
    <w:rsid w:val="00051BC7"/>
    <w:rsid w:val="00066649"/>
    <w:rsid w:val="00073302"/>
    <w:rsid w:val="00076B69"/>
    <w:rsid w:val="000827CB"/>
    <w:rsid w:val="000876E3"/>
    <w:rsid w:val="00087F3A"/>
    <w:rsid w:val="000967A5"/>
    <w:rsid w:val="000A080F"/>
    <w:rsid w:val="000A388A"/>
    <w:rsid w:val="000B0AB7"/>
    <w:rsid w:val="000B5339"/>
    <w:rsid w:val="000C18D2"/>
    <w:rsid w:val="000F5067"/>
    <w:rsid w:val="000F7752"/>
    <w:rsid w:val="00102BD5"/>
    <w:rsid w:val="00104D73"/>
    <w:rsid w:val="00116720"/>
    <w:rsid w:val="001257AF"/>
    <w:rsid w:val="00133CFD"/>
    <w:rsid w:val="00136090"/>
    <w:rsid w:val="00143787"/>
    <w:rsid w:val="00145987"/>
    <w:rsid w:val="00152C07"/>
    <w:rsid w:val="001547CE"/>
    <w:rsid w:val="0016292C"/>
    <w:rsid w:val="00176154"/>
    <w:rsid w:val="001775D9"/>
    <w:rsid w:val="001913F2"/>
    <w:rsid w:val="001A11D4"/>
    <w:rsid w:val="001C1C0A"/>
    <w:rsid w:val="001C3767"/>
    <w:rsid w:val="001C7347"/>
    <w:rsid w:val="001D667C"/>
    <w:rsid w:val="001E2BA8"/>
    <w:rsid w:val="001E439B"/>
    <w:rsid w:val="001F0DDB"/>
    <w:rsid w:val="001F18E4"/>
    <w:rsid w:val="001F4B2C"/>
    <w:rsid w:val="001F5046"/>
    <w:rsid w:val="001F7C5F"/>
    <w:rsid w:val="00202CF4"/>
    <w:rsid w:val="00207FB4"/>
    <w:rsid w:val="0021058F"/>
    <w:rsid w:val="00213085"/>
    <w:rsid w:val="00230A8B"/>
    <w:rsid w:val="00233948"/>
    <w:rsid w:val="00235728"/>
    <w:rsid w:val="002420D3"/>
    <w:rsid w:val="00247484"/>
    <w:rsid w:val="0025482B"/>
    <w:rsid w:val="00256057"/>
    <w:rsid w:val="00271EAB"/>
    <w:rsid w:val="00282001"/>
    <w:rsid w:val="00297203"/>
    <w:rsid w:val="002A0DF5"/>
    <w:rsid w:val="002A325F"/>
    <w:rsid w:val="002A50A3"/>
    <w:rsid w:val="002A6C85"/>
    <w:rsid w:val="002B0E55"/>
    <w:rsid w:val="002B5F15"/>
    <w:rsid w:val="002C0A87"/>
    <w:rsid w:val="002C15A6"/>
    <w:rsid w:val="002C4D7E"/>
    <w:rsid w:val="002C51A9"/>
    <w:rsid w:val="002C55C3"/>
    <w:rsid w:val="002E3245"/>
    <w:rsid w:val="002E43F1"/>
    <w:rsid w:val="002E467F"/>
    <w:rsid w:val="002E76B0"/>
    <w:rsid w:val="002F1540"/>
    <w:rsid w:val="002F7AD2"/>
    <w:rsid w:val="00311553"/>
    <w:rsid w:val="00312726"/>
    <w:rsid w:val="003152EB"/>
    <w:rsid w:val="00317F31"/>
    <w:rsid w:val="00323C77"/>
    <w:rsid w:val="003366B9"/>
    <w:rsid w:val="003476F3"/>
    <w:rsid w:val="0035216C"/>
    <w:rsid w:val="00355EDB"/>
    <w:rsid w:val="00356271"/>
    <w:rsid w:val="00362834"/>
    <w:rsid w:val="00363054"/>
    <w:rsid w:val="003740D4"/>
    <w:rsid w:val="0038471A"/>
    <w:rsid w:val="00386FF9"/>
    <w:rsid w:val="003948E0"/>
    <w:rsid w:val="00394CA1"/>
    <w:rsid w:val="003A4457"/>
    <w:rsid w:val="003B11E6"/>
    <w:rsid w:val="003C2E29"/>
    <w:rsid w:val="003C562F"/>
    <w:rsid w:val="003C672D"/>
    <w:rsid w:val="003E2F99"/>
    <w:rsid w:val="003E56F8"/>
    <w:rsid w:val="003F7741"/>
    <w:rsid w:val="00401332"/>
    <w:rsid w:val="00405224"/>
    <w:rsid w:val="00410311"/>
    <w:rsid w:val="00413350"/>
    <w:rsid w:val="00425760"/>
    <w:rsid w:val="0045221F"/>
    <w:rsid w:val="004543B9"/>
    <w:rsid w:val="00454CD5"/>
    <w:rsid w:val="004631ED"/>
    <w:rsid w:val="00464343"/>
    <w:rsid w:val="00465E38"/>
    <w:rsid w:val="004667EF"/>
    <w:rsid w:val="004875CE"/>
    <w:rsid w:val="00487D9C"/>
    <w:rsid w:val="00490BCA"/>
    <w:rsid w:val="00493F55"/>
    <w:rsid w:val="00494D93"/>
    <w:rsid w:val="004A1C10"/>
    <w:rsid w:val="004A7C2F"/>
    <w:rsid w:val="004C21C4"/>
    <w:rsid w:val="004D0EB6"/>
    <w:rsid w:val="004D1650"/>
    <w:rsid w:val="004D548E"/>
    <w:rsid w:val="004E0431"/>
    <w:rsid w:val="004E7344"/>
    <w:rsid w:val="004F146C"/>
    <w:rsid w:val="004F44A6"/>
    <w:rsid w:val="004F5345"/>
    <w:rsid w:val="004F6D4C"/>
    <w:rsid w:val="00512DAD"/>
    <w:rsid w:val="00515366"/>
    <w:rsid w:val="00522BD3"/>
    <w:rsid w:val="00523845"/>
    <w:rsid w:val="005304CC"/>
    <w:rsid w:val="0053517A"/>
    <w:rsid w:val="005411C4"/>
    <w:rsid w:val="00541F30"/>
    <w:rsid w:val="00550DDB"/>
    <w:rsid w:val="00566C34"/>
    <w:rsid w:val="00583B2C"/>
    <w:rsid w:val="005859A2"/>
    <w:rsid w:val="00586E91"/>
    <w:rsid w:val="00592A66"/>
    <w:rsid w:val="00593E82"/>
    <w:rsid w:val="00594F7E"/>
    <w:rsid w:val="00595596"/>
    <w:rsid w:val="005A24C9"/>
    <w:rsid w:val="005A76D1"/>
    <w:rsid w:val="005B1811"/>
    <w:rsid w:val="005C079E"/>
    <w:rsid w:val="005C0B10"/>
    <w:rsid w:val="005C2C37"/>
    <w:rsid w:val="005E11FC"/>
    <w:rsid w:val="005F4FF6"/>
    <w:rsid w:val="005F7B41"/>
    <w:rsid w:val="00600A67"/>
    <w:rsid w:val="00601607"/>
    <w:rsid w:val="00630ACC"/>
    <w:rsid w:val="00632793"/>
    <w:rsid w:val="00632AB3"/>
    <w:rsid w:val="00634C54"/>
    <w:rsid w:val="006474F2"/>
    <w:rsid w:val="00654145"/>
    <w:rsid w:val="0066085D"/>
    <w:rsid w:val="0067651A"/>
    <w:rsid w:val="00685CA0"/>
    <w:rsid w:val="006A2D97"/>
    <w:rsid w:val="006A3DFB"/>
    <w:rsid w:val="006A5F9B"/>
    <w:rsid w:val="006B2E97"/>
    <w:rsid w:val="006C3AD1"/>
    <w:rsid w:val="006C5789"/>
    <w:rsid w:val="006D133D"/>
    <w:rsid w:val="006F1FAE"/>
    <w:rsid w:val="0070244E"/>
    <w:rsid w:val="00724722"/>
    <w:rsid w:val="00734DA1"/>
    <w:rsid w:val="00746DAD"/>
    <w:rsid w:val="0074787C"/>
    <w:rsid w:val="00762748"/>
    <w:rsid w:val="00762B8D"/>
    <w:rsid w:val="00766C53"/>
    <w:rsid w:val="00770409"/>
    <w:rsid w:val="007722C3"/>
    <w:rsid w:val="007734ED"/>
    <w:rsid w:val="0078285B"/>
    <w:rsid w:val="0078519C"/>
    <w:rsid w:val="00785E8C"/>
    <w:rsid w:val="00787F74"/>
    <w:rsid w:val="007940F9"/>
    <w:rsid w:val="007B14D0"/>
    <w:rsid w:val="007B368C"/>
    <w:rsid w:val="007B6FA2"/>
    <w:rsid w:val="007B7B43"/>
    <w:rsid w:val="007C08A6"/>
    <w:rsid w:val="007C1A11"/>
    <w:rsid w:val="007C46D2"/>
    <w:rsid w:val="007F4FA4"/>
    <w:rsid w:val="00804B78"/>
    <w:rsid w:val="008127CC"/>
    <w:rsid w:val="00815BA6"/>
    <w:rsid w:val="00817F3D"/>
    <w:rsid w:val="008213DC"/>
    <w:rsid w:val="00825433"/>
    <w:rsid w:val="00826971"/>
    <w:rsid w:val="008328AD"/>
    <w:rsid w:val="0084077E"/>
    <w:rsid w:val="00851E76"/>
    <w:rsid w:val="008575F3"/>
    <w:rsid w:val="008600FF"/>
    <w:rsid w:val="00861E6E"/>
    <w:rsid w:val="0086424D"/>
    <w:rsid w:val="0087122C"/>
    <w:rsid w:val="00875FB8"/>
    <w:rsid w:val="00880329"/>
    <w:rsid w:val="008830AF"/>
    <w:rsid w:val="00885588"/>
    <w:rsid w:val="0089230B"/>
    <w:rsid w:val="00896B86"/>
    <w:rsid w:val="008A6032"/>
    <w:rsid w:val="008B0ADD"/>
    <w:rsid w:val="008B622D"/>
    <w:rsid w:val="008C5164"/>
    <w:rsid w:val="008C61AE"/>
    <w:rsid w:val="008C6AD5"/>
    <w:rsid w:val="008C76F7"/>
    <w:rsid w:val="008D1E07"/>
    <w:rsid w:val="008E05DD"/>
    <w:rsid w:val="008E178F"/>
    <w:rsid w:val="0090253C"/>
    <w:rsid w:val="009075E9"/>
    <w:rsid w:val="0092397E"/>
    <w:rsid w:val="009435E1"/>
    <w:rsid w:val="009469E8"/>
    <w:rsid w:val="00950E09"/>
    <w:rsid w:val="009610B6"/>
    <w:rsid w:val="009808F2"/>
    <w:rsid w:val="009951F8"/>
    <w:rsid w:val="009A5D90"/>
    <w:rsid w:val="009B1A5C"/>
    <w:rsid w:val="009C2F3A"/>
    <w:rsid w:val="009C7F1F"/>
    <w:rsid w:val="009D0903"/>
    <w:rsid w:val="009D1F04"/>
    <w:rsid w:val="009D3D4D"/>
    <w:rsid w:val="009D3DCE"/>
    <w:rsid w:val="009D4504"/>
    <w:rsid w:val="009F38E3"/>
    <w:rsid w:val="00A00CFE"/>
    <w:rsid w:val="00A06F94"/>
    <w:rsid w:val="00A111BC"/>
    <w:rsid w:val="00A1312B"/>
    <w:rsid w:val="00A14518"/>
    <w:rsid w:val="00A16266"/>
    <w:rsid w:val="00A16B9B"/>
    <w:rsid w:val="00A17E40"/>
    <w:rsid w:val="00A213C9"/>
    <w:rsid w:val="00A2700E"/>
    <w:rsid w:val="00A4162D"/>
    <w:rsid w:val="00A46171"/>
    <w:rsid w:val="00A4781C"/>
    <w:rsid w:val="00A47A58"/>
    <w:rsid w:val="00A51BC7"/>
    <w:rsid w:val="00A60662"/>
    <w:rsid w:val="00A671AB"/>
    <w:rsid w:val="00A7152C"/>
    <w:rsid w:val="00A86E6C"/>
    <w:rsid w:val="00A86F0E"/>
    <w:rsid w:val="00A8789A"/>
    <w:rsid w:val="00A9386F"/>
    <w:rsid w:val="00AA7FED"/>
    <w:rsid w:val="00AE0896"/>
    <w:rsid w:val="00AE42F3"/>
    <w:rsid w:val="00AE4645"/>
    <w:rsid w:val="00AF3ADB"/>
    <w:rsid w:val="00AF5163"/>
    <w:rsid w:val="00B018E7"/>
    <w:rsid w:val="00B05685"/>
    <w:rsid w:val="00B06581"/>
    <w:rsid w:val="00B06D74"/>
    <w:rsid w:val="00B10657"/>
    <w:rsid w:val="00B139BE"/>
    <w:rsid w:val="00B14620"/>
    <w:rsid w:val="00B22D25"/>
    <w:rsid w:val="00B3384A"/>
    <w:rsid w:val="00B36212"/>
    <w:rsid w:val="00B43727"/>
    <w:rsid w:val="00B54541"/>
    <w:rsid w:val="00B54D48"/>
    <w:rsid w:val="00B550FD"/>
    <w:rsid w:val="00B55ACF"/>
    <w:rsid w:val="00B56522"/>
    <w:rsid w:val="00B62F1E"/>
    <w:rsid w:val="00B71574"/>
    <w:rsid w:val="00B71785"/>
    <w:rsid w:val="00B81B28"/>
    <w:rsid w:val="00B91B08"/>
    <w:rsid w:val="00B963A0"/>
    <w:rsid w:val="00B97B07"/>
    <w:rsid w:val="00BF107B"/>
    <w:rsid w:val="00BF3B8A"/>
    <w:rsid w:val="00C00D10"/>
    <w:rsid w:val="00C00F57"/>
    <w:rsid w:val="00C01599"/>
    <w:rsid w:val="00C02547"/>
    <w:rsid w:val="00C10642"/>
    <w:rsid w:val="00C12590"/>
    <w:rsid w:val="00C16ACC"/>
    <w:rsid w:val="00C30A85"/>
    <w:rsid w:val="00C317A7"/>
    <w:rsid w:val="00C357C0"/>
    <w:rsid w:val="00C36A94"/>
    <w:rsid w:val="00C414BE"/>
    <w:rsid w:val="00C44468"/>
    <w:rsid w:val="00C551C2"/>
    <w:rsid w:val="00C5557E"/>
    <w:rsid w:val="00C60A6B"/>
    <w:rsid w:val="00C63B00"/>
    <w:rsid w:val="00C67157"/>
    <w:rsid w:val="00C7484B"/>
    <w:rsid w:val="00C75021"/>
    <w:rsid w:val="00C824CD"/>
    <w:rsid w:val="00C83C01"/>
    <w:rsid w:val="00C95594"/>
    <w:rsid w:val="00C96AB7"/>
    <w:rsid w:val="00CA65E1"/>
    <w:rsid w:val="00CC30D1"/>
    <w:rsid w:val="00CD6DB6"/>
    <w:rsid w:val="00CE3EF0"/>
    <w:rsid w:val="00CF2198"/>
    <w:rsid w:val="00CF3BC7"/>
    <w:rsid w:val="00D05211"/>
    <w:rsid w:val="00D300DD"/>
    <w:rsid w:val="00D3330D"/>
    <w:rsid w:val="00D34100"/>
    <w:rsid w:val="00D4591D"/>
    <w:rsid w:val="00D466D0"/>
    <w:rsid w:val="00D530CA"/>
    <w:rsid w:val="00D559EF"/>
    <w:rsid w:val="00D71BC8"/>
    <w:rsid w:val="00D77CE5"/>
    <w:rsid w:val="00D83ABC"/>
    <w:rsid w:val="00D872B5"/>
    <w:rsid w:val="00D90268"/>
    <w:rsid w:val="00D9036C"/>
    <w:rsid w:val="00D932A3"/>
    <w:rsid w:val="00D94853"/>
    <w:rsid w:val="00D9765D"/>
    <w:rsid w:val="00DA2BA2"/>
    <w:rsid w:val="00DA46B2"/>
    <w:rsid w:val="00DB2283"/>
    <w:rsid w:val="00DB72C2"/>
    <w:rsid w:val="00DC2D64"/>
    <w:rsid w:val="00DD1656"/>
    <w:rsid w:val="00DD6617"/>
    <w:rsid w:val="00DE0DC7"/>
    <w:rsid w:val="00DF1316"/>
    <w:rsid w:val="00E13092"/>
    <w:rsid w:val="00E16C38"/>
    <w:rsid w:val="00E2343B"/>
    <w:rsid w:val="00E33955"/>
    <w:rsid w:val="00E40DF8"/>
    <w:rsid w:val="00E43424"/>
    <w:rsid w:val="00E51AFF"/>
    <w:rsid w:val="00E618A8"/>
    <w:rsid w:val="00E63E38"/>
    <w:rsid w:val="00E65C4F"/>
    <w:rsid w:val="00E731FD"/>
    <w:rsid w:val="00E7613D"/>
    <w:rsid w:val="00E804FF"/>
    <w:rsid w:val="00E841DA"/>
    <w:rsid w:val="00E8653A"/>
    <w:rsid w:val="00E87C43"/>
    <w:rsid w:val="00E93B7B"/>
    <w:rsid w:val="00E93FA8"/>
    <w:rsid w:val="00EA5188"/>
    <w:rsid w:val="00EA778F"/>
    <w:rsid w:val="00EB1BCA"/>
    <w:rsid w:val="00EB1DD8"/>
    <w:rsid w:val="00EB405B"/>
    <w:rsid w:val="00EB448C"/>
    <w:rsid w:val="00ED102F"/>
    <w:rsid w:val="00ED77B2"/>
    <w:rsid w:val="00EE27DE"/>
    <w:rsid w:val="00EE516D"/>
    <w:rsid w:val="00F02394"/>
    <w:rsid w:val="00F023F5"/>
    <w:rsid w:val="00F22555"/>
    <w:rsid w:val="00F22FD8"/>
    <w:rsid w:val="00F25A88"/>
    <w:rsid w:val="00F36E5C"/>
    <w:rsid w:val="00F4002B"/>
    <w:rsid w:val="00F432F9"/>
    <w:rsid w:val="00F43412"/>
    <w:rsid w:val="00F54565"/>
    <w:rsid w:val="00F768D9"/>
    <w:rsid w:val="00F76E97"/>
    <w:rsid w:val="00F77CC5"/>
    <w:rsid w:val="00FA365B"/>
    <w:rsid w:val="00FA4C2F"/>
    <w:rsid w:val="00FA70FC"/>
    <w:rsid w:val="00FA759E"/>
    <w:rsid w:val="00FB369C"/>
    <w:rsid w:val="00FB4566"/>
    <w:rsid w:val="00FC3EE2"/>
    <w:rsid w:val="00FC5502"/>
    <w:rsid w:val="00FD403A"/>
    <w:rsid w:val="00FE42A4"/>
    <w:rsid w:val="00FF4A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76B69"/>
    <w:rPr>
      <w:sz w:val="28"/>
    </w:rPr>
  </w:style>
  <w:style w:type="paragraph" w:styleId="1">
    <w:name w:val="heading 1"/>
    <w:basedOn w:val="a"/>
    <w:next w:val="a"/>
    <w:qFormat/>
    <w:rsid w:val="00076B69"/>
    <w:pPr>
      <w:keepNext/>
      <w:jc w:val="center"/>
      <w:outlineLvl w:val="0"/>
    </w:pPr>
    <w:rPr>
      <w:b/>
    </w:rPr>
  </w:style>
  <w:style w:type="paragraph" w:styleId="2">
    <w:name w:val="heading 2"/>
    <w:basedOn w:val="a"/>
    <w:next w:val="a"/>
    <w:qFormat/>
    <w:rsid w:val="00770409"/>
    <w:pPr>
      <w:keepNext/>
      <w:spacing w:before="240" w:after="60"/>
      <w:outlineLvl w:val="1"/>
    </w:pPr>
    <w:rPr>
      <w:rFonts w:ascii="Arial" w:hAnsi="Arial" w:cs="Arial"/>
      <w:b/>
      <w:bCs/>
      <w:i/>
      <w:iCs/>
      <w:szCs w:val="28"/>
    </w:rPr>
  </w:style>
  <w:style w:type="paragraph" w:styleId="3">
    <w:name w:val="heading 3"/>
    <w:basedOn w:val="a"/>
    <w:next w:val="a"/>
    <w:qFormat/>
    <w:rsid w:val="00770409"/>
    <w:pPr>
      <w:keepNext/>
      <w:spacing w:before="240" w:after="60"/>
      <w:outlineLvl w:val="2"/>
    </w:pPr>
    <w:rPr>
      <w:rFonts w:ascii="Arial" w:hAnsi="Arial" w:cs="Arial"/>
      <w:b/>
      <w:bCs/>
      <w:sz w:val="26"/>
      <w:szCs w:val="26"/>
    </w:rPr>
  </w:style>
  <w:style w:type="paragraph" w:styleId="4">
    <w:name w:val="heading 4"/>
    <w:basedOn w:val="a"/>
    <w:next w:val="a"/>
    <w:qFormat/>
    <w:rsid w:val="00770409"/>
    <w:pPr>
      <w:keepNext/>
      <w:spacing w:before="240" w:after="60"/>
      <w:outlineLvl w:val="3"/>
    </w:pPr>
    <w:rPr>
      <w:b/>
      <w:bCs/>
      <w:szCs w:val="28"/>
    </w:rPr>
  </w:style>
  <w:style w:type="paragraph" w:styleId="5">
    <w:name w:val="heading 5"/>
    <w:basedOn w:val="a"/>
    <w:next w:val="a"/>
    <w:qFormat/>
    <w:rsid w:val="00770409"/>
    <w:pPr>
      <w:spacing w:before="240" w:after="60"/>
      <w:outlineLvl w:val="4"/>
    </w:pPr>
    <w:rPr>
      <w:b/>
      <w:bCs/>
      <w:i/>
      <w:iCs/>
      <w:sz w:val="26"/>
      <w:szCs w:val="26"/>
    </w:rPr>
  </w:style>
  <w:style w:type="paragraph" w:styleId="6">
    <w:name w:val="heading 6"/>
    <w:basedOn w:val="a"/>
    <w:next w:val="a"/>
    <w:qFormat/>
    <w:rsid w:val="0077040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AE42F3"/>
    <w:pPr>
      <w:spacing w:before="100" w:beforeAutospacing="1" w:after="100" w:afterAutospacing="1"/>
    </w:pPr>
    <w:rPr>
      <w:rFonts w:ascii="Tahoma" w:hAnsi="Tahoma"/>
      <w:sz w:val="20"/>
      <w:lang w:val="en-US" w:eastAsia="en-US"/>
    </w:rPr>
  </w:style>
  <w:style w:type="paragraph" w:styleId="a4">
    <w:name w:val="Body Text"/>
    <w:basedOn w:val="a"/>
    <w:rsid w:val="00076B69"/>
    <w:pPr>
      <w:jc w:val="both"/>
    </w:pPr>
  </w:style>
  <w:style w:type="table" w:styleId="a5">
    <w:name w:val="Table Grid"/>
    <w:basedOn w:val="a1"/>
    <w:rsid w:val="00AE42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rsid w:val="00FA70FC"/>
    <w:pPr>
      <w:tabs>
        <w:tab w:val="center" w:pos="4677"/>
        <w:tab w:val="right" w:pos="9355"/>
      </w:tabs>
    </w:pPr>
  </w:style>
  <w:style w:type="character" w:styleId="a7">
    <w:name w:val="page number"/>
    <w:basedOn w:val="a0"/>
    <w:rsid w:val="00FA70FC"/>
  </w:style>
  <w:style w:type="paragraph" w:styleId="a8">
    <w:name w:val="footer"/>
    <w:basedOn w:val="a"/>
    <w:rsid w:val="003E2F99"/>
    <w:pPr>
      <w:tabs>
        <w:tab w:val="center" w:pos="4677"/>
        <w:tab w:val="right" w:pos="9355"/>
      </w:tabs>
    </w:pPr>
  </w:style>
  <w:style w:type="paragraph" w:styleId="a9">
    <w:name w:val="Body Text Indent"/>
    <w:basedOn w:val="a"/>
    <w:rsid w:val="00770409"/>
    <w:pPr>
      <w:spacing w:after="120"/>
      <w:ind w:left="283"/>
    </w:pPr>
    <w:rPr>
      <w:sz w:val="24"/>
      <w:szCs w:val="24"/>
    </w:rPr>
  </w:style>
  <w:style w:type="paragraph" w:styleId="aa">
    <w:name w:val="Normal (Web)"/>
    <w:basedOn w:val="a"/>
    <w:rsid w:val="00770409"/>
    <w:pPr>
      <w:spacing w:before="100" w:beforeAutospacing="1" w:after="100" w:afterAutospacing="1"/>
    </w:pPr>
    <w:rPr>
      <w:sz w:val="24"/>
      <w:szCs w:val="24"/>
    </w:rPr>
  </w:style>
  <w:style w:type="character" w:styleId="ab">
    <w:name w:val="Strong"/>
    <w:uiPriority w:val="22"/>
    <w:qFormat/>
    <w:rsid w:val="00770409"/>
    <w:rPr>
      <w:b/>
      <w:bCs/>
    </w:rPr>
  </w:style>
  <w:style w:type="character" w:styleId="ac">
    <w:name w:val="Hyperlink"/>
    <w:rsid w:val="00770409"/>
    <w:rPr>
      <w:color w:val="0000FF"/>
      <w:u w:val="single"/>
    </w:rPr>
  </w:style>
  <w:style w:type="paragraph" w:customStyle="1" w:styleId="artikkelylemkuup">
    <w:name w:val="artikkel_ylem_kuup"/>
    <w:basedOn w:val="a"/>
    <w:rsid w:val="00770409"/>
    <w:pPr>
      <w:spacing w:before="100" w:beforeAutospacing="1" w:after="100" w:afterAutospacing="1"/>
    </w:pPr>
    <w:rPr>
      <w:sz w:val="24"/>
      <w:szCs w:val="24"/>
    </w:rPr>
  </w:style>
  <w:style w:type="paragraph" w:customStyle="1" w:styleId="artikkelylemlingid">
    <w:name w:val="artikkel_ylem_lingid"/>
    <w:basedOn w:val="a"/>
    <w:rsid w:val="00770409"/>
    <w:pPr>
      <w:spacing w:before="100" w:beforeAutospacing="1" w:after="100" w:afterAutospacing="1"/>
    </w:pPr>
    <w:rPr>
      <w:sz w:val="24"/>
      <w:szCs w:val="24"/>
    </w:rPr>
  </w:style>
  <w:style w:type="character" w:customStyle="1" w:styleId="zoomme">
    <w:name w:val="zoomme"/>
    <w:basedOn w:val="a0"/>
    <w:rsid w:val="00770409"/>
  </w:style>
  <w:style w:type="character" w:customStyle="1" w:styleId="grey">
    <w:name w:val="grey"/>
    <w:basedOn w:val="a0"/>
    <w:rsid w:val="00770409"/>
  </w:style>
  <w:style w:type="paragraph" w:customStyle="1" w:styleId="10">
    <w:name w:val="Название1"/>
    <w:basedOn w:val="a"/>
    <w:rsid w:val="00770409"/>
    <w:pPr>
      <w:spacing w:before="100" w:beforeAutospacing="1" w:after="100" w:afterAutospacing="1"/>
    </w:pPr>
    <w:rPr>
      <w:sz w:val="24"/>
      <w:szCs w:val="24"/>
    </w:rPr>
  </w:style>
  <w:style w:type="paragraph" w:customStyle="1" w:styleId="pnews">
    <w:name w:val="p_news"/>
    <w:basedOn w:val="a"/>
    <w:rsid w:val="00770409"/>
    <w:pPr>
      <w:spacing w:before="100" w:beforeAutospacing="1" w:after="100" w:afterAutospacing="1"/>
    </w:pPr>
    <w:rPr>
      <w:sz w:val="24"/>
      <w:szCs w:val="24"/>
    </w:rPr>
  </w:style>
  <w:style w:type="paragraph" w:customStyle="1" w:styleId="pnewshr">
    <w:name w:val="p_news_hr"/>
    <w:basedOn w:val="a"/>
    <w:rsid w:val="00770409"/>
    <w:pPr>
      <w:spacing w:before="100" w:beforeAutospacing="1" w:after="100" w:afterAutospacing="1"/>
    </w:pPr>
    <w:rPr>
      <w:sz w:val="24"/>
      <w:szCs w:val="24"/>
    </w:rPr>
  </w:style>
  <w:style w:type="character" w:customStyle="1" w:styleId="y5black">
    <w:name w:val="y5_black"/>
    <w:basedOn w:val="a0"/>
    <w:rsid w:val="00770409"/>
  </w:style>
  <w:style w:type="character" w:styleId="ad">
    <w:name w:val="Emphasis"/>
    <w:qFormat/>
    <w:rsid w:val="00770409"/>
    <w:rPr>
      <w:i/>
      <w:iCs/>
    </w:rPr>
  </w:style>
  <w:style w:type="character" w:styleId="ae">
    <w:name w:val="FollowedHyperlink"/>
    <w:rsid w:val="00770409"/>
    <w:rPr>
      <w:color w:val="800080"/>
      <w:u w:val="single"/>
    </w:rPr>
  </w:style>
  <w:style w:type="character" w:customStyle="1" w:styleId="subtitles">
    <w:name w:val="subtitles"/>
    <w:basedOn w:val="a0"/>
    <w:rsid w:val="00770409"/>
  </w:style>
  <w:style w:type="character" w:customStyle="1" w:styleId="datewith-space">
    <w:name w:val="date with-space"/>
    <w:basedOn w:val="a0"/>
    <w:rsid w:val="00770409"/>
  </w:style>
  <w:style w:type="paragraph" w:customStyle="1" w:styleId="newscontent">
    <w:name w:val="news_content"/>
    <w:basedOn w:val="a"/>
    <w:rsid w:val="00770409"/>
    <w:pPr>
      <w:spacing w:before="100" w:beforeAutospacing="1" w:after="100" w:afterAutospacing="1"/>
    </w:pPr>
    <w:rPr>
      <w:sz w:val="24"/>
      <w:szCs w:val="24"/>
    </w:rPr>
  </w:style>
  <w:style w:type="character" w:customStyle="1" w:styleId="newshd">
    <w:name w:val="newshd"/>
    <w:basedOn w:val="a0"/>
    <w:rsid w:val="00770409"/>
  </w:style>
  <w:style w:type="character" w:customStyle="1" w:styleId="newstext">
    <w:name w:val="newstext"/>
    <w:basedOn w:val="a0"/>
    <w:rsid w:val="00770409"/>
  </w:style>
  <w:style w:type="paragraph" w:customStyle="1" w:styleId="author">
    <w:name w:val="author"/>
    <w:basedOn w:val="a"/>
    <w:rsid w:val="00770409"/>
    <w:pPr>
      <w:spacing w:before="100" w:beforeAutospacing="1" w:after="100" w:afterAutospacing="1"/>
    </w:pPr>
    <w:rPr>
      <w:sz w:val="24"/>
      <w:szCs w:val="24"/>
    </w:rPr>
  </w:style>
  <w:style w:type="paragraph" w:customStyle="1" w:styleId="teaser">
    <w:name w:val="teaser"/>
    <w:basedOn w:val="a"/>
    <w:rsid w:val="00770409"/>
    <w:pPr>
      <w:spacing w:before="100" w:beforeAutospacing="1" w:after="100" w:afterAutospacing="1"/>
    </w:pPr>
    <w:rPr>
      <w:sz w:val="24"/>
      <w:szCs w:val="24"/>
    </w:rPr>
  </w:style>
  <w:style w:type="character" w:customStyle="1" w:styleId="copyright">
    <w:name w:val="copyright"/>
    <w:basedOn w:val="a0"/>
    <w:rsid w:val="00770409"/>
  </w:style>
  <w:style w:type="paragraph" w:customStyle="1" w:styleId="twpcp">
    <w:name w:val="t_wpc_p"/>
    <w:basedOn w:val="a"/>
    <w:rsid w:val="00770409"/>
    <w:pPr>
      <w:spacing w:before="100" w:beforeAutospacing="1" w:after="100" w:afterAutospacing="1"/>
    </w:pPr>
    <w:rPr>
      <w:sz w:val="24"/>
      <w:szCs w:val="24"/>
    </w:rPr>
  </w:style>
  <w:style w:type="character" w:customStyle="1" w:styleId="added">
    <w:name w:val="added"/>
    <w:basedOn w:val="a0"/>
    <w:rsid w:val="00770409"/>
  </w:style>
  <w:style w:type="character" w:customStyle="1" w:styleId="authorvcard">
    <w:name w:val="author vcard"/>
    <w:basedOn w:val="a0"/>
    <w:rsid w:val="00770409"/>
  </w:style>
  <w:style w:type="character" w:customStyle="1" w:styleId="entry-date">
    <w:name w:val="entry-date"/>
    <w:basedOn w:val="a0"/>
    <w:rsid w:val="00770409"/>
  </w:style>
  <w:style w:type="character" w:customStyle="1" w:styleId="cat">
    <w:name w:val="cat"/>
    <w:basedOn w:val="a0"/>
    <w:rsid w:val="00770409"/>
  </w:style>
  <w:style w:type="character" w:customStyle="1" w:styleId="comments">
    <w:name w:val="comments"/>
    <w:basedOn w:val="a0"/>
    <w:rsid w:val="00770409"/>
  </w:style>
  <w:style w:type="character" w:customStyle="1" w:styleId="shareheadtlinkicon">
    <w:name w:val="shareheadt linkicon"/>
    <w:basedOn w:val="a0"/>
    <w:rsid w:val="00770409"/>
  </w:style>
  <w:style w:type="character" w:customStyle="1" w:styleId="floatleft">
    <w:name w:val="floatleft"/>
    <w:basedOn w:val="a0"/>
    <w:rsid w:val="00770409"/>
  </w:style>
  <w:style w:type="character" w:customStyle="1" w:styleId="tags2">
    <w:name w:val="tags2"/>
    <w:basedOn w:val="a0"/>
    <w:rsid w:val="00770409"/>
  </w:style>
  <w:style w:type="paragraph" w:customStyle="1" w:styleId="11">
    <w:name w:val="Знак Знак Знак Знак Знак Знак1 Знак Знак Знак Знак Знак Знак"/>
    <w:basedOn w:val="a"/>
    <w:rsid w:val="00770409"/>
    <w:pPr>
      <w:spacing w:before="100" w:beforeAutospacing="1" w:after="100" w:afterAutospacing="1"/>
    </w:pPr>
    <w:rPr>
      <w:rFonts w:ascii="Tahoma" w:hAnsi="Tahoma"/>
      <w:sz w:val="20"/>
      <w:lang w:val="en-US" w:eastAsia="en-US"/>
    </w:rPr>
  </w:style>
  <w:style w:type="paragraph" w:customStyle="1" w:styleId="12">
    <w:name w:val="Знак Знак Знак Знак Знак Знак1 Знак Знак Знак"/>
    <w:basedOn w:val="a"/>
    <w:rsid w:val="00770409"/>
    <w:pPr>
      <w:spacing w:before="100" w:beforeAutospacing="1" w:after="100" w:afterAutospacing="1"/>
    </w:pPr>
    <w:rPr>
      <w:rFonts w:ascii="Tahoma" w:hAnsi="Tahoma"/>
      <w:sz w:val="20"/>
      <w:lang w:val="en-US" w:eastAsia="en-US"/>
    </w:rPr>
  </w:style>
  <w:style w:type="paragraph" w:styleId="af">
    <w:name w:val="Balloon Text"/>
    <w:basedOn w:val="a"/>
    <w:semiHidden/>
    <w:rsid w:val="00632793"/>
    <w:rPr>
      <w:rFonts w:ascii="Tahoma" w:hAnsi="Tahoma" w:cs="Tahoma"/>
      <w:sz w:val="16"/>
      <w:szCs w:val="16"/>
    </w:rPr>
  </w:style>
  <w:style w:type="paragraph" w:customStyle="1" w:styleId="af0">
    <w:name w:val="Знак"/>
    <w:basedOn w:val="a"/>
    <w:rsid w:val="004F44A6"/>
    <w:pPr>
      <w:spacing w:before="100" w:beforeAutospacing="1" w:after="100" w:afterAutospacing="1"/>
    </w:pPr>
    <w:rPr>
      <w:rFonts w:ascii="Tahoma" w:hAnsi="Tahoma"/>
      <w:sz w:val="20"/>
      <w:lang w:val="en-US" w:eastAsia="en-US"/>
    </w:rPr>
  </w:style>
  <w:style w:type="paragraph" w:customStyle="1" w:styleId="af1">
    <w:name w:val="Знак Знак Знак Знак"/>
    <w:basedOn w:val="a"/>
    <w:rsid w:val="00A16266"/>
    <w:pPr>
      <w:spacing w:before="100" w:beforeAutospacing="1" w:after="100" w:afterAutospacing="1"/>
    </w:pPr>
    <w:rPr>
      <w:rFonts w:ascii="Tahoma" w:hAnsi="Tahoma"/>
      <w:sz w:val="20"/>
      <w:lang w:val="en-US" w:eastAsia="en-US"/>
    </w:rPr>
  </w:style>
  <w:style w:type="paragraph" w:customStyle="1" w:styleId="af2">
    <w:name w:val="Знак Знак Знак Знак Знак Знак Знак"/>
    <w:basedOn w:val="a"/>
    <w:rsid w:val="00EE27DE"/>
    <w:pPr>
      <w:spacing w:before="100" w:beforeAutospacing="1" w:after="100" w:afterAutospacing="1"/>
    </w:pPr>
    <w:rPr>
      <w:rFonts w:ascii="Tahoma" w:hAnsi="Tahoma"/>
      <w:sz w:val="20"/>
      <w:lang w:val="en-US" w:eastAsia="en-US"/>
    </w:rPr>
  </w:style>
  <w:style w:type="paragraph" w:customStyle="1" w:styleId="af3">
    <w:name w:val="Содержимое таблицы"/>
    <w:basedOn w:val="a"/>
    <w:rsid w:val="00B91B08"/>
    <w:pPr>
      <w:widowControl w:val="0"/>
      <w:suppressLineNumbers/>
      <w:suppressAutoHyphens/>
    </w:pPr>
    <w:rPr>
      <w:rFonts w:eastAsia="Lucida Sans Unicode"/>
      <w:kern w:val="1"/>
      <w:szCs w:val="24"/>
    </w:rPr>
  </w:style>
  <w:style w:type="character" w:customStyle="1" w:styleId="paragraph">
    <w:name w:val="paragraph"/>
    <w:rsid w:val="00B91B08"/>
  </w:style>
  <w:style w:type="paragraph" w:customStyle="1" w:styleId="af4">
    <w:name w:val="Знак Знак Знак"/>
    <w:basedOn w:val="a"/>
    <w:rsid w:val="00B91B08"/>
    <w:pPr>
      <w:spacing w:before="100" w:beforeAutospacing="1" w:after="100" w:afterAutospacing="1"/>
    </w:pPr>
    <w:rPr>
      <w:rFonts w:ascii="Tahoma" w:hAnsi="Tahoma"/>
      <w:sz w:val="20"/>
      <w:lang w:val="en-US" w:eastAsia="en-US"/>
    </w:rPr>
  </w:style>
  <w:style w:type="paragraph" w:customStyle="1" w:styleId="textreview">
    <w:name w:val="text_review"/>
    <w:basedOn w:val="a"/>
    <w:rsid w:val="00145987"/>
    <w:pPr>
      <w:spacing w:before="100" w:beforeAutospacing="1" w:after="100" w:afterAutospacing="1"/>
    </w:pPr>
    <w:rPr>
      <w:sz w:val="24"/>
      <w:szCs w:val="24"/>
    </w:rPr>
  </w:style>
  <w:style w:type="paragraph" w:customStyle="1" w:styleId="af5">
    <w:name w:val="Заголовок статьи"/>
    <w:basedOn w:val="a"/>
    <w:next w:val="a"/>
    <w:uiPriority w:val="99"/>
    <w:rsid w:val="00D34100"/>
    <w:pPr>
      <w:widowControl w:val="0"/>
      <w:autoSpaceDE w:val="0"/>
      <w:autoSpaceDN w:val="0"/>
      <w:adjustRightInd w:val="0"/>
      <w:ind w:left="1612" w:hanging="892"/>
      <w:jc w:val="both"/>
    </w:pPr>
    <w:rPr>
      <w:rFonts w:ascii="Arial" w:hAnsi="Arial" w:cs="Arial"/>
      <w:sz w:val="24"/>
      <w:szCs w:val="24"/>
    </w:rPr>
  </w:style>
  <w:style w:type="paragraph" w:customStyle="1" w:styleId="af6">
    <w:name w:val="Таблицы (моноширинный)"/>
    <w:basedOn w:val="a"/>
    <w:next w:val="a"/>
    <w:rsid w:val="003E56F8"/>
    <w:pPr>
      <w:autoSpaceDE w:val="0"/>
      <w:autoSpaceDN w:val="0"/>
      <w:adjustRightInd w:val="0"/>
      <w:jc w:val="both"/>
    </w:pPr>
    <w:rPr>
      <w:rFonts w:ascii="Courier New" w:hAnsi="Courier New" w:cs="Courier New"/>
      <w:sz w:val="24"/>
      <w:szCs w:val="24"/>
    </w:rPr>
  </w:style>
  <w:style w:type="character" w:customStyle="1" w:styleId="af7">
    <w:name w:val="Гипертекстовая ссылка"/>
    <w:basedOn w:val="a0"/>
    <w:uiPriority w:val="99"/>
    <w:rsid w:val="004D0EB6"/>
    <w:rPr>
      <w:b/>
      <w:bCs/>
      <w:color w:val="106BBE"/>
      <w:sz w:val="26"/>
      <w:szCs w:val="26"/>
    </w:rPr>
  </w:style>
  <w:style w:type="paragraph" w:customStyle="1" w:styleId="FORMATTEXT">
    <w:name w:val=".FORMATTEXT"/>
    <w:uiPriority w:val="99"/>
    <w:rsid w:val="0067651A"/>
    <w:pPr>
      <w:widowControl w:val="0"/>
      <w:autoSpaceDE w:val="0"/>
      <w:autoSpaceDN w:val="0"/>
      <w:adjustRightInd w:val="0"/>
    </w:pPr>
    <w:rPr>
      <w:sz w:val="24"/>
      <w:szCs w:val="24"/>
    </w:rPr>
  </w:style>
  <w:style w:type="paragraph" w:customStyle="1" w:styleId="ConsPlusNonformat">
    <w:name w:val="ConsPlusNonformat"/>
    <w:uiPriority w:val="99"/>
    <w:rsid w:val="001C3767"/>
    <w:pPr>
      <w:autoSpaceDE w:val="0"/>
      <w:autoSpaceDN w:val="0"/>
      <w:adjustRightInd w:val="0"/>
    </w:pPr>
    <w:rPr>
      <w:rFonts w:ascii="Courier New" w:hAnsi="Courier New" w:cs="Courier New"/>
    </w:rPr>
  </w:style>
  <w:style w:type="paragraph" w:styleId="af8">
    <w:name w:val="List Paragraph"/>
    <w:basedOn w:val="a"/>
    <w:uiPriority w:val="34"/>
    <w:qFormat/>
    <w:rsid w:val="00A7152C"/>
    <w:pPr>
      <w:ind w:left="720"/>
      <w:contextualSpacing/>
    </w:pPr>
  </w:style>
  <w:style w:type="paragraph" w:customStyle="1" w:styleId="ConsPlusTitle">
    <w:name w:val="ConsPlusTitle"/>
    <w:uiPriority w:val="99"/>
    <w:rsid w:val="00A213C9"/>
    <w:pPr>
      <w:widowControl w:val="0"/>
      <w:autoSpaceDE w:val="0"/>
      <w:autoSpaceDN w:val="0"/>
      <w:adjustRightInd w:val="0"/>
    </w:pPr>
    <w:rPr>
      <w:rFonts w:ascii="Arial" w:hAnsi="Arial" w:cs="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76B69"/>
    <w:rPr>
      <w:sz w:val="28"/>
    </w:rPr>
  </w:style>
  <w:style w:type="paragraph" w:styleId="1">
    <w:name w:val="heading 1"/>
    <w:basedOn w:val="a"/>
    <w:next w:val="a"/>
    <w:qFormat/>
    <w:rsid w:val="00076B69"/>
    <w:pPr>
      <w:keepNext/>
      <w:jc w:val="center"/>
      <w:outlineLvl w:val="0"/>
    </w:pPr>
    <w:rPr>
      <w:b/>
    </w:rPr>
  </w:style>
  <w:style w:type="paragraph" w:styleId="2">
    <w:name w:val="heading 2"/>
    <w:basedOn w:val="a"/>
    <w:next w:val="a"/>
    <w:qFormat/>
    <w:rsid w:val="00770409"/>
    <w:pPr>
      <w:keepNext/>
      <w:spacing w:before="240" w:after="60"/>
      <w:outlineLvl w:val="1"/>
    </w:pPr>
    <w:rPr>
      <w:rFonts w:ascii="Arial" w:hAnsi="Arial" w:cs="Arial"/>
      <w:b/>
      <w:bCs/>
      <w:i/>
      <w:iCs/>
      <w:szCs w:val="28"/>
    </w:rPr>
  </w:style>
  <w:style w:type="paragraph" w:styleId="3">
    <w:name w:val="heading 3"/>
    <w:basedOn w:val="a"/>
    <w:next w:val="a"/>
    <w:qFormat/>
    <w:rsid w:val="00770409"/>
    <w:pPr>
      <w:keepNext/>
      <w:spacing w:before="240" w:after="60"/>
      <w:outlineLvl w:val="2"/>
    </w:pPr>
    <w:rPr>
      <w:rFonts w:ascii="Arial" w:hAnsi="Arial" w:cs="Arial"/>
      <w:b/>
      <w:bCs/>
      <w:sz w:val="26"/>
      <w:szCs w:val="26"/>
    </w:rPr>
  </w:style>
  <w:style w:type="paragraph" w:styleId="4">
    <w:name w:val="heading 4"/>
    <w:basedOn w:val="a"/>
    <w:next w:val="a"/>
    <w:qFormat/>
    <w:rsid w:val="00770409"/>
    <w:pPr>
      <w:keepNext/>
      <w:spacing w:before="240" w:after="60"/>
      <w:outlineLvl w:val="3"/>
    </w:pPr>
    <w:rPr>
      <w:b/>
      <w:bCs/>
      <w:szCs w:val="28"/>
    </w:rPr>
  </w:style>
  <w:style w:type="paragraph" w:styleId="5">
    <w:name w:val="heading 5"/>
    <w:basedOn w:val="a"/>
    <w:next w:val="a"/>
    <w:qFormat/>
    <w:rsid w:val="00770409"/>
    <w:pPr>
      <w:spacing w:before="240" w:after="60"/>
      <w:outlineLvl w:val="4"/>
    </w:pPr>
    <w:rPr>
      <w:b/>
      <w:bCs/>
      <w:i/>
      <w:iCs/>
      <w:sz w:val="26"/>
      <w:szCs w:val="26"/>
    </w:rPr>
  </w:style>
  <w:style w:type="paragraph" w:styleId="6">
    <w:name w:val="heading 6"/>
    <w:basedOn w:val="a"/>
    <w:next w:val="a"/>
    <w:qFormat/>
    <w:rsid w:val="0077040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AE42F3"/>
    <w:pPr>
      <w:spacing w:before="100" w:beforeAutospacing="1" w:after="100" w:afterAutospacing="1"/>
    </w:pPr>
    <w:rPr>
      <w:rFonts w:ascii="Tahoma" w:hAnsi="Tahoma"/>
      <w:sz w:val="20"/>
      <w:lang w:val="en-US" w:eastAsia="en-US"/>
    </w:rPr>
  </w:style>
  <w:style w:type="paragraph" w:styleId="a4">
    <w:name w:val="Body Text"/>
    <w:basedOn w:val="a"/>
    <w:rsid w:val="00076B69"/>
    <w:pPr>
      <w:jc w:val="both"/>
    </w:pPr>
  </w:style>
  <w:style w:type="table" w:styleId="a5">
    <w:name w:val="Table Grid"/>
    <w:basedOn w:val="a1"/>
    <w:rsid w:val="00AE42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rsid w:val="00FA70FC"/>
    <w:pPr>
      <w:tabs>
        <w:tab w:val="center" w:pos="4677"/>
        <w:tab w:val="right" w:pos="9355"/>
      </w:tabs>
    </w:pPr>
  </w:style>
  <w:style w:type="character" w:styleId="a7">
    <w:name w:val="page number"/>
    <w:basedOn w:val="a0"/>
    <w:rsid w:val="00FA70FC"/>
  </w:style>
  <w:style w:type="paragraph" w:styleId="a8">
    <w:name w:val="footer"/>
    <w:basedOn w:val="a"/>
    <w:rsid w:val="003E2F99"/>
    <w:pPr>
      <w:tabs>
        <w:tab w:val="center" w:pos="4677"/>
        <w:tab w:val="right" w:pos="9355"/>
      </w:tabs>
    </w:pPr>
  </w:style>
  <w:style w:type="paragraph" w:styleId="a9">
    <w:name w:val="Body Text Indent"/>
    <w:basedOn w:val="a"/>
    <w:rsid w:val="00770409"/>
    <w:pPr>
      <w:spacing w:after="120"/>
      <w:ind w:left="283"/>
    </w:pPr>
    <w:rPr>
      <w:sz w:val="24"/>
      <w:szCs w:val="24"/>
    </w:rPr>
  </w:style>
  <w:style w:type="paragraph" w:styleId="aa">
    <w:name w:val="Normal (Web)"/>
    <w:basedOn w:val="a"/>
    <w:rsid w:val="00770409"/>
    <w:pPr>
      <w:spacing w:before="100" w:beforeAutospacing="1" w:after="100" w:afterAutospacing="1"/>
    </w:pPr>
    <w:rPr>
      <w:sz w:val="24"/>
      <w:szCs w:val="24"/>
    </w:rPr>
  </w:style>
  <w:style w:type="character" w:styleId="ab">
    <w:name w:val="Strong"/>
    <w:uiPriority w:val="22"/>
    <w:qFormat/>
    <w:rsid w:val="00770409"/>
    <w:rPr>
      <w:b/>
      <w:bCs/>
    </w:rPr>
  </w:style>
  <w:style w:type="character" w:styleId="ac">
    <w:name w:val="Hyperlink"/>
    <w:rsid w:val="00770409"/>
    <w:rPr>
      <w:color w:val="0000FF"/>
      <w:u w:val="single"/>
    </w:rPr>
  </w:style>
  <w:style w:type="paragraph" w:customStyle="1" w:styleId="artikkelylemkuup">
    <w:name w:val="artikkel_ylem_kuup"/>
    <w:basedOn w:val="a"/>
    <w:rsid w:val="00770409"/>
    <w:pPr>
      <w:spacing w:before="100" w:beforeAutospacing="1" w:after="100" w:afterAutospacing="1"/>
    </w:pPr>
    <w:rPr>
      <w:sz w:val="24"/>
      <w:szCs w:val="24"/>
    </w:rPr>
  </w:style>
  <w:style w:type="paragraph" w:customStyle="1" w:styleId="artikkelylemlingid">
    <w:name w:val="artikkel_ylem_lingid"/>
    <w:basedOn w:val="a"/>
    <w:rsid w:val="00770409"/>
    <w:pPr>
      <w:spacing w:before="100" w:beforeAutospacing="1" w:after="100" w:afterAutospacing="1"/>
    </w:pPr>
    <w:rPr>
      <w:sz w:val="24"/>
      <w:szCs w:val="24"/>
    </w:rPr>
  </w:style>
  <w:style w:type="character" w:customStyle="1" w:styleId="zoomme">
    <w:name w:val="zoomme"/>
    <w:basedOn w:val="a0"/>
    <w:rsid w:val="00770409"/>
  </w:style>
  <w:style w:type="character" w:customStyle="1" w:styleId="grey">
    <w:name w:val="grey"/>
    <w:basedOn w:val="a0"/>
    <w:rsid w:val="00770409"/>
  </w:style>
  <w:style w:type="paragraph" w:customStyle="1" w:styleId="10">
    <w:name w:val="Название1"/>
    <w:basedOn w:val="a"/>
    <w:rsid w:val="00770409"/>
    <w:pPr>
      <w:spacing w:before="100" w:beforeAutospacing="1" w:after="100" w:afterAutospacing="1"/>
    </w:pPr>
    <w:rPr>
      <w:sz w:val="24"/>
      <w:szCs w:val="24"/>
    </w:rPr>
  </w:style>
  <w:style w:type="paragraph" w:customStyle="1" w:styleId="pnews">
    <w:name w:val="p_news"/>
    <w:basedOn w:val="a"/>
    <w:rsid w:val="00770409"/>
    <w:pPr>
      <w:spacing w:before="100" w:beforeAutospacing="1" w:after="100" w:afterAutospacing="1"/>
    </w:pPr>
    <w:rPr>
      <w:sz w:val="24"/>
      <w:szCs w:val="24"/>
    </w:rPr>
  </w:style>
  <w:style w:type="paragraph" w:customStyle="1" w:styleId="pnewshr">
    <w:name w:val="p_news_hr"/>
    <w:basedOn w:val="a"/>
    <w:rsid w:val="00770409"/>
    <w:pPr>
      <w:spacing w:before="100" w:beforeAutospacing="1" w:after="100" w:afterAutospacing="1"/>
    </w:pPr>
    <w:rPr>
      <w:sz w:val="24"/>
      <w:szCs w:val="24"/>
    </w:rPr>
  </w:style>
  <w:style w:type="character" w:customStyle="1" w:styleId="y5black">
    <w:name w:val="y5_black"/>
    <w:basedOn w:val="a0"/>
    <w:rsid w:val="00770409"/>
  </w:style>
  <w:style w:type="character" w:styleId="ad">
    <w:name w:val="Emphasis"/>
    <w:qFormat/>
    <w:rsid w:val="00770409"/>
    <w:rPr>
      <w:i/>
      <w:iCs/>
    </w:rPr>
  </w:style>
  <w:style w:type="character" w:styleId="ae">
    <w:name w:val="FollowedHyperlink"/>
    <w:rsid w:val="00770409"/>
    <w:rPr>
      <w:color w:val="800080"/>
      <w:u w:val="single"/>
    </w:rPr>
  </w:style>
  <w:style w:type="character" w:customStyle="1" w:styleId="subtitles">
    <w:name w:val="subtitles"/>
    <w:basedOn w:val="a0"/>
    <w:rsid w:val="00770409"/>
  </w:style>
  <w:style w:type="character" w:customStyle="1" w:styleId="datewith-space">
    <w:name w:val="date with-space"/>
    <w:basedOn w:val="a0"/>
    <w:rsid w:val="00770409"/>
  </w:style>
  <w:style w:type="paragraph" w:customStyle="1" w:styleId="newscontent">
    <w:name w:val="news_content"/>
    <w:basedOn w:val="a"/>
    <w:rsid w:val="00770409"/>
    <w:pPr>
      <w:spacing w:before="100" w:beforeAutospacing="1" w:after="100" w:afterAutospacing="1"/>
    </w:pPr>
    <w:rPr>
      <w:sz w:val="24"/>
      <w:szCs w:val="24"/>
    </w:rPr>
  </w:style>
  <w:style w:type="character" w:customStyle="1" w:styleId="newshd">
    <w:name w:val="newshd"/>
    <w:basedOn w:val="a0"/>
    <w:rsid w:val="00770409"/>
  </w:style>
  <w:style w:type="character" w:customStyle="1" w:styleId="newstext">
    <w:name w:val="newstext"/>
    <w:basedOn w:val="a0"/>
    <w:rsid w:val="00770409"/>
  </w:style>
  <w:style w:type="paragraph" w:customStyle="1" w:styleId="author">
    <w:name w:val="author"/>
    <w:basedOn w:val="a"/>
    <w:rsid w:val="00770409"/>
    <w:pPr>
      <w:spacing w:before="100" w:beforeAutospacing="1" w:after="100" w:afterAutospacing="1"/>
    </w:pPr>
    <w:rPr>
      <w:sz w:val="24"/>
      <w:szCs w:val="24"/>
    </w:rPr>
  </w:style>
  <w:style w:type="paragraph" w:customStyle="1" w:styleId="teaser">
    <w:name w:val="teaser"/>
    <w:basedOn w:val="a"/>
    <w:rsid w:val="00770409"/>
    <w:pPr>
      <w:spacing w:before="100" w:beforeAutospacing="1" w:after="100" w:afterAutospacing="1"/>
    </w:pPr>
    <w:rPr>
      <w:sz w:val="24"/>
      <w:szCs w:val="24"/>
    </w:rPr>
  </w:style>
  <w:style w:type="character" w:customStyle="1" w:styleId="copyright">
    <w:name w:val="copyright"/>
    <w:basedOn w:val="a0"/>
    <w:rsid w:val="00770409"/>
  </w:style>
  <w:style w:type="paragraph" w:customStyle="1" w:styleId="twpcp">
    <w:name w:val="t_wpc_p"/>
    <w:basedOn w:val="a"/>
    <w:rsid w:val="00770409"/>
    <w:pPr>
      <w:spacing w:before="100" w:beforeAutospacing="1" w:after="100" w:afterAutospacing="1"/>
    </w:pPr>
    <w:rPr>
      <w:sz w:val="24"/>
      <w:szCs w:val="24"/>
    </w:rPr>
  </w:style>
  <w:style w:type="character" w:customStyle="1" w:styleId="added">
    <w:name w:val="added"/>
    <w:basedOn w:val="a0"/>
    <w:rsid w:val="00770409"/>
  </w:style>
  <w:style w:type="character" w:customStyle="1" w:styleId="authorvcard">
    <w:name w:val="author vcard"/>
    <w:basedOn w:val="a0"/>
    <w:rsid w:val="00770409"/>
  </w:style>
  <w:style w:type="character" w:customStyle="1" w:styleId="entry-date">
    <w:name w:val="entry-date"/>
    <w:basedOn w:val="a0"/>
    <w:rsid w:val="00770409"/>
  </w:style>
  <w:style w:type="character" w:customStyle="1" w:styleId="cat">
    <w:name w:val="cat"/>
    <w:basedOn w:val="a0"/>
    <w:rsid w:val="00770409"/>
  </w:style>
  <w:style w:type="character" w:customStyle="1" w:styleId="comments">
    <w:name w:val="comments"/>
    <w:basedOn w:val="a0"/>
    <w:rsid w:val="00770409"/>
  </w:style>
  <w:style w:type="character" w:customStyle="1" w:styleId="shareheadtlinkicon">
    <w:name w:val="shareheadt linkicon"/>
    <w:basedOn w:val="a0"/>
    <w:rsid w:val="00770409"/>
  </w:style>
  <w:style w:type="character" w:customStyle="1" w:styleId="floatleft">
    <w:name w:val="floatleft"/>
    <w:basedOn w:val="a0"/>
    <w:rsid w:val="00770409"/>
  </w:style>
  <w:style w:type="character" w:customStyle="1" w:styleId="tags2">
    <w:name w:val="tags2"/>
    <w:basedOn w:val="a0"/>
    <w:rsid w:val="00770409"/>
  </w:style>
  <w:style w:type="paragraph" w:customStyle="1" w:styleId="11">
    <w:name w:val="Знак Знак Знак Знак Знак Знак1 Знак Знак Знак Знак Знак Знак"/>
    <w:basedOn w:val="a"/>
    <w:rsid w:val="00770409"/>
    <w:pPr>
      <w:spacing w:before="100" w:beforeAutospacing="1" w:after="100" w:afterAutospacing="1"/>
    </w:pPr>
    <w:rPr>
      <w:rFonts w:ascii="Tahoma" w:hAnsi="Tahoma"/>
      <w:sz w:val="20"/>
      <w:lang w:val="en-US" w:eastAsia="en-US"/>
    </w:rPr>
  </w:style>
  <w:style w:type="paragraph" w:customStyle="1" w:styleId="12">
    <w:name w:val="Знак Знак Знак Знак Знак Знак1 Знак Знак Знак"/>
    <w:basedOn w:val="a"/>
    <w:rsid w:val="00770409"/>
    <w:pPr>
      <w:spacing w:before="100" w:beforeAutospacing="1" w:after="100" w:afterAutospacing="1"/>
    </w:pPr>
    <w:rPr>
      <w:rFonts w:ascii="Tahoma" w:hAnsi="Tahoma"/>
      <w:sz w:val="20"/>
      <w:lang w:val="en-US" w:eastAsia="en-US"/>
    </w:rPr>
  </w:style>
  <w:style w:type="paragraph" w:styleId="af">
    <w:name w:val="Balloon Text"/>
    <w:basedOn w:val="a"/>
    <w:semiHidden/>
    <w:rsid w:val="00632793"/>
    <w:rPr>
      <w:rFonts w:ascii="Tahoma" w:hAnsi="Tahoma" w:cs="Tahoma"/>
      <w:sz w:val="16"/>
      <w:szCs w:val="16"/>
    </w:rPr>
  </w:style>
  <w:style w:type="paragraph" w:customStyle="1" w:styleId="af0">
    <w:name w:val="Знак"/>
    <w:basedOn w:val="a"/>
    <w:rsid w:val="004F44A6"/>
    <w:pPr>
      <w:spacing w:before="100" w:beforeAutospacing="1" w:after="100" w:afterAutospacing="1"/>
    </w:pPr>
    <w:rPr>
      <w:rFonts w:ascii="Tahoma" w:hAnsi="Tahoma"/>
      <w:sz w:val="20"/>
      <w:lang w:val="en-US" w:eastAsia="en-US"/>
    </w:rPr>
  </w:style>
  <w:style w:type="paragraph" w:customStyle="1" w:styleId="af1">
    <w:name w:val="Знак Знак Знак Знак"/>
    <w:basedOn w:val="a"/>
    <w:rsid w:val="00A16266"/>
    <w:pPr>
      <w:spacing w:before="100" w:beforeAutospacing="1" w:after="100" w:afterAutospacing="1"/>
    </w:pPr>
    <w:rPr>
      <w:rFonts w:ascii="Tahoma" w:hAnsi="Tahoma"/>
      <w:sz w:val="20"/>
      <w:lang w:val="en-US" w:eastAsia="en-US"/>
    </w:rPr>
  </w:style>
  <w:style w:type="paragraph" w:customStyle="1" w:styleId="af2">
    <w:name w:val="Знак Знак Знак Знак Знак Знак Знак"/>
    <w:basedOn w:val="a"/>
    <w:rsid w:val="00EE27DE"/>
    <w:pPr>
      <w:spacing w:before="100" w:beforeAutospacing="1" w:after="100" w:afterAutospacing="1"/>
    </w:pPr>
    <w:rPr>
      <w:rFonts w:ascii="Tahoma" w:hAnsi="Tahoma"/>
      <w:sz w:val="20"/>
      <w:lang w:val="en-US" w:eastAsia="en-US"/>
    </w:rPr>
  </w:style>
  <w:style w:type="paragraph" w:customStyle="1" w:styleId="af3">
    <w:name w:val="Содержимое таблицы"/>
    <w:basedOn w:val="a"/>
    <w:rsid w:val="00B91B08"/>
    <w:pPr>
      <w:widowControl w:val="0"/>
      <w:suppressLineNumbers/>
      <w:suppressAutoHyphens/>
    </w:pPr>
    <w:rPr>
      <w:rFonts w:eastAsia="Lucida Sans Unicode"/>
      <w:kern w:val="1"/>
      <w:szCs w:val="24"/>
    </w:rPr>
  </w:style>
  <w:style w:type="character" w:customStyle="1" w:styleId="paragraph">
    <w:name w:val="paragraph"/>
    <w:rsid w:val="00B91B08"/>
  </w:style>
  <w:style w:type="paragraph" w:customStyle="1" w:styleId="af4">
    <w:name w:val="Знак Знак Знак"/>
    <w:basedOn w:val="a"/>
    <w:rsid w:val="00B91B08"/>
    <w:pPr>
      <w:spacing w:before="100" w:beforeAutospacing="1" w:after="100" w:afterAutospacing="1"/>
    </w:pPr>
    <w:rPr>
      <w:rFonts w:ascii="Tahoma" w:hAnsi="Tahoma"/>
      <w:sz w:val="20"/>
      <w:lang w:val="en-US" w:eastAsia="en-US"/>
    </w:rPr>
  </w:style>
  <w:style w:type="paragraph" w:customStyle="1" w:styleId="textreview">
    <w:name w:val="text_review"/>
    <w:basedOn w:val="a"/>
    <w:rsid w:val="00145987"/>
    <w:pPr>
      <w:spacing w:before="100" w:beforeAutospacing="1" w:after="100" w:afterAutospacing="1"/>
    </w:pPr>
    <w:rPr>
      <w:sz w:val="24"/>
      <w:szCs w:val="24"/>
    </w:rPr>
  </w:style>
  <w:style w:type="paragraph" w:customStyle="1" w:styleId="af5">
    <w:name w:val="Заголовок статьи"/>
    <w:basedOn w:val="a"/>
    <w:next w:val="a"/>
    <w:uiPriority w:val="99"/>
    <w:rsid w:val="00D34100"/>
    <w:pPr>
      <w:widowControl w:val="0"/>
      <w:autoSpaceDE w:val="0"/>
      <w:autoSpaceDN w:val="0"/>
      <w:adjustRightInd w:val="0"/>
      <w:ind w:left="1612" w:hanging="892"/>
      <w:jc w:val="both"/>
    </w:pPr>
    <w:rPr>
      <w:rFonts w:ascii="Arial" w:hAnsi="Arial" w:cs="Arial"/>
      <w:sz w:val="24"/>
      <w:szCs w:val="24"/>
    </w:rPr>
  </w:style>
  <w:style w:type="paragraph" w:customStyle="1" w:styleId="af6">
    <w:name w:val="Таблицы (моноширинный)"/>
    <w:basedOn w:val="a"/>
    <w:next w:val="a"/>
    <w:rsid w:val="003E56F8"/>
    <w:pPr>
      <w:autoSpaceDE w:val="0"/>
      <w:autoSpaceDN w:val="0"/>
      <w:adjustRightInd w:val="0"/>
      <w:jc w:val="both"/>
    </w:pPr>
    <w:rPr>
      <w:rFonts w:ascii="Courier New" w:hAnsi="Courier New" w:cs="Courier New"/>
      <w:sz w:val="24"/>
      <w:szCs w:val="24"/>
    </w:rPr>
  </w:style>
  <w:style w:type="character" w:customStyle="1" w:styleId="af7">
    <w:name w:val="Гипертекстовая ссылка"/>
    <w:basedOn w:val="a0"/>
    <w:uiPriority w:val="99"/>
    <w:rsid w:val="004D0EB6"/>
    <w:rPr>
      <w:b/>
      <w:bCs/>
      <w:color w:val="106BBE"/>
      <w:sz w:val="26"/>
      <w:szCs w:val="26"/>
    </w:rPr>
  </w:style>
  <w:style w:type="paragraph" w:customStyle="1" w:styleId="FORMATTEXT">
    <w:name w:val=".FORMATTEXT"/>
    <w:uiPriority w:val="99"/>
    <w:rsid w:val="0067651A"/>
    <w:pPr>
      <w:widowControl w:val="0"/>
      <w:autoSpaceDE w:val="0"/>
      <w:autoSpaceDN w:val="0"/>
      <w:adjustRightInd w:val="0"/>
    </w:pPr>
    <w:rPr>
      <w:sz w:val="24"/>
      <w:szCs w:val="24"/>
    </w:rPr>
  </w:style>
  <w:style w:type="paragraph" w:customStyle="1" w:styleId="ConsPlusNonformat">
    <w:name w:val="ConsPlusNonformat"/>
    <w:uiPriority w:val="99"/>
    <w:rsid w:val="001C3767"/>
    <w:pPr>
      <w:autoSpaceDE w:val="0"/>
      <w:autoSpaceDN w:val="0"/>
      <w:adjustRightInd w:val="0"/>
    </w:pPr>
    <w:rPr>
      <w:rFonts w:ascii="Courier New" w:hAnsi="Courier New" w:cs="Courier New"/>
    </w:rPr>
  </w:style>
  <w:style w:type="paragraph" w:styleId="af8">
    <w:name w:val="List Paragraph"/>
    <w:basedOn w:val="a"/>
    <w:uiPriority w:val="34"/>
    <w:qFormat/>
    <w:rsid w:val="00A7152C"/>
    <w:pPr>
      <w:ind w:left="720"/>
      <w:contextualSpacing/>
    </w:pPr>
  </w:style>
  <w:style w:type="paragraph" w:customStyle="1" w:styleId="ConsPlusTitle">
    <w:name w:val="ConsPlusTitle"/>
    <w:uiPriority w:val="99"/>
    <w:rsid w:val="00A213C9"/>
    <w:pPr>
      <w:widowControl w:val="0"/>
      <w:autoSpaceDE w:val="0"/>
      <w:autoSpaceDN w:val="0"/>
      <w:adjustRightInd w:val="0"/>
    </w:pPr>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756267">
      <w:bodyDiv w:val="1"/>
      <w:marLeft w:val="0"/>
      <w:marRight w:val="0"/>
      <w:marTop w:val="0"/>
      <w:marBottom w:val="0"/>
      <w:divBdr>
        <w:top w:val="none" w:sz="0" w:space="0" w:color="auto"/>
        <w:left w:val="none" w:sz="0" w:space="0" w:color="auto"/>
        <w:bottom w:val="none" w:sz="0" w:space="0" w:color="auto"/>
        <w:right w:val="none" w:sz="0" w:space="0" w:color="auto"/>
      </w:divBdr>
      <w:divsChild>
        <w:div w:id="1847161775">
          <w:marLeft w:val="0"/>
          <w:marRight w:val="0"/>
          <w:marTop w:val="0"/>
          <w:marBottom w:val="0"/>
          <w:divBdr>
            <w:top w:val="none" w:sz="0" w:space="0" w:color="auto"/>
            <w:left w:val="none" w:sz="0" w:space="0" w:color="auto"/>
            <w:bottom w:val="none" w:sz="0" w:space="0" w:color="auto"/>
            <w:right w:val="none" w:sz="0" w:space="0" w:color="auto"/>
          </w:divBdr>
          <w:divsChild>
            <w:div w:id="484132265">
              <w:marLeft w:val="0"/>
              <w:marRight w:val="0"/>
              <w:marTop w:val="0"/>
              <w:marBottom w:val="0"/>
              <w:divBdr>
                <w:top w:val="none" w:sz="0" w:space="0" w:color="auto"/>
                <w:left w:val="none" w:sz="0" w:space="0" w:color="auto"/>
                <w:bottom w:val="none" w:sz="0" w:space="0" w:color="auto"/>
                <w:right w:val="none" w:sz="0" w:space="0" w:color="auto"/>
              </w:divBdr>
            </w:div>
          </w:divsChild>
        </w:div>
        <w:div w:id="2106267151">
          <w:marLeft w:val="555"/>
          <w:marRight w:val="0"/>
          <w:marTop w:val="0"/>
          <w:marBottom w:val="0"/>
          <w:divBdr>
            <w:top w:val="none" w:sz="0" w:space="0" w:color="auto"/>
            <w:left w:val="none" w:sz="0" w:space="0" w:color="auto"/>
            <w:bottom w:val="none" w:sz="0" w:space="0" w:color="auto"/>
            <w:right w:val="none" w:sz="0" w:space="0" w:color="auto"/>
          </w:divBdr>
          <w:divsChild>
            <w:div w:id="766730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622586">
      <w:bodyDiv w:val="1"/>
      <w:marLeft w:val="0"/>
      <w:marRight w:val="0"/>
      <w:marTop w:val="0"/>
      <w:marBottom w:val="0"/>
      <w:divBdr>
        <w:top w:val="none" w:sz="0" w:space="0" w:color="auto"/>
        <w:left w:val="none" w:sz="0" w:space="0" w:color="auto"/>
        <w:bottom w:val="none" w:sz="0" w:space="0" w:color="auto"/>
        <w:right w:val="none" w:sz="0" w:space="0" w:color="auto"/>
      </w:divBdr>
      <w:divsChild>
        <w:div w:id="384451880">
          <w:marLeft w:val="0"/>
          <w:marRight w:val="0"/>
          <w:marTop w:val="0"/>
          <w:marBottom w:val="0"/>
          <w:divBdr>
            <w:top w:val="none" w:sz="0" w:space="0" w:color="auto"/>
            <w:left w:val="none" w:sz="0" w:space="0" w:color="auto"/>
            <w:bottom w:val="none" w:sz="0" w:space="0" w:color="auto"/>
            <w:right w:val="none" w:sz="0" w:space="0" w:color="auto"/>
          </w:divBdr>
        </w:div>
        <w:div w:id="430778346">
          <w:marLeft w:val="0"/>
          <w:marRight w:val="0"/>
          <w:marTop w:val="0"/>
          <w:marBottom w:val="0"/>
          <w:divBdr>
            <w:top w:val="none" w:sz="0" w:space="0" w:color="auto"/>
            <w:left w:val="none" w:sz="0" w:space="0" w:color="auto"/>
            <w:bottom w:val="none" w:sz="0" w:space="0" w:color="auto"/>
            <w:right w:val="none" w:sz="0" w:space="0" w:color="auto"/>
          </w:divBdr>
        </w:div>
        <w:div w:id="467818078">
          <w:marLeft w:val="0"/>
          <w:marRight w:val="0"/>
          <w:marTop w:val="0"/>
          <w:marBottom w:val="0"/>
          <w:divBdr>
            <w:top w:val="none" w:sz="0" w:space="0" w:color="auto"/>
            <w:left w:val="none" w:sz="0" w:space="0" w:color="auto"/>
            <w:bottom w:val="none" w:sz="0" w:space="0" w:color="auto"/>
            <w:right w:val="none" w:sz="0" w:space="0" w:color="auto"/>
          </w:divBdr>
        </w:div>
        <w:div w:id="753284807">
          <w:marLeft w:val="0"/>
          <w:marRight w:val="0"/>
          <w:marTop w:val="0"/>
          <w:marBottom w:val="0"/>
          <w:divBdr>
            <w:top w:val="none" w:sz="0" w:space="0" w:color="auto"/>
            <w:left w:val="none" w:sz="0" w:space="0" w:color="auto"/>
            <w:bottom w:val="none" w:sz="0" w:space="0" w:color="auto"/>
            <w:right w:val="none" w:sz="0" w:space="0" w:color="auto"/>
          </w:divBdr>
        </w:div>
        <w:div w:id="952831620">
          <w:marLeft w:val="0"/>
          <w:marRight w:val="0"/>
          <w:marTop w:val="0"/>
          <w:marBottom w:val="0"/>
          <w:divBdr>
            <w:top w:val="none" w:sz="0" w:space="0" w:color="auto"/>
            <w:left w:val="none" w:sz="0" w:space="0" w:color="auto"/>
            <w:bottom w:val="none" w:sz="0" w:space="0" w:color="auto"/>
            <w:right w:val="none" w:sz="0" w:space="0" w:color="auto"/>
          </w:divBdr>
        </w:div>
        <w:div w:id="1029406236">
          <w:marLeft w:val="0"/>
          <w:marRight w:val="0"/>
          <w:marTop w:val="0"/>
          <w:marBottom w:val="0"/>
          <w:divBdr>
            <w:top w:val="none" w:sz="0" w:space="0" w:color="auto"/>
            <w:left w:val="none" w:sz="0" w:space="0" w:color="auto"/>
            <w:bottom w:val="none" w:sz="0" w:space="0" w:color="auto"/>
            <w:right w:val="none" w:sz="0" w:space="0" w:color="auto"/>
          </w:divBdr>
        </w:div>
        <w:div w:id="1153763715">
          <w:marLeft w:val="0"/>
          <w:marRight w:val="0"/>
          <w:marTop w:val="0"/>
          <w:marBottom w:val="0"/>
          <w:divBdr>
            <w:top w:val="none" w:sz="0" w:space="0" w:color="auto"/>
            <w:left w:val="none" w:sz="0" w:space="0" w:color="auto"/>
            <w:bottom w:val="none" w:sz="0" w:space="0" w:color="auto"/>
            <w:right w:val="none" w:sz="0" w:space="0" w:color="auto"/>
          </w:divBdr>
        </w:div>
        <w:div w:id="1656834958">
          <w:marLeft w:val="0"/>
          <w:marRight w:val="0"/>
          <w:marTop w:val="0"/>
          <w:marBottom w:val="0"/>
          <w:divBdr>
            <w:top w:val="none" w:sz="0" w:space="0" w:color="auto"/>
            <w:left w:val="none" w:sz="0" w:space="0" w:color="auto"/>
            <w:bottom w:val="none" w:sz="0" w:space="0" w:color="auto"/>
            <w:right w:val="none" w:sz="0" w:space="0" w:color="auto"/>
          </w:divBdr>
        </w:div>
        <w:div w:id="1671832236">
          <w:marLeft w:val="0"/>
          <w:marRight w:val="0"/>
          <w:marTop w:val="0"/>
          <w:marBottom w:val="0"/>
          <w:divBdr>
            <w:top w:val="none" w:sz="0" w:space="0" w:color="auto"/>
            <w:left w:val="none" w:sz="0" w:space="0" w:color="auto"/>
            <w:bottom w:val="none" w:sz="0" w:space="0" w:color="auto"/>
            <w:right w:val="none" w:sz="0" w:space="0" w:color="auto"/>
          </w:divBdr>
        </w:div>
        <w:div w:id="1696882650">
          <w:marLeft w:val="0"/>
          <w:marRight w:val="0"/>
          <w:marTop w:val="0"/>
          <w:marBottom w:val="0"/>
          <w:divBdr>
            <w:top w:val="none" w:sz="0" w:space="0" w:color="auto"/>
            <w:left w:val="none" w:sz="0" w:space="0" w:color="auto"/>
            <w:bottom w:val="none" w:sz="0" w:space="0" w:color="auto"/>
            <w:right w:val="none" w:sz="0" w:space="0" w:color="auto"/>
          </w:divBdr>
        </w:div>
        <w:div w:id="1701081664">
          <w:marLeft w:val="0"/>
          <w:marRight w:val="0"/>
          <w:marTop w:val="0"/>
          <w:marBottom w:val="0"/>
          <w:divBdr>
            <w:top w:val="none" w:sz="0" w:space="0" w:color="auto"/>
            <w:left w:val="none" w:sz="0" w:space="0" w:color="auto"/>
            <w:bottom w:val="none" w:sz="0" w:space="0" w:color="auto"/>
            <w:right w:val="none" w:sz="0" w:space="0" w:color="auto"/>
          </w:divBdr>
        </w:div>
        <w:div w:id="1858735967">
          <w:marLeft w:val="0"/>
          <w:marRight w:val="0"/>
          <w:marTop w:val="0"/>
          <w:marBottom w:val="0"/>
          <w:divBdr>
            <w:top w:val="none" w:sz="0" w:space="0" w:color="auto"/>
            <w:left w:val="none" w:sz="0" w:space="0" w:color="auto"/>
            <w:bottom w:val="none" w:sz="0" w:space="0" w:color="auto"/>
            <w:right w:val="none" w:sz="0" w:space="0" w:color="auto"/>
          </w:divBdr>
        </w:div>
      </w:divsChild>
    </w:div>
    <w:div w:id="2083215887">
      <w:bodyDiv w:val="1"/>
      <w:marLeft w:val="0"/>
      <w:marRight w:val="0"/>
      <w:marTop w:val="0"/>
      <w:marBottom w:val="0"/>
      <w:divBdr>
        <w:top w:val="none" w:sz="0" w:space="0" w:color="auto"/>
        <w:left w:val="none" w:sz="0" w:space="0" w:color="auto"/>
        <w:bottom w:val="none" w:sz="0" w:space="0" w:color="auto"/>
        <w:right w:val="none" w:sz="0" w:space="0" w:color="auto"/>
      </w:divBdr>
      <w:divsChild>
        <w:div w:id="35158183">
          <w:marLeft w:val="0"/>
          <w:marRight w:val="0"/>
          <w:marTop w:val="0"/>
          <w:marBottom w:val="0"/>
          <w:divBdr>
            <w:top w:val="none" w:sz="0" w:space="0" w:color="auto"/>
            <w:left w:val="none" w:sz="0" w:space="0" w:color="auto"/>
            <w:bottom w:val="none" w:sz="0" w:space="0" w:color="auto"/>
            <w:right w:val="none" w:sz="0" w:space="0" w:color="auto"/>
          </w:divBdr>
        </w:div>
        <w:div w:id="283771569">
          <w:marLeft w:val="0"/>
          <w:marRight w:val="0"/>
          <w:marTop w:val="0"/>
          <w:marBottom w:val="0"/>
          <w:divBdr>
            <w:top w:val="none" w:sz="0" w:space="0" w:color="auto"/>
            <w:left w:val="none" w:sz="0" w:space="0" w:color="auto"/>
            <w:bottom w:val="none" w:sz="0" w:space="0" w:color="auto"/>
            <w:right w:val="none" w:sz="0" w:space="0" w:color="auto"/>
          </w:divBdr>
        </w:div>
        <w:div w:id="465970474">
          <w:marLeft w:val="0"/>
          <w:marRight w:val="0"/>
          <w:marTop w:val="0"/>
          <w:marBottom w:val="0"/>
          <w:divBdr>
            <w:top w:val="none" w:sz="0" w:space="0" w:color="auto"/>
            <w:left w:val="none" w:sz="0" w:space="0" w:color="auto"/>
            <w:bottom w:val="none" w:sz="0" w:space="0" w:color="auto"/>
            <w:right w:val="none" w:sz="0" w:space="0" w:color="auto"/>
          </w:divBdr>
        </w:div>
        <w:div w:id="625040163">
          <w:marLeft w:val="0"/>
          <w:marRight w:val="0"/>
          <w:marTop w:val="0"/>
          <w:marBottom w:val="0"/>
          <w:divBdr>
            <w:top w:val="none" w:sz="0" w:space="0" w:color="auto"/>
            <w:left w:val="none" w:sz="0" w:space="0" w:color="auto"/>
            <w:bottom w:val="none" w:sz="0" w:space="0" w:color="auto"/>
            <w:right w:val="none" w:sz="0" w:space="0" w:color="auto"/>
          </w:divBdr>
        </w:div>
        <w:div w:id="1021784831">
          <w:marLeft w:val="0"/>
          <w:marRight w:val="0"/>
          <w:marTop w:val="0"/>
          <w:marBottom w:val="0"/>
          <w:divBdr>
            <w:top w:val="none" w:sz="0" w:space="0" w:color="auto"/>
            <w:left w:val="none" w:sz="0" w:space="0" w:color="auto"/>
            <w:bottom w:val="none" w:sz="0" w:space="0" w:color="auto"/>
            <w:right w:val="none" w:sz="0" w:space="0" w:color="auto"/>
          </w:divBdr>
        </w:div>
        <w:div w:id="1039012457">
          <w:marLeft w:val="0"/>
          <w:marRight w:val="0"/>
          <w:marTop w:val="0"/>
          <w:marBottom w:val="0"/>
          <w:divBdr>
            <w:top w:val="none" w:sz="0" w:space="0" w:color="auto"/>
            <w:left w:val="none" w:sz="0" w:space="0" w:color="auto"/>
            <w:bottom w:val="none" w:sz="0" w:space="0" w:color="auto"/>
            <w:right w:val="none" w:sz="0" w:space="0" w:color="auto"/>
          </w:divBdr>
        </w:div>
        <w:div w:id="1166433466">
          <w:marLeft w:val="0"/>
          <w:marRight w:val="0"/>
          <w:marTop w:val="0"/>
          <w:marBottom w:val="0"/>
          <w:divBdr>
            <w:top w:val="none" w:sz="0" w:space="0" w:color="auto"/>
            <w:left w:val="none" w:sz="0" w:space="0" w:color="auto"/>
            <w:bottom w:val="none" w:sz="0" w:space="0" w:color="auto"/>
            <w:right w:val="none" w:sz="0" w:space="0" w:color="auto"/>
          </w:divBdr>
        </w:div>
        <w:div w:id="1503859731">
          <w:marLeft w:val="0"/>
          <w:marRight w:val="0"/>
          <w:marTop w:val="0"/>
          <w:marBottom w:val="0"/>
          <w:divBdr>
            <w:top w:val="none" w:sz="0" w:space="0" w:color="auto"/>
            <w:left w:val="none" w:sz="0" w:space="0" w:color="auto"/>
            <w:bottom w:val="none" w:sz="0" w:space="0" w:color="auto"/>
            <w:right w:val="none" w:sz="0" w:space="0" w:color="auto"/>
          </w:divBdr>
        </w:div>
        <w:div w:id="1655915137">
          <w:marLeft w:val="0"/>
          <w:marRight w:val="0"/>
          <w:marTop w:val="0"/>
          <w:marBottom w:val="0"/>
          <w:divBdr>
            <w:top w:val="none" w:sz="0" w:space="0" w:color="auto"/>
            <w:left w:val="none" w:sz="0" w:space="0" w:color="auto"/>
            <w:bottom w:val="none" w:sz="0" w:space="0" w:color="auto"/>
            <w:right w:val="none" w:sz="0" w:space="0" w:color="auto"/>
          </w:divBdr>
        </w:div>
        <w:div w:id="1805460706">
          <w:marLeft w:val="0"/>
          <w:marRight w:val="0"/>
          <w:marTop w:val="0"/>
          <w:marBottom w:val="0"/>
          <w:divBdr>
            <w:top w:val="none" w:sz="0" w:space="0" w:color="auto"/>
            <w:left w:val="none" w:sz="0" w:space="0" w:color="auto"/>
            <w:bottom w:val="none" w:sz="0" w:space="0" w:color="auto"/>
            <w:right w:val="none" w:sz="0" w:space="0" w:color="auto"/>
          </w:divBdr>
        </w:div>
        <w:div w:id="1860049091">
          <w:marLeft w:val="0"/>
          <w:marRight w:val="0"/>
          <w:marTop w:val="0"/>
          <w:marBottom w:val="0"/>
          <w:divBdr>
            <w:top w:val="none" w:sz="0" w:space="0" w:color="auto"/>
            <w:left w:val="none" w:sz="0" w:space="0" w:color="auto"/>
            <w:bottom w:val="none" w:sz="0" w:space="0" w:color="auto"/>
            <w:right w:val="none" w:sz="0" w:space="0" w:color="auto"/>
          </w:divBdr>
        </w:div>
        <w:div w:id="19573251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2144DC30A8AC742B160D14E63BD1E662E6F4A3EE8649C68AD90499FCF46929456F5DDAF5D4E48059ABC8B900F16D3D65EC5B17C95A7c3K0N" TargetMode="External"/><Relationship Id="rId18" Type="http://schemas.openxmlformats.org/officeDocument/2006/relationships/hyperlink" Target="consultantplus://offline/ref=039D33E48DC254922F07CC87CF61B9CE02280C22290B234E1FDDA6D766B02B4D10363E639C07DF44F27CD07D795A55B238ABA821C94BfBUFN" TargetMode="External"/><Relationship Id="rId3" Type="http://schemas.openxmlformats.org/officeDocument/2006/relationships/styles" Target="styles.xml"/><Relationship Id="rId21" Type="http://schemas.openxmlformats.org/officeDocument/2006/relationships/hyperlink" Target="consultantplus://offline/ref=039D33E48DC254922F07CC87CF61B9CE02280C22290B234E1FDDA6D766B02B4D10363E679E00DE4DA226C079300E51AD31B4B622D74BBD41fFUAN" TargetMode="External"/><Relationship Id="rId7" Type="http://schemas.openxmlformats.org/officeDocument/2006/relationships/footnotes" Target="footnotes.xml"/><Relationship Id="rId12" Type="http://schemas.openxmlformats.org/officeDocument/2006/relationships/hyperlink" Target="consultantplus://offline/ref=F2144DC30A8AC742B160D14E63BD1E662E6F4A3EE8649C68AD90499FCF46929456F5DDAF5D4E4E059ABC8B900F16D3D65EC5B17C95A7c3K0N" TargetMode="External"/><Relationship Id="rId17" Type="http://schemas.openxmlformats.org/officeDocument/2006/relationships/hyperlink" Target="consultantplus://offline/ref=039D33E48DC254922F07CC87CF61B9CE02280C22290B234E1FDDA6D766B02B4D10363E639C07DC44F27CD07D795A55B238ABA821C94BfBUF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039D33E48DC254922F07CC87CF61B9CE02280C22290B234E1FDDA6D766B02B4D10363E609809DF44F27CD07D795A55B238ABA821C94BfBUFN" TargetMode="External"/><Relationship Id="rId20" Type="http://schemas.openxmlformats.org/officeDocument/2006/relationships/hyperlink" Target="consultantplus://offline/ref=039D33E48DC254922F07CC87CF61B9CE02280C22290B234E1FDDA6D766B02B4D10363E619709DC44F27CD07D795A55B238ABA821C94BfBUF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2144DC30A8AC742B160D14E63BD1E662E6F4A3EE8649C68AD90499FCF46929456F5DDAD56404B059ABC8B900F16D3D65EC5B17C95A7c3K0N"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039D33E48DC254922F07CC87CF61B9CE02280C22290B234E1FDDA6D766B02B4D10363E609808DD44F27CD07D795A55B238ABA821C94BfBUFN" TargetMode="External"/><Relationship Id="rId23" Type="http://schemas.openxmlformats.org/officeDocument/2006/relationships/header" Target="header2.xml"/><Relationship Id="rId10" Type="http://schemas.openxmlformats.org/officeDocument/2006/relationships/hyperlink" Target="consultantplus://offline/ref=F2144DC30A8AC742B160D14E63BD1E662E6F4A3EE8649C68AD90499FCF46929456F5DDAD564048059ABC8B900F16D3D65EC5B17C95A7c3K0N" TargetMode="External"/><Relationship Id="rId19" Type="http://schemas.openxmlformats.org/officeDocument/2006/relationships/hyperlink" Target="consultantplus://offline/ref=039D33E48DC254922F07CC87CF61B9CE02280C22290B234E1FDDA6D766B02B4D10363E619709DA44F27CD07D795A55B238ABA821C94BfBUFN" TargetMode="External"/><Relationship Id="rId4" Type="http://schemas.microsoft.com/office/2007/relationships/stylesWithEffects" Target="stylesWithEffects.xml"/><Relationship Id="rId9" Type="http://schemas.openxmlformats.org/officeDocument/2006/relationships/hyperlink" Target="consultantplus://offline/ref=F2144DC30A8AC742B160D14E63BD1E662E6F4A3EE8649C68AD90499FCF46929456F5DDAE524E4B059ABC8B900F16D3D65EC5B17C95A7c3K0N" TargetMode="External"/><Relationship Id="rId14" Type="http://schemas.openxmlformats.org/officeDocument/2006/relationships/hyperlink" Target="consultantplus://offline/ref=F2144DC30A8AC742B160D14E63BD1E662E6F4A3EE8649C68AD90499FCF46929456F5DDA954474A0CCAE69B944642D7C957DAAF7F8BA732DDc4K6N"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8976F-CA5C-4D2E-9031-38083B38F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1150</Words>
  <Characters>6559</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UPRTRUD</Company>
  <LinksUpToDate>false</LinksUpToDate>
  <CharactersWithSpaces>7694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4</cp:revision>
  <cp:lastPrinted>2022-01-19T13:58:00Z</cp:lastPrinted>
  <dcterms:created xsi:type="dcterms:W3CDTF">2022-02-10T08:41:00Z</dcterms:created>
  <dcterms:modified xsi:type="dcterms:W3CDTF">2022-02-10T09:54:00Z</dcterms:modified>
</cp:coreProperties>
</file>