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55" w:rsidRDefault="009A2F55" w:rsidP="00D70059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70059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D70059" w:rsidRDefault="009A2F55" w:rsidP="00D70059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70059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A2F55" w:rsidRPr="00D70059" w:rsidRDefault="009A2F55" w:rsidP="00D70059">
      <w:pPr>
        <w:suppressAutoHyphens/>
        <w:jc w:val="center"/>
        <w:rPr>
          <w:rFonts w:ascii="PT Astra Serif" w:hAnsi="PT Astra Serif"/>
          <w:b/>
          <w:sz w:val="36"/>
          <w:szCs w:val="28"/>
        </w:rPr>
      </w:pPr>
    </w:p>
    <w:p w:rsidR="0054082A" w:rsidRPr="00D70059" w:rsidRDefault="0054082A" w:rsidP="00D70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70059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2021-2023 годы и основных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>на 2021-2023 годы»</w:t>
      </w:r>
    </w:p>
    <w:p w:rsidR="00960987" w:rsidRPr="00D70059" w:rsidRDefault="00960987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960987" w:rsidRPr="00D70059" w:rsidRDefault="00960987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C4CA6" w:rsidRPr="00191902" w:rsidRDefault="00191902" w:rsidP="00D70059">
      <w:pPr>
        <w:suppressAutoHyphens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23 марта 2022 года</w:t>
      </w:r>
      <w:bookmarkStart w:id="0" w:name="_GoBack"/>
      <w:bookmarkEnd w:id="0"/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673F6" w:rsidRPr="00D70059" w:rsidRDefault="001673F6" w:rsidP="008C4CA6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>Внести в Прогнозный план (программу) приватизации государственного имущества Ульяновской области на 2021-2023 годы и основны</w:t>
      </w:r>
      <w:r w:rsidR="00055C09" w:rsidRPr="00D70059">
        <w:rPr>
          <w:rFonts w:ascii="PT Astra Serif" w:hAnsi="PT Astra Serif"/>
          <w:sz w:val="28"/>
          <w:szCs w:val="28"/>
        </w:rPr>
        <w:t>е</w:t>
      </w:r>
      <w:r w:rsidRPr="00D70059">
        <w:rPr>
          <w:rFonts w:ascii="PT Astra Serif" w:hAnsi="PT Astra Serif"/>
          <w:sz w:val="28"/>
          <w:szCs w:val="28"/>
        </w:rPr>
        <w:t xml:space="preserve"> направлени</w:t>
      </w:r>
      <w:r w:rsidR="00055C09" w:rsidRPr="00D70059">
        <w:rPr>
          <w:rFonts w:ascii="PT Astra Serif" w:hAnsi="PT Astra Serif"/>
          <w:sz w:val="28"/>
          <w:szCs w:val="28"/>
        </w:rPr>
        <w:t>я</w:t>
      </w:r>
      <w:r w:rsidRPr="00D70059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2021-2023</w:t>
      </w:r>
      <w:r w:rsidR="00C652B5" w:rsidRPr="00D70059">
        <w:rPr>
          <w:rFonts w:ascii="PT Astra Serif" w:hAnsi="PT Astra Serif"/>
          <w:sz w:val="28"/>
          <w:szCs w:val="28"/>
        </w:rPr>
        <w:t xml:space="preserve"> годы, утверждённые</w:t>
      </w:r>
      <w:r w:rsidRPr="00D70059">
        <w:rPr>
          <w:rFonts w:ascii="PT Astra Serif" w:hAnsi="PT Astra Serif"/>
          <w:sz w:val="28"/>
          <w:szCs w:val="28"/>
        </w:rPr>
        <w:t xml:space="preserve"> Законом Ульяновской области от 27 ноября 2020 года № 143-ЗО «О Прогнозном плане (программе) приватизации государственного имущества Ульяновской области на 2021-2023 годы и основных направлениях политики Ульяновской области в сфере приватизации на 2021-2023 годы» («</w:t>
      </w:r>
      <w:proofErr w:type="gramStart"/>
      <w:r w:rsidRPr="00D700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70059">
        <w:rPr>
          <w:rFonts w:ascii="PT Astra Serif" w:hAnsi="PT Astra Serif"/>
          <w:sz w:val="28"/>
          <w:szCs w:val="28"/>
        </w:rPr>
        <w:t xml:space="preserve"> правда» </w:t>
      </w:r>
      <w:r w:rsidRPr="00D70059">
        <w:rPr>
          <w:rFonts w:ascii="PT Astra Serif" w:hAnsi="PT Astra Serif" w:cs="PT Astra Serif"/>
          <w:sz w:val="28"/>
          <w:szCs w:val="28"/>
        </w:rPr>
        <w:t>от 04.12.2020 № 91; от 13.04.2021 № 25</w:t>
      </w:r>
      <w:r w:rsidR="00887C54" w:rsidRPr="00D70059">
        <w:rPr>
          <w:rFonts w:ascii="PT Astra Serif" w:hAnsi="PT Astra Serif" w:cs="PT Astra Serif"/>
          <w:sz w:val="28"/>
          <w:szCs w:val="28"/>
        </w:rPr>
        <w:t xml:space="preserve">; </w:t>
      </w:r>
      <w:r w:rsidR="008C2FA3" w:rsidRPr="00D70059">
        <w:rPr>
          <w:rFonts w:ascii="PT Astra Serif" w:hAnsi="PT Astra Serif" w:cs="PT Astra Serif"/>
          <w:sz w:val="28"/>
          <w:szCs w:val="28"/>
        </w:rPr>
        <w:t>от 15.10.2021 № 75;</w:t>
      </w:r>
      <w:r w:rsidR="008C2FA3" w:rsidRPr="00D70059">
        <w:rPr>
          <w:rFonts w:ascii="PT Astra Serif" w:hAnsi="PT Astra Serif" w:cs="PT Astra Serif"/>
          <w:sz w:val="28"/>
          <w:szCs w:val="28"/>
        </w:rPr>
        <w:br/>
        <w:t>от</w:t>
      </w:r>
      <w:r w:rsidR="001C4F63" w:rsidRPr="00D70059">
        <w:rPr>
          <w:rFonts w:ascii="PT Astra Serif" w:hAnsi="PT Astra Serif" w:cs="PT Astra Serif"/>
          <w:sz w:val="28"/>
          <w:szCs w:val="28"/>
        </w:rPr>
        <w:t xml:space="preserve"> </w:t>
      </w:r>
      <w:r w:rsidR="008C2FA3" w:rsidRPr="00D70059">
        <w:rPr>
          <w:rFonts w:ascii="PT Astra Serif" w:hAnsi="PT Astra Serif" w:cs="PT Astra Serif"/>
          <w:sz w:val="28"/>
          <w:szCs w:val="28"/>
        </w:rPr>
        <w:t xml:space="preserve"> 09.11.2021 № 81</w:t>
      </w:r>
      <w:r w:rsidRPr="00D70059">
        <w:rPr>
          <w:rFonts w:ascii="PT Astra Serif" w:hAnsi="PT Astra Serif" w:cs="PT Astra Serif"/>
          <w:sz w:val="28"/>
          <w:szCs w:val="28"/>
        </w:rPr>
        <w:t>)</w:t>
      </w:r>
      <w:r w:rsidRPr="00D70059">
        <w:rPr>
          <w:rFonts w:ascii="PT Astra Serif" w:hAnsi="PT Astra Serif"/>
          <w:sz w:val="28"/>
          <w:szCs w:val="28"/>
        </w:rPr>
        <w:t>, следующие изменения:</w:t>
      </w:r>
    </w:p>
    <w:p w:rsidR="001673F6" w:rsidRPr="00D70059" w:rsidRDefault="001673F6" w:rsidP="001440A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 xml:space="preserve">1) </w:t>
      </w:r>
      <w:r w:rsidR="001440A1" w:rsidRPr="00D70059">
        <w:rPr>
          <w:rFonts w:ascii="PT Astra Serif" w:hAnsi="PT Astra Serif"/>
          <w:sz w:val="28"/>
          <w:szCs w:val="28"/>
        </w:rPr>
        <w:t xml:space="preserve">в </w:t>
      </w:r>
      <w:r w:rsidRPr="00D70059">
        <w:rPr>
          <w:rFonts w:ascii="PT Astra Serif" w:hAnsi="PT Astra Serif"/>
          <w:sz w:val="28"/>
          <w:szCs w:val="28"/>
        </w:rPr>
        <w:t>абзац</w:t>
      </w:r>
      <w:r w:rsidR="001440A1" w:rsidRPr="00D70059">
        <w:rPr>
          <w:rFonts w:ascii="PT Astra Serif" w:hAnsi="PT Astra Serif"/>
          <w:sz w:val="28"/>
          <w:szCs w:val="28"/>
        </w:rPr>
        <w:t>е</w:t>
      </w:r>
      <w:r w:rsidRPr="00D70059">
        <w:rPr>
          <w:rFonts w:ascii="PT Astra Serif" w:hAnsi="PT Astra Serif"/>
          <w:sz w:val="28"/>
          <w:szCs w:val="28"/>
        </w:rPr>
        <w:t xml:space="preserve"> </w:t>
      </w:r>
      <w:r w:rsidR="001440A1" w:rsidRPr="00D70059">
        <w:rPr>
          <w:rFonts w:ascii="PT Astra Serif" w:hAnsi="PT Astra Serif"/>
          <w:sz w:val="28"/>
          <w:szCs w:val="28"/>
        </w:rPr>
        <w:t>третьем</w:t>
      </w:r>
      <w:r w:rsidRPr="00D70059">
        <w:rPr>
          <w:rFonts w:ascii="PT Astra Serif" w:hAnsi="PT Astra Serif"/>
          <w:sz w:val="28"/>
          <w:szCs w:val="28"/>
        </w:rPr>
        <w:t xml:space="preserve"> пункта 3 </w:t>
      </w:r>
      <w:hyperlink r:id="rId8" w:history="1">
        <w:r w:rsidRPr="00D70059">
          <w:rPr>
            <w:rFonts w:ascii="PT Astra Serif" w:hAnsi="PT Astra Serif" w:cs="PT Astra Serif"/>
            <w:sz w:val="28"/>
            <w:szCs w:val="28"/>
          </w:rPr>
          <w:t>раздел</w:t>
        </w:r>
      </w:hyperlink>
      <w:r w:rsidRPr="00D70059">
        <w:rPr>
          <w:rFonts w:ascii="PT Astra Serif" w:hAnsi="PT Astra Serif" w:cs="PT Astra Serif"/>
          <w:sz w:val="28"/>
          <w:szCs w:val="28"/>
        </w:rPr>
        <w:t xml:space="preserve">а «Общие положения» </w:t>
      </w:r>
      <w:r w:rsidR="001440A1" w:rsidRPr="00D70059">
        <w:rPr>
          <w:rFonts w:ascii="PT Astra Serif" w:hAnsi="PT Astra Serif" w:cs="PT Astra Serif"/>
          <w:sz w:val="28"/>
          <w:szCs w:val="28"/>
        </w:rPr>
        <w:t>цифры «</w:t>
      </w:r>
      <w:r w:rsidR="00007116" w:rsidRPr="00D70059">
        <w:rPr>
          <w:rFonts w:ascii="PT Astra Serif" w:hAnsi="PT Astra Serif" w:cs="PT Astra Serif"/>
          <w:sz w:val="28"/>
          <w:szCs w:val="28"/>
        </w:rPr>
        <w:t>50987,38</w:t>
      </w:r>
      <w:r w:rsidR="001440A1" w:rsidRPr="00D70059">
        <w:rPr>
          <w:rFonts w:ascii="PT Astra Serif" w:hAnsi="PT Astra Serif" w:cs="PT Astra Serif"/>
          <w:sz w:val="28"/>
          <w:szCs w:val="28"/>
        </w:rPr>
        <w:t>» заменить цифрами «</w:t>
      </w:r>
      <w:r w:rsidR="0021758C" w:rsidRPr="00D70059">
        <w:rPr>
          <w:rFonts w:ascii="PT Astra Serif" w:hAnsi="PT Astra Serif" w:cs="PT Astra Serif"/>
          <w:sz w:val="28"/>
          <w:szCs w:val="28"/>
        </w:rPr>
        <w:t>11</w:t>
      </w:r>
      <w:r w:rsidR="00007116" w:rsidRPr="00D70059">
        <w:rPr>
          <w:rFonts w:ascii="PT Astra Serif" w:hAnsi="PT Astra Serif" w:cs="PT Astra Serif"/>
          <w:sz w:val="28"/>
          <w:szCs w:val="28"/>
        </w:rPr>
        <w:t>57515,61</w:t>
      </w:r>
      <w:r w:rsidR="006918F5" w:rsidRPr="00D70059">
        <w:rPr>
          <w:rFonts w:ascii="PT Astra Serif" w:hAnsi="PT Astra Serif" w:cs="PT Astra Serif"/>
          <w:sz w:val="28"/>
          <w:szCs w:val="28"/>
        </w:rPr>
        <w:t>»</w:t>
      </w:r>
      <w:r w:rsidRPr="00D70059">
        <w:rPr>
          <w:rFonts w:ascii="PT Astra Serif" w:hAnsi="PT Astra Serif" w:cs="PT Astra Serif"/>
          <w:sz w:val="28"/>
          <w:szCs w:val="28"/>
        </w:rPr>
        <w:t>;</w:t>
      </w:r>
    </w:p>
    <w:p w:rsidR="001673F6" w:rsidRPr="00D70059" w:rsidRDefault="001673F6" w:rsidP="00922CDB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 xml:space="preserve">2) Перечень недвижимого имущества, планируемого к приватизации, раздела </w:t>
      </w:r>
      <w:r w:rsidRPr="00D70059">
        <w:rPr>
          <w:rFonts w:ascii="PT Astra Serif" w:hAnsi="PT Astra Serif"/>
          <w:sz w:val="28"/>
          <w:szCs w:val="28"/>
          <w:lang w:val="en-US"/>
        </w:rPr>
        <w:t>I</w:t>
      </w:r>
      <w:r w:rsidRPr="00D70059">
        <w:rPr>
          <w:rFonts w:ascii="PT Astra Serif" w:hAnsi="PT Astra Serif"/>
          <w:sz w:val="28"/>
          <w:szCs w:val="28"/>
        </w:rPr>
        <w:t xml:space="preserve"> дополнить строками 2</w:t>
      </w:r>
      <w:r w:rsidR="004B5AA1" w:rsidRPr="00D70059">
        <w:rPr>
          <w:rFonts w:ascii="PT Astra Serif" w:hAnsi="PT Astra Serif"/>
          <w:sz w:val="28"/>
          <w:szCs w:val="28"/>
        </w:rPr>
        <w:t>8</w:t>
      </w:r>
      <w:r w:rsidR="00922CDB" w:rsidRPr="00D70059">
        <w:rPr>
          <w:rFonts w:ascii="PT Astra Serif" w:hAnsi="PT Astra Serif"/>
          <w:sz w:val="28"/>
          <w:szCs w:val="28"/>
        </w:rPr>
        <w:t>-</w:t>
      </w:r>
      <w:r w:rsidR="00723F51" w:rsidRPr="00D70059">
        <w:rPr>
          <w:rFonts w:ascii="PT Astra Serif" w:hAnsi="PT Astra Serif"/>
          <w:sz w:val="28"/>
          <w:szCs w:val="28"/>
        </w:rPr>
        <w:t>5</w:t>
      </w:r>
      <w:r w:rsidR="004B5AA1" w:rsidRPr="00D70059">
        <w:rPr>
          <w:rFonts w:ascii="PT Astra Serif" w:hAnsi="PT Astra Serif"/>
          <w:sz w:val="28"/>
          <w:szCs w:val="28"/>
        </w:rPr>
        <w:t>5</w:t>
      </w:r>
      <w:r w:rsidRPr="00D7005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567"/>
        <w:gridCol w:w="7342"/>
        <w:gridCol w:w="1560"/>
        <w:gridCol w:w="425"/>
        <w:gridCol w:w="236"/>
        <w:gridCol w:w="1679"/>
      </w:tblGrid>
      <w:tr w:rsidR="00577081" w:rsidRPr="00D70059" w:rsidTr="00C652B5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D70059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D70059" w:rsidRDefault="00A17128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577081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D70059" w:rsidRDefault="00AC6B1B" w:rsidP="00922CD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z w:val="28"/>
                <w:szCs w:val="28"/>
              </w:rPr>
              <w:t>Газопровод сре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t>днего и низкого давления в р.п.</w:t>
            </w:r>
            <w:r w:rsidR="00922CDB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Базарный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Сызган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Базарносызганского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района Ульяновской </w:t>
            </w:r>
            <w:r w:rsidR="00922CDB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области,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22CDB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комплекса, протяжённость 57984 м, кадастровый номер: 73:01:010601:638, Ульяновская обл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р-н, р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п. Базарный Сызган,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660 кв. м, кадастровый номер: 73:01:000000:93,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р.п. Базарный</w:t>
            </w:r>
            <w:r w:rsidR="00BC0639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Сызган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77081" w:rsidRPr="00D70059" w:rsidRDefault="00577081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D70059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D70059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D70059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D70059" w:rsidTr="00C652B5">
        <w:trPr>
          <w:gridAfter w:val="2"/>
          <w:wAfter w:w="1915" w:type="dxa"/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227D" w:rsidRPr="00D70059" w:rsidRDefault="006B227D" w:rsidP="005226B3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B227D" w:rsidRPr="00D70059" w:rsidRDefault="004B5AA1" w:rsidP="001A2A6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29</w:t>
            </w:r>
            <w:r w:rsidR="006B227D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D70059" w:rsidRDefault="00AC6B1B" w:rsidP="00D21BDE">
            <w:pPr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и низкого давления, протяжённость 19524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номер: 73:02:011001:187,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Калда</w:t>
            </w:r>
            <w:proofErr w:type="spellEnd"/>
            <w:r w:rsidR="00AA7DF4" w:rsidRPr="00D70059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119 кв. м,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кадастровый номер: 73:02:000000:416, 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область, 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="00AE2213"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="00AE2213"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14 кв. м, кадастровый номер: 73:02:011101:149, Ульяновская обл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9,5 м северо-восточнее земельного участка по 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адресу: ул. Молодежная, дом 13,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23 кв. м, кадастровый номер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: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73:02:011103:200, Ульяновская 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="00AE2213"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>, в 60 м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северо-западнее земельного участка по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Советская, дом 73,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щадь 29 кв. м, кадастровый номер: 73:02:011105:93, Уль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новская обл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308,5 м юго-восточнее земельного участка по адресу: ул. Заречная, </w:t>
            </w:r>
            <w:r w:rsidR="00D21BDE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дом 74, земельный участок, площадь 37 кв. м, кадастровый номер: 73:02:011109:113, Ульяновская 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81,3 м северо-западнее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 по ул. Ленина, дом 37,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62 кв. м, кадастровый номер: 73:02:011112:54,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169,7 м юго-западнее земельного участка по адресу: ул.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Полевая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дом 76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B227D" w:rsidRPr="00D70059" w:rsidRDefault="006B227D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227D" w:rsidRPr="00D70059" w:rsidRDefault="006B227D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D70059" w:rsidTr="00C652B5">
        <w:trPr>
          <w:gridAfter w:val="2"/>
          <w:wAfter w:w="1915" w:type="dxa"/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B227D" w:rsidRPr="00D70059" w:rsidRDefault="006B227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B227D" w:rsidRPr="00D70059" w:rsidRDefault="00007116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6B227D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174FE" w:rsidRPr="00D70059" w:rsidRDefault="00AE2F09" w:rsidP="005B260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нефтяные и газовые сооружения, протяжённость 15420 м, кадастровый номер: 73:02:012001:127, Ульяновская область,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44 кв. м, кадастровый номер: 73:02: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t>012001:124, Ульяновская обл.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2,2 м юго-западнее земельного участка по адресу: ул. Советская, </w:t>
            </w:r>
            <w:r w:rsidR="005B260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дом 37, земельный участок, площадь 32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кв. м, кадастровый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73:02:012005:186, Ульяновская 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37 м северо-западнее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 по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Колхозная, дом 14,</w:t>
            </w:r>
            <w:r w:rsidR="008B620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площадь 38 кв. м, кадастровый номер: 73:02:012006:82, Ульяновская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89 м юго-западнее земельного участка по адресу: ул. Ленина, </w:t>
            </w:r>
            <w:r w:rsidR="00E27C45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дом 69,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41 кв. м, кадастр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вый номер: 73:02:012007:121, Ульяновская обл., </w:t>
            </w:r>
            <w:r w:rsidR="005B260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267 м юго-западнее 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ного участка по адресу: ул. Ульянова, дом 20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B227D" w:rsidRPr="00D70059" w:rsidRDefault="006B227D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B227D" w:rsidRPr="00D70059" w:rsidRDefault="006B227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98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35F4C" w:rsidRPr="00D70059" w:rsidRDefault="00DB5120" w:rsidP="00D70059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МО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«Город Барыш»,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138389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73:22:010101:295,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Барыш,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земельный участок, площадь 19 кв. м, кадастровый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номер: 73:22:010202:150,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br/>
              <w:t>относительно ориентира, расположенного в границах уч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стка. Почтовый адрес ориентира: Ульяновская область, г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Барыш, в 57,7 м от земельного участка, по адр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есу: 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br/>
              <w:t>ул. Больничная, дом 13,</w:t>
            </w:r>
            <w:r w:rsidR="00EF36EC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20 кв. м, кадастровый номер: 73:22:010202:151,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ложение установлено относительно ориентира, распол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женного в границах участка. Почтовый адрес ор</w:t>
            </w:r>
            <w:r w:rsidR="00F85FEF" w:rsidRPr="00D70059">
              <w:rPr>
                <w:rFonts w:ascii="PT Astra Serif" w:hAnsi="PT Astra Serif" w:cs="PT Astra Serif"/>
                <w:sz w:val="28"/>
                <w:szCs w:val="28"/>
              </w:rPr>
              <w:t>иентира: Ульяновская область, г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Барыш, в 7,69 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м от земельного участка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по ад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ресу: ул. Больничная, дом 41</w:t>
            </w:r>
            <w:proofErr w:type="gramStart"/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Б</w:t>
            </w:r>
            <w:proofErr w:type="gramEnd"/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номер: 73:22:010204:334, Ульяновская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в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 521,35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о адресу: ул. Аптечная, дом 69,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номер: 73:22:010204:335, Ульяновская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Барыш,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472,23 м от земельного участка по адресу: ул. Больни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ная, д</w:t>
            </w:r>
            <w:r w:rsidR="00F85FEF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 51,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кадастр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вый номер: 73:22:010204:336, Ульянов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рыш, 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в 87,76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о адресу: ул. А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течная, дом 69,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дастровый номер: 73:22:010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205:161, Ульяновская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14,23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от земельного участ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о адресу: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ул. Радищева, дом 12,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19 кв. м, кадастровый номер: 73:22:010206:319,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, в 0,5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по адресу: ул. Чапаева в районе жилого дома №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 67,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18 кв. м, кадастровый </w:t>
            </w:r>
            <w:r w:rsid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номер: 73:22:010206:320, Ульяновская область, г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D70059">
              <w:rPr>
                <w:rFonts w:ascii="PT Astra Serif" w:hAnsi="PT Astra Serif"/>
                <w:sz w:val="28"/>
                <w:szCs w:val="28"/>
              </w:rPr>
              <w:br/>
            </w:r>
            <w:r w:rsidR="0002351D" w:rsidRPr="00D70059">
              <w:rPr>
                <w:rFonts w:ascii="PT Astra Serif" w:hAnsi="PT Astra Serif"/>
                <w:sz w:val="28"/>
                <w:szCs w:val="28"/>
              </w:rPr>
              <w:t>в 20,51 м от</w:t>
            </w:r>
            <w:proofErr w:type="gramEnd"/>
            <w:r w:rsidR="0002351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02351D" w:rsidRPr="00D70059">
              <w:rPr>
                <w:rFonts w:ascii="PT Astra Serif" w:hAnsi="PT Astra Serif"/>
                <w:sz w:val="28"/>
                <w:szCs w:val="28"/>
              </w:rPr>
              <w:t>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по адресу: ул. Степная, дом 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кадастровый номер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>: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73:22:010209:302,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22,64 м от земельного участ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Лер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монтова, дом 7,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24</w:t>
            </w:r>
            <w:r w:rsidR="007229A9" w:rsidRPr="00D70059">
              <w:rPr>
                <w:rFonts w:ascii="PT Astra Serif" w:hAnsi="PT Astra Serif"/>
                <w:sz w:val="28"/>
                <w:szCs w:val="28"/>
              </w:rPr>
              <w:t xml:space="preserve"> кв.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229A9" w:rsidRPr="00D70059">
              <w:rPr>
                <w:rFonts w:ascii="PT Astra Serif" w:hAnsi="PT Astra Serif"/>
                <w:sz w:val="28"/>
                <w:szCs w:val="28"/>
              </w:rPr>
              <w:t>м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кадастровый номер: 73:22:010301:110, 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2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7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 xml:space="preserve">,11 м от земельного участка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по адресу</w:t>
            </w:r>
            <w:proofErr w:type="gramEnd"/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proofErr w:type="gramStart"/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ул. Гоголя,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  <w:t>дом 27,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кадастровый номер: 73:22:010302:108,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7229A9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в 30,77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по адресу: ул. Гоголя, дом 101,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кадастровый номер: 73:22:010401:238,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в 20,03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 Ленина,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дом 97</w:t>
            </w:r>
            <w:proofErr w:type="gramEnd"/>
            <w:r w:rsidR="00F818E6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20 кв. м, кадастровый </w:t>
            </w:r>
            <w:r w:rsidR="008E63EA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73:22:010401:239, Ульяновская область, </w:t>
            </w:r>
            <w:r w:rsidR="00155900"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8E63EA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в 41,23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ул. Степана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Разина, дом 53,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18 кв. м,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кадастровый номер: 73:22:010401:240, Ульяновская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кадастровый номер: 73:22:010402:197, Ульянов</w:t>
            </w:r>
            <w:r w:rsidR="00E2025A" w:rsidRPr="00D70059">
              <w:rPr>
                <w:rFonts w:ascii="PT Astra Serif" w:hAnsi="PT Astra Serif"/>
                <w:sz w:val="28"/>
                <w:szCs w:val="28"/>
              </w:rPr>
              <w:t xml:space="preserve">ская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2025A" w:rsidRPr="00D70059">
              <w:rPr>
                <w:rFonts w:ascii="PT Astra Serif" w:hAnsi="PT Astra Serif"/>
                <w:sz w:val="28"/>
                <w:szCs w:val="28"/>
              </w:rPr>
              <w:t>область, г</w:t>
            </w:r>
            <w:proofErr w:type="gramEnd"/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Барыш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 в 117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Набережная, дом 21,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20 кв. м, кадастровый номер: 73:22:010402:198,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ш, в 30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адресу: ул. Лермонтова, дом 42,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18 кв. м, кадастровый номер: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73:22:010403:240,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65,44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от земельного участ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ресу: ул. Энгельса, дом 43,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сток, площадь 24 кв. м, кадастровый номер:</w:t>
            </w:r>
            <w:r w:rsidR="00BC0912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73:22:010403:241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Ульяновская область, г.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11,39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Куйбышева, дом 28,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кадастровый номер: 73:22:010404:58,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127,66 м от</w:t>
            </w:r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земельного участ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proofErr w:type="gramEnd"/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2B777A" w:rsidRPr="00D70059">
              <w:rPr>
                <w:rFonts w:ascii="PT Astra Serif" w:hAnsi="PT Astra Serif"/>
                <w:sz w:val="28"/>
                <w:szCs w:val="28"/>
              </w:rPr>
              <w:t>адресу: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ул. Текстил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щиков, дом 10,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дастровый номер: 73:22:010405:133,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15,24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адресу: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Гагарина, дом 38,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21 кв. м, кадастровый номер: 73:22:010405:134,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293,86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Ленина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 дом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E925B1" w:rsidRPr="00D70059">
              <w:rPr>
                <w:rFonts w:ascii="PT Astra Serif" w:hAnsi="PT Astra Serif"/>
                <w:sz w:val="28"/>
                <w:szCs w:val="28"/>
              </w:rPr>
              <w:t>121,</w:t>
            </w:r>
            <w:r w:rsidR="00C2076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щадь 24 кв. м, кадастровый номер: 73:22:010407:124, Ул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75,64 м от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по адресу: ул. Дорожная, дом 1,</w:t>
            </w:r>
            <w:r w:rsidR="00C2076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25 кв. м, кадастровый номер: 73:22:010407:125,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13,08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дресу: ул. Гладышева, дом 54/1,</w:t>
            </w:r>
            <w:r w:rsidR="00C2076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площадь 19 кв. м, кадастровый номер: 73:22:010408:140,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18,58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Швейни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ков, дом 11,</w:t>
            </w:r>
            <w:r w:rsidR="00716B6E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номер: 73:22:010408:141,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34,38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по адресу: ул. Чкалова, дом 15,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28 кв.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кадастровый номер:</w:t>
            </w:r>
            <w:r w:rsidR="00436D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73:22:010408:142, Уль</w:t>
            </w:r>
            <w:r w:rsidR="00E2025A" w:rsidRPr="00D70059">
              <w:rPr>
                <w:rFonts w:ascii="PT Astra Serif" w:hAnsi="PT Astra Serif"/>
                <w:sz w:val="28"/>
                <w:szCs w:val="28"/>
              </w:rPr>
              <w:t xml:space="preserve">яновская область, </w:t>
            </w:r>
            <w:proofErr w:type="gramStart"/>
            <w:r w:rsidR="00E2025A"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="00E2025A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16,41 м от земельного участ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Швейников, дом 57,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24 кв. м, кадастровый номер: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73:22:010409:92,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относительно ориентира, расположенного в границах уч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Ульяновская область, </w:t>
            </w:r>
            <w:r w:rsidR="002C1D7C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96,2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Швейников, дом 97,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29 кв. м, кадастровый номер: 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>7</w:t>
            </w:r>
            <w:r w:rsidRPr="00D70059">
              <w:rPr>
                <w:rFonts w:ascii="PT Astra Serif" w:hAnsi="PT Astra Serif"/>
                <w:sz w:val="28"/>
                <w:szCs w:val="28"/>
              </w:rPr>
              <w:t>3:22:010501:129,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72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,73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</w:t>
            </w:r>
            <w:proofErr w:type="spellStart"/>
            <w:r w:rsidR="00E925B1" w:rsidRPr="00D70059">
              <w:rPr>
                <w:rFonts w:ascii="PT Astra Serif" w:hAnsi="PT Astra Serif"/>
                <w:sz w:val="28"/>
                <w:szCs w:val="28"/>
              </w:rPr>
              <w:t>Силаевская</w:t>
            </w:r>
            <w:proofErr w:type="spellEnd"/>
            <w:r w:rsidR="00E925B1" w:rsidRPr="00D70059">
              <w:rPr>
                <w:rFonts w:ascii="PT Astra Serif" w:hAnsi="PT Astra Serif"/>
                <w:sz w:val="28"/>
                <w:szCs w:val="28"/>
              </w:rPr>
              <w:t>, дом 5,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щадь 33 кв. м, кадастровый номер:</w:t>
            </w:r>
            <w:r w:rsidR="00733B34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73:22:010501:130, Ул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в 18,88 м от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 по адресу: «Восточный», дом 7,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28 кв. м, кадастровый номер: 73:22:010501:131, Ульян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 xml:space="preserve">овская область, </w:t>
            </w:r>
            <w:proofErr w:type="gramStart"/>
            <w:r w:rsidR="00525A3B"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12,81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мкр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Восточ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ный, д.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23,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сток, площадь 24 кв. м, кадастровый номер:</w:t>
            </w:r>
            <w:r w:rsidR="00436D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73:22:030202:274,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 в 7,7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Советская, дом 35,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25 кв. м, кадастровый номер: 73:22:030202:275,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35,6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по адресу: ул. Южная, дом 1а,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мельный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участок, площадь 23 кв. м, кадастровый номер: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73:22:030202:276,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47,7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ресу: ул. Мелиоративная,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дом 1,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14 кв. м, кадастровый номер: 73:22:030203:207,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97,59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Советская, дом 134, земельный участок, площадь 27 кв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кадастр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вый номер: 73:22:030205:268,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но относительно ориентира, расположенного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Ульяновская область, </w:t>
            </w:r>
            <w:r w:rsidR="00BC0912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67,61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Радищева, дом 119,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23 кв. м, кадастровый номер: 73:22:030301:309,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28,86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по адресу: </w:t>
            </w:r>
            <w:r w:rsidR="00535D17" w:rsidRPr="00D70059">
              <w:rPr>
                <w:rFonts w:ascii="PT Astra Serif" w:hAnsi="PT Astra Serif"/>
                <w:sz w:val="28"/>
                <w:szCs w:val="28"/>
              </w:rPr>
              <w:t>кв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 Энтузиастов, дом 24,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28 кв. м, кадастровый номер: 73:22:030302:124,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20,46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л. Садовая, дом 23,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участок, площадь 38 кв. м, кадастровый номер: 73:22:030302:125,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тельно ориентира, расположенного в границах участка. Почтовый адрес ориентира: Ульяновская область,</w:t>
            </w:r>
            <w:r w:rsidR="00436E53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BC0912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216,96 м от зем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Молчанова, д. 4А,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24 кв. м, кадастровый номер: 73:22:030302:126, 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местоп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ложение установлено относительно ориентира, распол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женного в границах участка. Почтовый адрес ориентира: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74,5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Садовая, дом 2, земельный участок, площадь 29 кв. м, кадастровый номер: 73:22:030302:127,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местоположение установлено относительно ориентира, расположенного в границах участка. Почтовый адрес ор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 область,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172,32 м от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Молчанова, дом 4А,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 73:22:030303:190,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66252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24,25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Пролета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ская, дом 19А, земельный участок, площадь 29 кв. м,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кадастровый номер: 73:22:030304:262, Ульяновская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="00E925B1" w:rsidRPr="00D70059">
              <w:rPr>
                <w:rFonts w:ascii="PT Astra Serif" w:hAnsi="PT Astra Serif"/>
                <w:sz w:val="28"/>
                <w:szCs w:val="28"/>
              </w:rPr>
              <w:t>в 8,5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66252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ул. Колхозная, дом 9, земельный участок, площадь </w:t>
            </w:r>
            <w:r w:rsidR="0066252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28 кв. м, кадастровый номер: 73:22:030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304:263, Ульяно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10,8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Колхозная, дом 21,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щадь 41 кв. м, кадастровый номер: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73:22:03</w:t>
            </w:r>
            <w:r w:rsidR="00525A3B" w:rsidRPr="00D70059">
              <w:rPr>
                <w:rFonts w:ascii="PT Astra Serif" w:hAnsi="PT Astra Serif"/>
                <w:spacing w:val="-4"/>
                <w:sz w:val="28"/>
                <w:szCs w:val="28"/>
              </w:rPr>
              <w:t>0305:52, Уль</w:t>
            </w:r>
            <w:r w:rsidR="00525A3B" w:rsidRPr="00D7005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525A3B"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область, г</w:t>
            </w:r>
            <w:r w:rsidR="00E925B1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Барыш, в 229,02 м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от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адресу: ул. К. Маркса, дом 113,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28 кв. м, кадастровый номер: 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73:22:030401:58, Ульяновская область, </w:t>
            </w:r>
            <w:proofErr w:type="gramStart"/>
            <w:r w:rsidR="00525A3B" w:rsidRPr="00D70059">
              <w:rPr>
                <w:rFonts w:ascii="PT Astra Serif" w:hAnsi="PT Astra Serif"/>
                <w:spacing w:val="-2"/>
                <w:sz w:val="28"/>
                <w:szCs w:val="28"/>
              </w:rPr>
              <w:t>г</w:t>
            </w:r>
            <w:proofErr w:type="gramEnd"/>
            <w:r w:rsidR="00E925B1" w:rsidRPr="00D70059">
              <w:rPr>
                <w:rFonts w:ascii="PT Astra Serif" w:hAnsi="PT Astra Serif"/>
                <w:spacing w:val="-2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Барыш, в 187,47 м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37342A" w:rsidRPr="00D70059">
              <w:rPr>
                <w:rFonts w:ascii="PT Astra Serif" w:hAnsi="PT Astra Serif"/>
                <w:sz w:val="28"/>
                <w:szCs w:val="28"/>
              </w:rPr>
              <w:t>ул. Загородная, дом 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70F29" w:rsidRPr="00D70059" w:rsidRDefault="00DB5120" w:rsidP="00A5539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иное сооружение (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среднего и низкого давления), протяжённость 52472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кадастровый номер: 73:03:010101:100,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="00FC38FB"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="00FC38FB" w:rsidRPr="00D70059">
              <w:rPr>
                <w:rFonts w:ascii="PT Astra Serif" w:hAnsi="PT Astra Serif"/>
                <w:sz w:val="28"/>
                <w:szCs w:val="28"/>
              </w:rPr>
              <w:t>, р.п. Вешкайма,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20 кв. м, кадастровый номер: 73:03:000000:65,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относительно ориентира, расположенного в границах участка. Почтовый адрес ор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обл.,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261 м юго-восточнее земельного участка по адресу: р.п.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Вешкайма, пер. Парковый, д. 1,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26 кв. м, кадастровый номер: 73:03:000000:67,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жение установлено относительно ориентира, расположе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16 м северо-западнее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земельного участка по адресу: р.п.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Вешкайма, ул. Перв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майс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кая, восточнее жилого дома № 2,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52 кв. м, кадастровый номер: 73:03:020404:84, Ульяновская обл</w:t>
            </w:r>
            <w:r w:rsidR="00985E12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р.п.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Вешкайма,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ул. Назарова,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21 кв. м, кад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стровый номер: 73:03:030102:51,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новлено относительно ориентира, расположенного в гр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249 м северо-западнее земельн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го участка по адресу: р.п. Вешкайма, ул. Безымянная, д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 7,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земельный участок, площадь 27 кв. м, кадастровый номер: 73:03:050104:414,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тельно ориентира, расположенного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1 м восточнее земельного участка по адресу: р.п. Вешкайма, ул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Мира, д.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1,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щадь 35 кв. м, кадастровый номер: 73:03:050107:834,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стоположение установлено относительно ориентира, ра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положенного в границах участка. Почтовый адрес орие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197 м юго-западнее 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р.п.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Вешкайма, ул. Володина, дом 28,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15 кв. м, кадастровый номер: 73:03:050109:237,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тельно ориентира, расположенного в границах участка. Почтовый адрес ориентира: 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1C424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 w:rsidR="001C424F" w:rsidRPr="00D70059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, в 32 м северо-восточнее земельного уч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стка по адресу: р.п. Вешкай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ма, ул. 40 лет Октября, </w:t>
            </w:r>
            <w:r w:rsidR="00A5539D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дом 34,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42 кв. м, кадастровый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73:03:050110:640,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EC5180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относительно ориентира, расположенного в границах уч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обл.,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="001C424F" w:rsidRPr="00D70059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, в 51 м юго-западнее земельного уч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стка по адресу: р.п. Вешкайма, ул. 50 лет ВЛКСМ, </w:t>
            </w:r>
            <w:r w:rsidR="001C424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д. 39,</w:t>
            </w:r>
            <w:r w:rsidR="009C75F6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16 кв. м, кадастровый </w:t>
            </w:r>
            <w:r w:rsidR="009C75F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73:03:050201:245,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9C75F6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относительно ориентира, расположенного в границах уч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стка. Почтовый адрес ориентира: Ульяновская область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в 78 м северо-восточнее земельного участка по адресу: р.п. Вешка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йма, ул. Назарова, дом 100 «а»,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кадастровый номер: 73:03:050203:160,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EC5180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относительно ориентира, расположенного в границах уч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стка. Почтовый адрес ориентира: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 258 м южнее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р.п. Вешкайма, ул. Колхозная,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д. 74,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ный участок, площадь 19 кв. м, кадастровый номер: 73:03:050207:192, в 242 м северо-западнее земельного уч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E2D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р-н, р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.п. Вешкайма (73:03:050207:77),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32 кв. м, кадастровый номер: 73:03:050105:122, </w:t>
            </w:r>
            <w:r w:rsidR="00A5539D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 128 м юго-восточнее 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р.п. Вешкайма, ул. 40 лет Октября, д</w:t>
            </w:r>
            <w:r w:rsidR="001C424F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54,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стровый номер: 7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3:03:050208:311,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новлено относительно ориентира, расположенного в гр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ницах участка. Почтовый адрес ориентира: Ульяновская область, р-н </w:t>
            </w:r>
            <w:proofErr w:type="spell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>, в 63 м юго-восточнее земел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ного участка по адресу:</w:t>
            </w:r>
            <w:r w:rsidR="001C424F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р.п. </w:t>
            </w:r>
            <w:proofErr w:type="gramStart"/>
            <w:r w:rsidR="001C424F" w:rsidRPr="00D70059">
              <w:rPr>
                <w:rFonts w:ascii="PT Astra Serif" w:hAnsi="PT Astra Serif" w:cs="PT Astra Serif"/>
                <w:sz w:val="28"/>
                <w:szCs w:val="28"/>
              </w:rPr>
              <w:t>Вешкайма, ул. Полевая, д.</w:t>
            </w:r>
            <w:r w:rsidR="00FC38FB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29, </w:t>
            </w:r>
            <w:r w:rsidR="00EC5180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9 кв. м, кадастровый номер: 7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3:03:020402:562, Ульяновская обл.,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EC5180"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1C424F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р.п.</w:t>
            </w:r>
            <w:proofErr w:type="gramEnd"/>
            <w:r w:rsidR="00FC38FB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C424F"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Вешкайма, ул.</w:t>
            </w:r>
            <w:r w:rsidR="00FC38FB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Школьная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37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84768F">
            <w:pPr>
              <w:widowControl/>
              <w:tabs>
                <w:tab w:val="left" w:pos="993"/>
              </w:tabs>
              <w:suppressAutoHyphens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Газопровод низкого давления,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комплекса, протяжённость 9282 м, кадастровый номер: 73:04:041502:58, </w:t>
            </w:r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район, село </w:t>
            </w:r>
            <w:proofErr w:type="spellStart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>Панциревка</w:t>
            </w:r>
            <w:proofErr w:type="spellEnd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и земельный участок, площадь 111 кв. м, кадастровый номер: 73:04:000000:284, Ульяновская обл</w:t>
            </w:r>
            <w:r w:rsidR="0084768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25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7005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Газопровод среднего и низкого давления, назначение:</w:t>
            </w:r>
            <w:r w:rsidRPr="00D70059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1.6. </w:t>
            </w:r>
            <w:proofErr w:type="gram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комплекса, протяжё</w:t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ность 7999 м, кадастровый номер: 73:04:042801:24, </w:t>
            </w:r>
            <w:r w:rsid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село Репьевка, </w:t>
            </w:r>
            <w:r w:rsid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земельный участок, площадь 181 кв. м, кадастровый 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мер: 73:0</w:t>
            </w:r>
            <w:r w:rsidR="0037342A" w:rsidRPr="00D70059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:000000:282, </w:t>
            </w:r>
            <w:r w:rsidRPr="00D70059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Ульяновская область</w:t>
            </w:r>
            <w:r w:rsidR="0084768F" w:rsidRPr="00D70059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</w:t>
            </w:r>
            <w:r w:rsidRPr="00D70059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МО «Черемушкинское сельское поселение», с. Репьевка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F5C17">
        <w:trPr>
          <w:gridAfter w:val="2"/>
          <w:wAfter w:w="1915" w:type="dxa"/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4840D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высокого, среднего и низкого давления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п. Станция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области, назначение: газопровод, протяжённость 17558 м, кадастровый номер: 73:06:050101:562,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</w:t>
            </w:r>
            <w:r w:rsidR="00CF5C17" w:rsidRPr="00D70059">
              <w:rPr>
                <w:rFonts w:ascii="PT Astra Serif" w:hAnsi="PT Astra Serif"/>
                <w:sz w:val="28"/>
                <w:szCs w:val="28"/>
              </w:rPr>
              <w:t>оватовский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 xml:space="preserve">, п. Станция </w:t>
            </w:r>
            <w:proofErr w:type="spellStart"/>
            <w:r w:rsidR="00CF5C17"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участок, площадь 29 кв. м, кадастровый номер: 73:06:050501:797, Ульяновская обл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CF5C17" w:rsidRPr="00D70059">
              <w:rPr>
                <w:rFonts w:ascii="PT Astra Serif" w:hAnsi="PT Astra Serif"/>
                <w:sz w:val="28"/>
                <w:szCs w:val="28"/>
              </w:rPr>
              <w:t xml:space="preserve">п. Станция </w:t>
            </w:r>
            <w:proofErr w:type="spellStart"/>
            <w:r w:rsidR="00CF5C17"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28 кв.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кадастровый номер: 73:06:050501:798,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="00CF5C17" w:rsidRPr="00D70059">
              <w:rPr>
                <w:rFonts w:ascii="PT Astra Serif" w:hAnsi="PT Astra Serif"/>
                <w:sz w:val="28"/>
                <w:szCs w:val="28"/>
              </w:rPr>
              <w:t xml:space="preserve">поселение», п. Станция </w:t>
            </w:r>
            <w:proofErr w:type="spellStart"/>
            <w:r w:rsidR="00CF5C17"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29 кв. м, кадастровый номер: 73:06:050101:761, 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ст.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стровый номер: 73:06:050101:762, 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», пос. Станция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3A2440">
        <w:trPr>
          <w:gridAfter w:val="2"/>
          <w:wAfter w:w="1915" w:type="dxa"/>
          <w:trHeight w:val="41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055C09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70059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давления, протяжённость 20228 м, кадастровый номер: 73:06:050601:167,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2929BA" w:rsidRPr="00D70059">
              <w:rPr>
                <w:rFonts w:ascii="PT Astra Serif" w:hAnsi="PT Astra Serif"/>
                <w:sz w:val="28"/>
                <w:szCs w:val="28"/>
              </w:rPr>
              <w:t xml:space="preserve"> район, с. Лесное </w:t>
            </w:r>
            <w:proofErr w:type="spellStart"/>
            <w:r w:rsidR="002929BA" w:rsidRPr="00D70059"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  <w:r w:rsidR="002929BA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AE45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площадь 100 кв. м, кадастровый номер: 73:06:050801:724, </w:t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Российская Федерация, 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t xml:space="preserve">оселение», 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с. Лесное </w:t>
            </w:r>
            <w:proofErr w:type="spellStart"/>
            <w:r w:rsidR="002929BA" w:rsidRPr="00D70059"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  <w:r w:rsidR="002929BA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AE45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35 кв.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кадастровый номер: 73:06:050701:262, Российская Федерация, 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Лесное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Матюнино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AE459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36 кв. м, 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73:06:050601:399, Российская Федерация, Ульяновская область,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Лесом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тюнинское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Лесное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Матюнино</w:t>
            </w:r>
            <w:proofErr w:type="spellEnd"/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71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D56738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– распределительные газопроводы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комплекса, протяжённость 1757 м, кадастровый номер: 73:09:013001:207, Ульяновская область, р-н Николаевский, д.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26 кв. м, 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73:09:013001:217, Ульяновская область,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р-н Николаевский, МО «Николаевское городское посел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д.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27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D56738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97FB5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Распределительные газопроводы с. Елшанка, назначение: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газоснабжение, протяжённость 2466 м, кадастровый номер: 73:09:012801:190,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          с. Елшанка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73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4B5AA1" w:rsidP="001A2A62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39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97FB5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Сооружение – распределительный газопровод в пос. Вяз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вой,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комп-лекса</w:t>
            </w:r>
            <w:proofErr w:type="spellEnd"/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протяжённость 3599 м, кадастровый номер: 73:09:012601:351,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  п. Вязовой, и земельный участок, площадь 134 кв. м,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кадастровый номер: 73:09:000000:196, 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область, р-н Николаевский, п. Вязовой, в 139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t xml:space="preserve">метрах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  <w:t>севернее домовладения №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141 по улице Мира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4B66" w:rsidRPr="00D70059" w:rsidTr="00C652B5">
        <w:trPr>
          <w:gridAfter w:val="2"/>
          <w:wAfter w:w="1915" w:type="dxa"/>
          <w:trHeight w:val="98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B4B66" w:rsidRPr="00D70059" w:rsidRDefault="007B4B66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B4B66" w:rsidRPr="00D70059" w:rsidRDefault="00007116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7B4B66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7B4B66" w:rsidRPr="00D70059" w:rsidRDefault="00DB5120" w:rsidP="00D97FB5">
            <w:pPr>
              <w:spacing w:line="245" w:lineRule="auto"/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газопровод, назначение: 1.6. Сооруж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25725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кадастровый номер: 73:09:030101:1175,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область, Николаевский район, с. Большой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и земельный участок, площадь 199 кв. м, кадастровый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номер: 73:09:000000:202, Российская Федерация,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 область, р-н Николаевский, МО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Никулинское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ское поселение, с. Большой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B4B66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B66" w:rsidRPr="00D70059" w:rsidRDefault="007B4B66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D97FB5">
        <w:trPr>
          <w:gridAfter w:val="2"/>
          <w:wAfter w:w="1915" w:type="dxa"/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3F7FB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97FB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газопровод в ст. Никулино,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ность 1340 м, кадастровый номер: 73:09:014202:189,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новская область, р-н Николаевский, ст. Никулино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723F51">
            <w:pPr>
              <w:pStyle w:val="ConsPlusNormal"/>
              <w:widowControl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C652B5">
        <w:trPr>
          <w:gridAfter w:val="2"/>
          <w:wAfter w:w="1915" w:type="dxa"/>
          <w:trHeight w:val="55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3F7FB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р.п.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Николаевка, назначение: газопровод, протяжённость 75260 м, кадастровый номер: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73:09:010301:839,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р.п.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Николаевка,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7D4022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396 кв. м,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73:09:000000:436, Российская Федер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Николаевский район, муниц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пальное образование Николаевское городское поселение, р.п.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Николаевка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C652B5">
        <w:trPr>
          <w:gridAfter w:val="2"/>
          <w:wAfter w:w="1915" w:type="dxa"/>
          <w:trHeight w:val="9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3F7FB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25266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73:14:051301:856,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622FB1" w:rsidRPr="00D70059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="00622FB1"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="00622FB1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36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73:14:051301:1038,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ул. Кру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t>ской,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73:14:051302:1342,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ул. Суворова, 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73:14:051302:1343,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t>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ул. Советская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C652B5">
        <w:trPr>
          <w:gridAfter w:val="2"/>
          <w:wAfter w:w="1915" w:type="dxa"/>
          <w:trHeight w:val="9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7D54C7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Алешкино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Сенгилеевск</w:t>
            </w:r>
            <w:r w:rsidR="003A401B" w:rsidRPr="00D70059">
              <w:rPr>
                <w:rFonts w:ascii="PT Astra Serif" w:hAnsi="PT Astra Serif"/>
                <w:spacing w:val="-4"/>
                <w:sz w:val="28"/>
                <w:szCs w:val="28"/>
              </w:rPr>
              <w:t>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3A401B"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области,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10769 м, кадастровый 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мер: 73:14:051001:1015,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ев</w:t>
            </w:r>
            <w:r w:rsidR="003A401B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3A401B" w:rsidRPr="00D70059">
              <w:rPr>
                <w:rFonts w:ascii="PT Astra Serif" w:hAnsi="PT Astra Serif"/>
                <w:sz w:val="28"/>
                <w:szCs w:val="28"/>
              </w:rPr>
              <w:t>, с. Алешкино,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26 кв. м, кадастровый номер: 73:14:051001:1190, Росси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й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ская Федерация, Ульяновская область, </w:t>
            </w:r>
            <w:proofErr w:type="spellStart"/>
            <w:r w:rsidR="007A671B"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й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он, МО «</w:t>
            </w:r>
            <w:proofErr w:type="spellStart"/>
            <w:r w:rsidR="007A671B" w:rsidRPr="00D70059">
              <w:rPr>
                <w:rFonts w:ascii="PT Astra Serif" w:hAnsi="PT Astra Serif"/>
                <w:sz w:val="28"/>
                <w:szCs w:val="28"/>
              </w:rPr>
              <w:t>Новослободское</w:t>
            </w:r>
            <w:proofErr w:type="spellEnd"/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село Алешкино, 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земельный участок, площадь 24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:14:051101:578,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Нов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слободское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2F4E" w:rsidRPr="00D70059" w:rsidTr="00C619F4">
        <w:trPr>
          <w:gridAfter w:val="2"/>
          <w:wAfter w:w="1915" w:type="dxa"/>
          <w:trHeight w:val="699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F4E" w:rsidRPr="00D70059" w:rsidRDefault="00EB2F4E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B2F4E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EB2F4E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B2F4E" w:rsidRPr="00D70059" w:rsidRDefault="00DB5120" w:rsidP="00D7005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газопровод низкого давления </w:t>
            </w:r>
            <w:proofErr w:type="gram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proofErr w:type="gram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proofErr w:type="gram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. Белый Ключ Сурского района Ульяновской области, назначение: 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7.7. </w:t>
            </w:r>
            <w:proofErr w:type="gram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Сооружения трубопроводного транспорта, протяжё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ность 11296 м, кадастровый номер: 73:17:030301:134,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Сурски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й</w:t>
            </w:r>
            <w:proofErr w:type="spellEnd"/>
            <w:r w:rsidR="007B16A7" w:rsidRPr="00D70059">
              <w:rPr>
                <w:rFonts w:ascii="PT Astra Serif" w:hAnsi="PT Astra Serif"/>
                <w:sz w:val="28"/>
                <w:szCs w:val="28"/>
              </w:rPr>
              <w:t xml:space="preserve"> район, с. Белый Ключ,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ный участок, площадь 31 кв. м, 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73:17:030304:360,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 с. Белый Ключ, </w:t>
            </w:r>
            <w:r w:rsidR="00C70E53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ный участок, площадь 36 кв. м, 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73:17:030306:125, обл.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="007B16A7" w:rsidRPr="00D70059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="007B16A7" w:rsidRPr="00D70059">
              <w:rPr>
                <w:rFonts w:ascii="PT Astra Serif" w:hAnsi="PT Astra Serif"/>
                <w:sz w:val="28"/>
                <w:szCs w:val="28"/>
              </w:rPr>
              <w:t>, примерно</w:t>
            </w:r>
            <w:proofErr w:type="gramEnd"/>
            <w:r w:rsidR="007B16A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lastRenderedPageBreak/>
              <w:t>в 300 м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на юго-восток от дома культуры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B2F4E" w:rsidRPr="00D70059" w:rsidRDefault="004A12AA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1A0D" w:rsidRPr="00D70059" w:rsidTr="007B16A7">
        <w:trPr>
          <w:gridAfter w:val="2"/>
          <w:wAfter w:w="1915" w:type="dxa"/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F1A0D" w:rsidRPr="00D70059" w:rsidRDefault="006F1A0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F1A0D" w:rsidRPr="00D70059" w:rsidRDefault="00055C09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6F1A0D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F1A0D" w:rsidRPr="00D70059" w:rsidRDefault="00022DD6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низкого давления р.п. Тереньга, 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значение: газопровод, протяжённость 43112 м, кадастровый номер: 73:18:010101:298, Ульяновская область,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р-н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р.п.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щадь 30 кв. м, кадастровый номер: 73:18:020205:534, Уль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ул. Тургенева,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земельный участок, площадь 50 кв. м, кадастровый номер: 73:18:020101:348,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Ульяновская,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53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73:18:020206:820, Российская Федер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ция, Ульяновская область,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Спирина, земельный участок, площадь 37 кв. м, 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73:18:020105:408, Ульяновская область,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ление»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, р.п.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Куйбышева,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43 кв. м, кадастровый номер: 73:18:020204:730,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Фадеева,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земельный участок, площадь 31 кв. м, кадастровый номер: 73:18:020201:381,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е», р.п.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Садовая,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34 кв. м, кадастр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номер: 73:18:020101:347, Ульяновская область,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ление»,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р.п.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Пионерская,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82 кв. м, кадастровый номер: 73:18:020211:318,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ул. Ульяновская, </w:t>
            </w:r>
            <w:r w:rsidR="00B11AC3"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40 кв. м, кадастровый номер: 73:18:020106:368,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Тереньга, ул. Коммунистическая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F1A0D" w:rsidRPr="00D70059" w:rsidRDefault="006F1A0D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1A0D" w:rsidRPr="00D70059" w:rsidRDefault="006F1A0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B91893">
        <w:trPr>
          <w:gridAfter w:val="2"/>
          <w:wAfter w:w="1915" w:type="dxa"/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5C724F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ED63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 высокого давления, назначение: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7.7. Сооружения трубопроводного транспорта, протяжё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ность 1252 м, кадастровый номер: 73:19:010401:97,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>, р-н Ульяновский, р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Ишеевка, 4-ый микрорайон к котельной комбината им.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Гимова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56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5C724F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3E2AAC">
            <w:pPr>
              <w:spacing w:line="245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Газопровод, назначение: 7.7. Сооружения трубопроводного транспорта, протяжённость 7834 м, кадастровый </w:t>
            </w:r>
            <w:r w:rsidR="003E2AAC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номер: 73:24:020101:1142, Ульяновская область, р-н Уль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новский, 55 м западнее автотрассы «Цивильск-Ульяновс</w:t>
            </w:r>
            <w:proofErr w:type="gramStart"/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к-</w:t>
            </w:r>
            <w:proofErr w:type="gramEnd"/>
            <w:r w:rsidR="003E2AAC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Сызрань» до ГРП на </w:t>
            </w:r>
            <w:r w:rsidR="004840DF"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площадке старого комбината </w:t>
            </w:r>
            <w:r w:rsidR="003E2AAC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="004840DF" w:rsidRPr="00D70059">
              <w:rPr>
                <w:rFonts w:ascii="PT Astra Serif" w:hAnsi="PT Astra Serif"/>
                <w:spacing w:val="-2"/>
                <w:sz w:val="28"/>
                <w:szCs w:val="28"/>
              </w:rPr>
              <w:t>(ул.</w:t>
            </w:r>
            <w:r w:rsidR="007B16A7"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="004840DF" w:rsidRPr="00D70059">
              <w:rPr>
                <w:rFonts w:ascii="PT Astra Serif" w:hAnsi="PT Astra Serif"/>
                <w:spacing w:val="-2"/>
                <w:sz w:val="28"/>
                <w:szCs w:val="28"/>
              </w:rPr>
              <w:t>Ульянова, №</w:t>
            </w:r>
            <w:r w:rsidR="007B16A7"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1)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2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4B5AA1" w:rsidP="001A2A62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49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назначение: 7.7. Сооружения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трубопроводного транспорта, протяжённость 4873 м, </w:t>
            </w:r>
            <w:r w:rsidR="003E2A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73:19:070701:695,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Карлинское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25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007116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иное (Газопровод низкого давления), протяжённость 2764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73:21:130401:84,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пос. Борисовка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27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1A2A62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B705EE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иное (Газопровод низкого давления), протяжённость 1416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73:21:150101:66,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пос. Победитель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69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1A2A62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B705EE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  <w:highlight w:val="yellow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 от врезки в газопровод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р.п. Чердаклы до ГРП №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4 ЗАО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газопровод среднего давления от ГРП №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4 до котельной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низкого 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давления от ГРП № 4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по ул.</w:t>
            </w:r>
            <w:r w:rsidR="00D6127E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Новая, Энтузиастов, Механизаторов, Це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тральная р.п.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Чердаклы, назначение: иное (Газопровод), пр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тяжённость 5201 м, кадастровый номер: 73:21:030101:1299,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р.п.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Черда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лы, ул. Новая, ул. Энтузиастов, ул. Механизаторов, </w:t>
            </w:r>
            <w:r w:rsidR="005E13A4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ул. Центральная, г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азораспределительный пункт № 4, назн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чение: нежилое, количество этажей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в том числе подзе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5E13A4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ных 0, площадь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40 кв. м, кадастровый номер: 73:21:200101:192,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ул. Новая, и земельный участок, площадь </w:t>
            </w:r>
            <w:r w:rsidR="005E13A4"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197 кв. м, кадастровый номер: 73:21:000000:1248, Ульяно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Чердаклы, ул.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4250A" w:rsidRPr="00D70059" w:rsidTr="00C652B5">
        <w:trPr>
          <w:gridAfter w:val="2"/>
          <w:wAfter w:w="1915" w:type="dxa"/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4250A" w:rsidRPr="00D70059" w:rsidRDefault="0044250A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4250A" w:rsidRPr="00D70059" w:rsidRDefault="001A2A62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4250A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A35BA" w:rsidRPr="00D70059" w:rsidRDefault="00B705EE" w:rsidP="00D7005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Межпоселковый газопровод высокого давления </w:t>
            </w:r>
            <w:proofErr w:type="gramStart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до</w:t>
            </w:r>
            <w:proofErr w:type="gramEnd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гильдино</w:t>
            </w:r>
            <w:proofErr w:type="spellEnd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газопровод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иное (Газопровод),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протяжённость 17592 м,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73:21:280201:41,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5 кв. м, кадастровый номер: 73:21:280206:19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естоположение установлено относительно ориентира,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расположенного в границах участка. Почтовый адрес орие</w:t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тира: Ульяновская область, р-н </w:t>
            </w:r>
            <w:proofErr w:type="spellStart"/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восточной части с. </w:t>
            </w:r>
            <w:proofErr w:type="spellStart"/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4250A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4250A" w:rsidRPr="00D70059" w:rsidRDefault="0044250A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463FB" w:rsidRPr="00D70059" w:rsidTr="00C652B5">
        <w:trPr>
          <w:gridAfter w:val="2"/>
          <w:wAfter w:w="1915" w:type="dxa"/>
          <w:trHeight w:val="699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463FB" w:rsidRPr="00D70059" w:rsidRDefault="009463FB" w:rsidP="00146E19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463FB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9463FB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9463FB" w:rsidRPr="00D70059" w:rsidRDefault="00B705EE" w:rsidP="00146E1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между ГРС № 52 и ГРС № 38, назначение: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4F0638" w:rsidRPr="00D70059">
              <w:rPr>
                <w:rFonts w:ascii="PT Astra Serif" w:hAnsi="PT Astra Serif"/>
                <w:sz w:val="28"/>
                <w:szCs w:val="28"/>
              </w:rPr>
              <w:t>1.6. 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ооружения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комплекса, протяжё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ность 369 м, кадастровый номер: 73:21:000000:1597,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Ульяновская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463FB" w:rsidRPr="00D70059" w:rsidRDefault="009463FB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63FB" w:rsidRPr="00D70059" w:rsidRDefault="009463FB" w:rsidP="00146E19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90F34" w:rsidRPr="00D70059" w:rsidTr="00C652B5">
        <w:trPr>
          <w:gridAfter w:val="2"/>
          <w:wAfter w:w="1915" w:type="dxa"/>
          <w:trHeight w:val="699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90F34" w:rsidRPr="00D70059" w:rsidRDefault="00C90F34" w:rsidP="00146E19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90F34" w:rsidRPr="00D70059" w:rsidRDefault="00007116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C90F3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C90F34" w:rsidRPr="00D70059" w:rsidRDefault="00C90F34" w:rsidP="00146E1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Газопровод, назначение: иное (Газопровод), протяжённость: 18149 м, кадастровый номер: 0:0:0:846, Российская Федер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ция, от п. Береговой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Шигонского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Самарской области до р.п.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области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90F34" w:rsidRPr="00D70059" w:rsidRDefault="00C90F34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0F34" w:rsidRPr="00D70059" w:rsidRDefault="00C90F34" w:rsidP="00146E19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8C4CA6" w:rsidRPr="00D70059" w:rsidRDefault="008C4CA6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Pr="00D70059" w:rsidRDefault="00B21658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12D7E" w:rsidRPr="00D70059" w:rsidRDefault="00412D7E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187D" w:rsidRPr="00D70059" w:rsidRDefault="0082187D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D70059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3E2AAC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D70059">
        <w:rPr>
          <w:rFonts w:ascii="PT Astra Serif" w:hAnsi="PT Astra Serif"/>
          <w:b/>
          <w:bCs/>
          <w:sz w:val="28"/>
          <w:szCs w:val="28"/>
        </w:rPr>
        <w:t xml:space="preserve">        А.Ю.Русских</w:t>
      </w:r>
    </w:p>
    <w:p w:rsidR="0090469E" w:rsidRPr="00D70059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D70059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D70059" w:rsidRDefault="00312D73" w:rsidP="00146E19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D70059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>г. Ульяновск</w:t>
      </w:r>
    </w:p>
    <w:p w:rsidR="00AC5AEE" w:rsidRPr="00D70059" w:rsidRDefault="009A2F55" w:rsidP="00146E1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25 марта </w:t>
      </w:r>
      <w:r w:rsidR="00AC5AEE" w:rsidRPr="00D70059">
        <w:rPr>
          <w:rFonts w:ascii="PT Astra Serif" w:hAnsi="PT Astra Serif"/>
          <w:sz w:val="28"/>
          <w:szCs w:val="28"/>
        </w:rPr>
        <w:t>202</w:t>
      </w:r>
      <w:r w:rsidR="00723F51" w:rsidRPr="00D70059">
        <w:rPr>
          <w:rFonts w:ascii="PT Astra Serif" w:hAnsi="PT Astra Serif"/>
          <w:sz w:val="28"/>
          <w:szCs w:val="28"/>
        </w:rPr>
        <w:t>2</w:t>
      </w:r>
      <w:r w:rsidR="00AC5AEE" w:rsidRPr="00D70059">
        <w:rPr>
          <w:rFonts w:ascii="PT Astra Serif" w:hAnsi="PT Astra Serif"/>
          <w:sz w:val="28"/>
          <w:szCs w:val="28"/>
        </w:rPr>
        <w:t xml:space="preserve"> г.</w:t>
      </w:r>
    </w:p>
    <w:p w:rsidR="002F460B" w:rsidRPr="00D70059" w:rsidRDefault="00457742" w:rsidP="00146E19">
      <w:pPr>
        <w:jc w:val="center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 xml:space="preserve">№ </w:t>
      </w:r>
      <w:r w:rsidR="009A2F55">
        <w:rPr>
          <w:rFonts w:ascii="PT Astra Serif" w:hAnsi="PT Astra Serif"/>
          <w:sz w:val="28"/>
          <w:szCs w:val="28"/>
        </w:rPr>
        <w:t>21</w:t>
      </w:r>
      <w:r w:rsidR="00AC5AEE" w:rsidRPr="00D70059">
        <w:rPr>
          <w:rFonts w:ascii="PT Astra Serif" w:hAnsi="PT Astra Serif"/>
          <w:sz w:val="28"/>
          <w:szCs w:val="28"/>
        </w:rPr>
        <w:t>-ЗО</w:t>
      </w:r>
    </w:p>
    <w:sectPr w:rsidR="002F460B" w:rsidRPr="00D70059" w:rsidSect="00D70059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66A" w:rsidRDefault="001A366A">
      <w:r>
        <w:separator/>
      </w:r>
    </w:p>
  </w:endnote>
  <w:endnote w:type="continuationSeparator" w:id="0">
    <w:p w:rsidR="001A366A" w:rsidRDefault="001A3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59" w:rsidRPr="00D70059" w:rsidRDefault="00D70059" w:rsidP="00D70059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66A" w:rsidRDefault="001A366A">
      <w:r>
        <w:separator/>
      </w:r>
    </w:p>
  </w:footnote>
  <w:footnote w:type="continuationSeparator" w:id="0">
    <w:p w:rsidR="001A366A" w:rsidRDefault="001A3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B1" w:rsidRPr="005B5A66" w:rsidRDefault="000A653B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E925B1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9A2F55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987" w:rsidRPr="00A63EC4" w:rsidRDefault="00960987" w:rsidP="00D70059">
    <w:pPr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07116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95C4C"/>
    <w:rsid w:val="000A0E0F"/>
    <w:rsid w:val="000A2A27"/>
    <w:rsid w:val="000A40A3"/>
    <w:rsid w:val="000A49CD"/>
    <w:rsid w:val="000A6025"/>
    <w:rsid w:val="000A638D"/>
    <w:rsid w:val="000A653B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1902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366A"/>
    <w:rsid w:val="001A49F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4F63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2DB1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099E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2AAC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AA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82A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7A55"/>
    <w:rsid w:val="0063022F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3B4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2A3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FED"/>
    <w:rsid w:val="008D1670"/>
    <w:rsid w:val="008D16F5"/>
    <w:rsid w:val="008D28EA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4643"/>
    <w:rsid w:val="00985E12"/>
    <w:rsid w:val="00986EF5"/>
    <w:rsid w:val="009908AD"/>
    <w:rsid w:val="00990F9A"/>
    <w:rsid w:val="00992363"/>
    <w:rsid w:val="00993559"/>
    <w:rsid w:val="00994F2B"/>
    <w:rsid w:val="009A0377"/>
    <w:rsid w:val="009A2F55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2D0A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7CB4"/>
    <w:rsid w:val="00AA7DF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1E2C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4920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19F4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38C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0059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1594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D63B6"/>
    <w:rsid w:val="00EE1EC3"/>
    <w:rsid w:val="00EE2992"/>
    <w:rsid w:val="00EE3E88"/>
    <w:rsid w:val="00EF0B03"/>
    <w:rsid w:val="00EF1B10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4A0339B071F192BC920BFB4AF67BE3141D108BE64B28EF8C0EB7146404E674C5C4A6927E3289E70A433D5C247440AD3F657C38D4672263C12C6Cu9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14667-A11B-4DBF-8C63-03A55B4E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4310</Words>
  <Characters>24571</Characters>
  <Application>Microsoft Office Word</Application>
  <DocSecurity>0</DocSecurity>
  <Lines>204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8</cp:revision>
  <cp:lastPrinted>2022-03-23T07:12:00Z</cp:lastPrinted>
  <dcterms:created xsi:type="dcterms:W3CDTF">2022-03-14T06:39:00Z</dcterms:created>
  <dcterms:modified xsi:type="dcterms:W3CDTF">2022-03-28T10:05:00Z</dcterms:modified>
</cp:coreProperties>
</file>