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E9C" w:rsidRDefault="007E0E9C" w:rsidP="00C80ABA">
      <w:pPr>
        <w:pStyle w:val="a5"/>
        <w:ind w:firstLine="709"/>
        <w:jc w:val="center"/>
        <w:rPr>
          <w:b/>
          <w:szCs w:val="28"/>
        </w:rPr>
      </w:pPr>
    </w:p>
    <w:p w:rsidR="00C80ABA" w:rsidRPr="006C4D0B" w:rsidRDefault="00C80ABA" w:rsidP="00C80ABA">
      <w:pPr>
        <w:pStyle w:val="a5"/>
        <w:ind w:firstLine="709"/>
        <w:jc w:val="center"/>
        <w:rPr>
          <w:rFonts w:ascii="PT Astra Serif" w:hAnsi="PT Astra Serif"/>
          <w:b/>
          <w:szCs w:val="28"/>
        </w:rPr>
      </w:pPr>
      <w:r w:rsidRPr="006C4D0B">
        <w:rPr>
          <w:rFonts w:ascii="PT Astra Serif" w:hAnsi="PT Astra Serif"/>
          <w:b/>
          <w:szCs w:val="28"/>
        </w:rPr>
        <w:t>ПОЯСНИТЕЛЬНАЯ ЗАПИСКА</w:t>
      </w:r>
    </w:p>
    <w:p w:rsidR="003809A1" w:rsidRPr="00581B59" w:rsidRDefault="003809A1" w:rsidP="003809A1">
      <w:pPr>
        <w:pStyle w:val="Standard"/>
        <w:jc w:val="center"/>
        <w:rPr>
          <w:rFonts w:ascii="PT Astra Serif" w:hAnsi="PT Astra Serif"/>
          <w:b/>
          <w:bCs/>
          <w:sz w:val="28"/>
          <w:szCs w:val="28"/>
        </w:rPr>
      </w:pPr>
      <w:r w:rsidRPr="00581B59">
        <w:rPr>
          <w:rFonts w:ascii="PT Astra Serif" w:hAnsi="PT Astra Serif"/>
          <w:b/>
          <w:sz w:val="28"/>
          <w:szCs w:val="28"/>
        </w:rPr>
        <w:t xml:space="preserve">к проекту закона Ульяновской </w:t>
      </w:r>
      <w:r w:rsidRPr="004C7529">
        <w:rPr>
          <w:rFonts w:ascii="PT Astra Serif" w:hAnsi="PT Astra Serif"/>
          <w:b/>
          <w:sz w:val="28"/>
          <w:szCs w:val="28"/>
        </w:rPr>
        <w:t>области «</w:t>
      </w:r>
      <w:r w:rsidR="004C7529" w:rsidRPr="004C7529">
        <w:rPr>
          <w:rFonts w:ascii="PT Astra Serif" w:hAnsi="PT Astra Serif" w:cs="PT Astra Serif"/>
          <w:b/>
          <w:sz w:val="28"/>
          <w:szCs w:val="28"/>
        </w:rPr>
        <w:t>О внесении изменений в Закон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и о признании утратившими силу законодательного акта и отдельных положений законодательных актов Ульяновской области</w:t>
      </w:r>
      <w:r w:rsidRPr="004C7529">
        <w:rPr>
          <w:rFonts w:ascii="PT Astra Serif" w:hAnsi="PT Astra Serif" w:cs="PT Astra Serif"/>
          <w:b/>
          <w:kern w:val="0"/>
          <w:sz w:val="28"/>
          <w:szCs w:val="28"/>
          <w:lang w:eastAsia="ru-RU"/>
        </w:rPr>
        <w:t>»</w:t>
      </w:r>
    </w:p>
    <w:p w:rsidR="007E0E9C" w:rsidRPr="006B6B9E" w:rsidRDefault="007E0E9C" w:rsidP="006B6B9E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43E47" w:rsidRPr="00143E47" w:rsidRDefault="00C80ABA" w:rsidP="00143E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143E47">
        <w:rPr>
          <w:rFonts w:ascii="PT Astra Serif" w:hAnsi="PT Astra Serif"/>
          <w:bCs/>
          <w:sz w:val="28"/>
          <w:szCs w:val="28"/>
        </w:rPr>
        <w:t>Проект</w:t>
      </w:r>
      <w:r w:rsidRPr="00143E47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Pr="004C7529">
        <w:rPr>
          <w:rFonts w:ascii="PT Astra Serif" w:hAnsi="PT Astra Serif"/>
          <w:sz w:val="28"/>
          <w:szCs w:val="28"/>
        </w:rPr>
        <w:t>«</w:t>
      </w:r>
      <w:r w:rsidR="004C7529" w:rsidRPr="004C7529">
        <w:rPr>
          <w:rFonts w:ascii="PT Astra Serif" w:hAnsi="PT Astra Serif" w:cs="PT Astra Serif"/>
          <w:sz w:val="28"/>
          <w:szCs w:val="28"/>
        </w:rPr>
        <w:t xml:space="preserve">О внесении изменений в Закон Ульяновской области «Об объектах культурного наследия (памятниках истории и культуры) народов Российской Федерации, расположенных </w:t>
      </w:r>
      <w:r w:rsidR="004C7529">
        <w:rPr>
          <w:rFonts w:ascii="PT Astra Serif" w:hAnsi="PT Astra Serif" w:cs="PT Astra Serif"/>
          <w:sz w:val="28"/>
          <w:szCs w:val="28"/>
        </w:rPr>
        <w:br/>
      </w:r>
      <w:r w:rsidR="004C7529" w:rsidRPr="004C7529">
        <w:rPr>
          <w:rFonts w:ascii="PT Astra Serif" w:hAnsi="PT Astra Serif" w:cs="PT Astra Serif"/>
          <w:sz w:val="28"/>
          <w:szCs w:val="28"/>
        </w:rPr>
        <w:t>на территории Ульяновской области» и о признании утратившими силу законодательного акта и отдельных положений законодательных актов Ульяновской области</w:t>
      </w:r>
      <w:r w:rsidR="007B45E8" w:rsidRPr="004C7529">
        <w:rPr>
          <w:rFonts w:ascii="PT Astra Serif" w:hAnsi="PT Astra Serif"/>
          <w:bCs/>
          <w:sz w:val="28"/>
          <w:szCs w:val="28"/>
        </w:rPr>
        <w:t>»</w:t>
      </w:r>
      <w:r w:rsidR="00992454" w:rsidRPr="00143E47">
        <w:rPr>
          <w:rFonts w:ascii="PT Astra Serif" w:hAnsi="PT Astra Serif"/>
          <w:bCs/>
          <w:sz w:val="28"/>
          <w:szCs w:val="28"/>
        </w:rPr>
        <w:t xml:space="preserve"> (далее – </w:t>
      </w:r>
      <w:r w:rsidR="00143E47">
        <w:rPr>
          <w:rFonts w:ascii="PT Astra Serif" w:hAnsi="PT Astra Serif"/>
          <w:bCs/>
          <w:sz w:val="28"/>
          <w:szCs w:val="28"/>
        </w:rPr>
        <w:t>законопроект</w:t>
      </w:r>
      <w:r w:rsidR="00992454" w:rsidRPr="00143E47">
        <w:rPr>
          <w:rFonts w:ascii="PT Astra Serif" w:hAnsi="PT Astra Serif"/>
          <w:bCs/>
          <w:sz w:val="28"/>
          <w:szCs w:val="28"/>
        </w:rPr>
        <w:t xml:space="preserve">) </w:t>
      </w:r>
      <w:r w:rsidRPr="00143E47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605052" w:rsidRPr="00143E47">
        <w:rPr>
          <w:rFonts w:ascii="PT Astra Serif" w:hAnsi="PT Astra Serif"/>
          <w:bCs/>
          <w:sz w:val="28"/>
          <w:szCs w:val="28"/>
        </w:rPr>
        <w:t>в</w:t>
      </w:r>
      <w:r w:rsidRPr="00143E47">
        <w:rPr>
          <w:rFonts w:ascii="PT Astra Serif" w:hAnsi="PT Astra Serif"/>
          <w:bCs/>
          <w:sz w:val="28"/>
          <w:szCs w:val="28"/>
        </w:rPr>
        <w:t xml:space="preserve"> цел</w:t>
      </w:r>
      <w:r w:rsidR="00605052" w:rsidRPr="00143E47">
        <w:rPr>
          <w:rFonts w:ascii="PT Astra Serif" w:hAnsi="PT Astra Serif"/>
          <w:bCs/>
          <w:sz w:val="28"/>
          <w:szCs w:val="28"/>
        </w:rPr>
        <w:t>ях</w:t>
      </w:r>
      <w:r w:rsidR="006C4D0B" w:rsidRPr="00143E47">
        <w:rPr>
          <w:rFonts w:ascii="PT Astra Serif" w:hAnsi="PT Astra Serif"/>
          <w:bCs/>
          <w:sz w:val="28"/>
          <w:szCs w:val="28"/>
        </w:rPr>
        <w:t xml:space="preserve"> </w:t>
      </w:r>
      <w:r w:rsidR="006B6B9E" w:rsidRPr="00143E47">
        <w:rPr>
          <w:rFonts w:ascii="PT Astra Serif" w:hAnsi="PT Astra Serif"/>
          <w:bCs/>
          <w:sz w:val="28"/>
          <w:szCs w:val="28"/>
        </w:rPr>
        <w:t xml:space="preserve">приведения в соответствие с </w:t>
      </w:r>
      <w:r w:rsidR="006B6B9E" w:rsidRPr="00143E47">
        <w:rPr>
          <w:rFonts w:ascii="PT Astra Serif" w:eastAsiaTheme="minorHAnsi" w:hAnsi="PT Astra Serif" w:cs="PT Astra Serif"/>
          <w:sz w:val="28"/>
          <w:szCs w:val="28"/>
        </w:rPr>
        <w:t xml:space="preserve">Федеральным </w:t>
      </w:r>
      <w:hyperlink r:id="rId6" w:history="1">
        <w:r w:rsidR="006B6B9E" w:rsidRPr="00143E47">
          <w:rPr>
            <w:rFonts w:ascii="PT Astra Serif" w:eastAsiaTheme="minorHAnsi" w:hAnsi="PT Astra Serif" w:cs="PT Astra Serif"/>
            <w:sz w:val="28"/>
            <w:szCs w:val="28"/>
          </w:rPr>
          <w:t>закон</w:t>
        </w:r>
      </w:hyperlink>
      <w:r w:rsidR="006B6B9E" w:rsidRPr="00143E47">
        <w:rPr>
          <w:rFonts w:ascii="PT Astra Serif" w:eastAsiaTheme="minorHAnsi" w:hAnsi="PT Astra Serif" w:cs="PT Astra Serif"/>
          <w:sz w:val="28"/>
          <w:szCs w:val="28"/>
        </w:rPr>
        <w:t xml:space="preserve">ом от 25.062002 № 73-ФЗ «Об объектах культурного наследия (памятниках истории и культуры) народов Российской Федерации» в связи с принятием Федерального закона от 20.10.2022 </w:t>
      </w:r>
      <w:r w:rsidR="004C7529">
        <w:rPr>
          <w:rFonts w:ascii="PT Astra Serif" w:eastAsiaTheme="minorHAnsi" w:hAnsi="PT Astra Serif" w:cs="PT Astra Serif"/>
          <w:sz w:val="28"/>
          <w:szCs w:val="28"/>
        </w:rPr>
        <w:br/>
      </w:r>
      <w:r w:rsidR="006B6B9E" w:rsidRPr="00143E47">
        <w:rPr>
          <w:rFonts w:ascii="PT Astra Serif" w:eastAsiaTheme="minorHAnsi" w:hAnsi="PT Astra Serif" w:cs="PT Astra Serif"/>
          <w:sz w:val="28"/>
          <w:szCs w:val="28"/>
        </w:rPr>
        <w:t>№ 407-ФЗ «О внесении изменений в Федеральный закон «Об объектах культурного наследия (памятниках истории и культуры) народов Российской Федерации»</w:t>
      </w:r>
      <w:r w:rsidR="00143E47">
        <w:rPr>
          <w:rFonts w:ascii="PT Astra Serif" w:eastAsiaTheme="minorHAnsi" w:hAnsi="PT Astra Serif" w:cs="PT Astra Serif"/>
          <w:sz w:val="28"/>
          <w:szCs w:val="28"/>
        </w:rPr>
        <w:t xml:space="preserve">, а также </w:t>
      </w:r>
      <w:r w:rsidR="006B6B9E" w:rsidRPr="00143E47">
        <w:rPr>
          <w:rFonts w:ascii="PT Astra Serif" w:eastAsiaTheme="minorHAnsi" w:hAnsi="PT Astra Serif" w:cs="PT Astra Serif"/>
          <w:sz w:val="28"/>
          <w:szCs w:val="28"/>
        </w:rPr>
        <w:t xml:space="preserve">в связи с принятием </w:t>
      </w:r>
      <w:r w:rsidR="006B6B9E" w:rsidRPr="00143E47">
        <w:rPr>
          <w:rFonts w:ascii="PT Astra Serif" w:hAnsi="PT Astra Serif"/>
          <w:sz w:val="28"/>
          <w:szCs w:val="28"/>
        </w:rPr>
        <w:t>Федерального закона от 21.12.2021 № 414-ФЗ «Об общих принципах организации публичной власти в субъектах Российский Федерации»</w:t>
      </w:r>
      <w:r w:rsidR="00143E47" w:rsidRPr="00143E47">
        <w:rPr>
          <w:rFonts w:ascii="PT Astra Serif" w:hAnsi="PT Astra Serif"/>
          <w:sz w:val="28"/>
          <w:szCs w:val="28"/>
        </w:rPr>
        <w:t xml:space="preserve"> в части</w:t>
      </w:r>
      <w:r w:rsidR="006B6B9E" w:rsidRPr="00143E47">
        <w:rPr>
          <w:rFonts w:ascii="PT Astra Serif" w:hAnsi="PT Astra Serif"/>
          <w:sz w:val="28"/>
          <w:szCs w:val="28"/>
        </w:rPr>
        <w:t xml:space="preserve"> исключения слов «государственной власти».</w:t>
      </w:r>
    </w:p>
    <w:p w:rsidR="00143E47" w:rsidRDefault="007346D8" w:rsidP="00EC79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6B6B9E">
        <w:rPr>
          <w:rFonts w:ascii="PT Astra Serif" w:hAnsi="PT Astra Serif"/>
          <w:sz w:val="28"/>
          <w:szCs w:val="28"/>
        </w:rPr>
        <w:t xml:space="preserve">Предметом правового регулирования законопроекта являются общественные отношения, </w:t>
      </w:r>
      <w:r w:rsidR="00143E47">
        <w:rPr>
          <w:rFonts w:ascii="PT Astra Serif" w:eastAsiaTheme="minorHAnsi" w:hAnsi="PT Astra Serif" w:cs="PT Astra Serif"/>
          <w:sz w:val="28"/>
          <w:szCs w:val="28"/>
        </w:rPr>
        <w:t>возникающие в сфере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Федерации, расположенных на территории Ульяновской области.</w:t>
      </w:r>
    </w:p>
    <w:p w:rsidR="007346D8" w:rsidRDefault="007346D8" w:rsidP="00143E4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B6B9E">
        <w:rPr>
          <w:rFonts w:ascii="PT Astra Serif" w:hAnsi="PT Astra Serif" w:cs="PT Astra Serif"/>
          <w:sz w:val="28"/>
          <w:szCs w:val="28"/>
        </w:rPr>
        <w:t xml:space="preserve">Настоящим законопроектом предлагается </w:t>
      </w:r>
      <w:r w:rsidR="00143E47">
        <w:rPr>
          <w:rFonts w:ascii="PT Astra Serif" w:hAnsi="PT Astra Serif" w:cs="PT Astra Serif"/>
          <w:sz w:val="28"/>
          <w:szCs w:val="28"/>
        </w:rPr>
        <w:t xml:space="preserve">скорректировать наименование государственных программ в области </w:t>
      </w:r>
      <w:r w:rsidR="00143E47">
        <w:rPr>
          <w:rFonts w:ascii="PT Astra Serif" w:eastAsiaTheme="minorHAnsi" w:hAnsi="PT Astra Serif" w:cs="PT Astra Serif"/>
          <w:sz w:val="28"/>
          <w:szCs w:val="28"/>
        </w:rPr>
        <w:t xml:space="preserve">сохранения, использования, популяризации и государственной охраны объектов </w:t>
      </w:r>
      <w:r w:rsidR="00143E47">
        <w:rPr>
          <w:rFonts w:ascii="PT Astra Serif" w:eastAsiaTheme="minorHAnsi" w:hAnsi="PT Astra Serif" w:cs="PT Astra Serif"/>
          <w:sz w:val="28"/>
          <w:szCs w:val="28"/>
        </w:rPr>
        <w:lastRenderedPageBreak/>
        <w:t>культурного наследия</w:t>
      </w:r>
      <w:r w:rsidR="00143E47">
        <w:rPr>
          <w:rFonts w:ascii="PT Astra Serif" w:hAnsi="PT Astra Serif" w:cs="PT Astra Serif"/>
          <w:sz w:val="28"/>
          <w:szCs w:val="28"/>
        </w:rPr>
        <w:t xml:space="preserve"> с «региональных программ» на «государственные программы Ульяновской области</w:t>
      </w:r>
      <w:r w:rsidRPr="006B6B9E">
        <w:rPr>
          <w:rFonts w:ascii="PT Astra Serif" w:hAnsi="PT Astra Serif" w:cs="PT Astra Serif"/>
          <w:sz w:val="28"/>
          <w:szCs w:val="28"/>
        </w:rPr>
        <w:t>.</w:t>
      </w:r>
    </w:p>
    <w:p w:rsidR="00EC7935" w:rsidRDefault="00EC7935" w:rsidP="00EC79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</w:rPr>
        <w:t>Законопроектом предлагается определить критерии в</w:t>
      </w:r>
      <w:r>
        <w:rPr>
          <w:rFonts w:ascii="PT Astra Serif" w:hAnsi="PT Astra Serif" w:cs="PT Astra Serif"/>
          <w:sz w:val="28"/>
          <w:szCs w:val="28"/>
          <w:lang w:eastAsia="ru-RU"/>
        </w:rPr>
        <w:t>ключения объектов культурного наследия в государственную программу Ульяновской области в приоритетном порядке.</w:t>
      </w:r>
    </w:p>
    <w:p w:rsidR="005D2DC1" w:rsidRDefault="00143E47" w:rsidP="00EC79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D2DC1">
        <w:rPr>
          <w:rFonts w:ascii="PT Astra Serif" w:hAnsi="PT Astra Serif" w:cs="PT Astra Serif"/>
          <w:sz w:val="28"/>
          <w:szCs w:val="28"/>
        </w:rPr>
        <w:t>Кроме того</w:t>
      </w:r>
      <w:r w:rsidR="005D2DC1">
        <w:rPr>
          <w:rFonts w:ascii="PT Astra Serif" w:hAnsi="PT Astra Serif" w:cs="PT Astra Serif"/>
          <w:sz w:val="28"/>
          <w:szCs w:val="28"/>
        </w:rPr>
        <w:t>,</w:t>
      </w:r>
      <w:r w:rsidRPr="005D2DC1">
        <w:rPr>
          <w:rFonts w:ascii="PT Astra Serif" w:hAnsi="PT Astra Serif" w:cs="PT Astra Serif"/>
          <w:sz w:val="28"/>
          <w:szCs w:val="28"/>
        </w:rPr>
        <w:t xml:space="preserve"> </w:t>
      </w:r>
      <w:r w:rsidR="005D2DC1" w:rsidRPr="005D2DC1">
        <w:rPr>
          <w:rFonts w:ascii="PT Astra Serif" w:eastAsiaTheme="minorHAnsi" w:hAnsi="PT Astra Serif" w:cs="PT Astra Serif"/>
          <w:sz w:val="28"/>
          <w:szCs w:val="28"/>
        </w:rPr>
        <w:t xml:space="preserve">в связи с принятием </w:t>
      </w:r>
      <w:r w:rsidR="005D2DC1" w:rsidRPr="005D2DC1">
        <w:rPr>
          <w:rFonts w:ascii="PT Astra Serif" w:hAnsi="PT Astra Serif"/>
          <w:sz w:val="28"/>
          <w:szCs w:val="28"/>
        </w:rPr>
        <w:t xml:space="preserve">Федерального закона от 21.12.2021 </w:t>
      </w:r>
      <w:r w:rsidR="005D2DC1">
        <w:rPr>
          <w:rFonts w:ascii="PT Astra Serif" w:hAnsi="PT Astra Serif"/>
          <w:sz w:val="28"/>
          <w:szCs w:val="28"/>
        </w:rPr>
        <w:br/>
      </w:r>
      <w:r w:rsidR="005D2DC1" w:rsidRPr="005D2DC1">
        <w:rPr>
          <w:rFonts w:ascii="PT Astra Serif" w:hAnsi="PT Astra Serif"/>
          <w:sz w:val="28"/>
          <w:szCs w:val="28"/>
        </w:rPr>
        <w:t xml:space="preserve">№ 414-ФЗ «Об общих принципах организации публичной власти в субъектах Российский Федерации» </w:t>
      </w:r>
      <w:r w:rsidR="005D2DC1">
        <w:rPr>
          <w:rFonts w:ascii="PT Astra Serif" w:hAnsi="PT Astra Serif"/>
          <w:sz w:val="28"/>
          <w:szCs w:val="28"/>
        </w:rPr>
        <w:t xml:space="preserve">законопроектом вносятся изменения в наименование </w:t>
      </w:r>
      <w:r w:rsidR="005D2DC1" w:rsidRPr="005D2DC1">
        <w:rPr>
          <w:rFonts w:ascii="PT Astra Serif" w:hAnsi="PT Astra Serif"/>
          <w:sz w:val="28"/>
          <w:szCs w:val="28"/>
        </w:rPr>
        <w:t>исполнительных органов государственной власти Ульяновской области</w:t>
      </w:r>
      <w:r w:rsidR="002D2ED2">
        <w:rPr>
          <w:rFonts w:ascii="PT Astra Serif" w:hAnsi="PT Astra Serif"/>
          <w:sz w:val="28"/>
          <w:szCs w:val="28"/>
        </w:rPr>
        <w:t xml:space="preserve"> </w:t>
      </w:r>
      <w:r w:rsidR="005D2DC1">
        <w:rPr>
          <w:rFonts w:ascii="PT Astra Serif" w:hAnsi="PT Astra Serif"/>
          <w:sz w:val="28"/>
          <w:szCs w:val="28"/>
        </w:rPr>
        <w:t xml:space="preserve">в части </w:t>
      </w:r>
      <w:r w:rsidR="005D2DC1" w:rsidRPr="005D2DC1">
        <w:rPr>
          <w:rFonts w:ascii="PT Astra Serif" w:hAnsi="PT Astra Serif"/>
          <w:sz w:val="28"/>
          <w:szCs w:val="28"/>
        </w:rPr>
        <w:t>исключения с</w:t>
      </w:r>
      <w:r w:rsidR="005D2DC1">
        <w:rPr>
          <w:rFonts w:ascii="PT Astra Serif" w:hAnsi="PT Astra Serif"/>
          <w:sz w:val="28"/>
          <w:szCs w:val="28"/>
        </w:rPr>
        <w:t>лов «государственной власти».</w:t>
      </w:r>
    </w:p>
    <w:p w:rsidR="005D2DC1" w:rsidRDefault="005D2DC1" w:rsidP="00EC79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Одновременно корректируются сроки согласования р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егиональным органом охраны объектов культурного наследия проектов правил землепользования и застройки, подготовленных применительно </w:t>
      </w:r>
      <w:r>
        <w:rPr>
          <w:rFonts w:ascii="PT Astra Serif" w:eastAsiaTheme="minorHAnsi" w:hAnsi="PT Astra Serif" w:cs="PT Astra Serif"/>
          <w:sz w:val="28"/>
          <w:szCs w:val="28"/>
        </w:rPr>
        <w:br/>
        <w:t>к территориям исторических поселений регионального значения с месячного срока на срок не превышающий семь рабочих дней.</w:t>
      </w:r>
    </w:p>
    <w:p w:rsidR="003809A1" w:rsidRPr="006B6B9E" w:rsidRDefault="003809A1" w:rsidP="006B6B9E">
      <w:pPr>
        <w:pStyle w:val="a9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B6B9E">
        <w:rPr>
          <w:rFonts w:ascii="PT Astra Serif" w:hAnsi="PT Astra Serif"/>
          <w:sz w:val="28"/>
          <w:szCs w:val="28"/>
        </w:rPr>
        <w:t xml:space="preserve">Принятие </w:t>
      </w:r>
      <w:r w:rsidR="0039265B">
        <w:rPr>
          <w:rFonts w:ascii="PT Astra Serif" w:hAnsi="PT Astra Serif"/>
          <w:sz w:val="28"/>
          <w:szCs w:val="28"/>
        </w:rPr>
        <w:t>законо</w:t>
      </w:r>
      <w:r w:rsidRPr="006B6B9E">
        <w:rPr>
          <w:rFonts w:ascii="PT Astra Serif" w:hAnsi="PT Astra Serif"/>
          <w:sz w:val="28"/>
          <w:szCs w:val="28"/>
        </w:rPr>
        <w:t>проекта позволит актуализировать нормы областного законодательства.</w:t>
      </w:r>
      <w:bookmarkStart w:id="0" w:name="_GoBack"/>
      <w:bookmarkEnd w:id="0"/>
    </w:p>
    <w:p w:rsidR="007346D8" w:rsidRPr="006B6B9E" w:rsidRDefault="005D2DC1" w:rsidP="00EC793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Проведение оценки регулирующего воздействия не требуется.</w:t>
      </w:r>
    </w:p>
    <w:p w:rsidR="003809A1" w:rsidRPr="006B6B9E" w:rsidRDefault="003809A1" w:rsidP="00EC793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B6B9E">
        <w:rPr>
          <w:rFonts w:ascii="PT Astra Serif" w:hAnsi="PT Astra Serif"/>
          <w:sz w:val="28"/>
          <w:szCs w:val="28"/>
        </w:rPr>
        <w:t xml:space="preserve">Ответственным лицом за разработку </w:t>
      </w:r>
      <w:r w:rsidR="00EB5BA0">
        <w:rPr>
          <w:rFonts w:ascii="PT Astra Serif" w:hAnsi="PT Astra Serif"/>
          <w:sz w:val="28"/>
          <w:szCs w:val="28"/>
        </w:rPr>
        <w:t>законопроекта</w:t>
      </w:r>
      <w:r w:rsidRPr="006B6B9E">
        <w:rPr>
          <w:rFonts w:ascii="PT Astra Serif" w:hAnsi="PT Astra Serif"/>
          <w:sz w:val="28"/>
          <w:szCs w:val="28"/>
        </w:rPr>
        <w:t xml:space="preserve"> является начальник департамента государственного контроля и судебного представительства управления по охране объектов культурного наследия администрации Губернатора Ульяновской области Словцова Анжела Олеговна.</w:t>
      </w:r>
    </w:p>
    <w:p w:rsidR="003809A1" w:rsidRPr="005E0B67" w:rsidRDefault="003809A1" w:rsidP="00EC793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:rsidR="003809A1" w:rsidRPr="005E0B67" w:rsidRDefault="003809A1" w:rsidP="00EC793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:rsidR="003809A1" w:rsidRPr="005E0B67" w:rsidRDefault="003809A1" w:rsidP="00EC793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:rsidR="00EB5BA0" w:rsidRPr="00EB5BA0" w:rsidRDefault="004C7529" w:rsidP="00EB5BA0">
      <w:pPr>
        <w:spacing w:after="0" w:line="240" w:lineRule="auto"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t>Н</w:t>
      </w:r>
      <w:r w:rsidR="003809A1" w:rsidRPr="00EB5BA0">
        <w:rPr>
          <w:rFonts w:ascii="PT Astra Serif" w:hAnsi="PT Astra Serif"/>
          <w:sz w:val="28"/>
          <w:szCs w:val="26"/>
        </w:rPr>
        <w:t xml:space="preserve">ачальник управления по охране объектов </w:t>
      </w:r>
    </w:p>
    <w:p w:rsidR="003809A1" w:rsidRPr="00EB5BA0" w:rsidRDefault="003809A1" w:rsidP="00EB5BA0">
      <w:pPr>
        <w:spacing w:after="0" w:line="240" w:lineRule="auto"/>
        <w:rPr>
          <w:rFonts w:ascii="PT Astra Serif" w:hAnsi="PT Astra Serif"/>
          <w:sz w:val="28"/>
          <w:szCs w:val="26"/>
        </w:rPr>
      </w:pPr>
      <w:r w:rsidRPr="00EB5BA0">
        <w:rPr>
          <w:rFonts w:ascii="PT Astra Serif" w:hAnsi="PT Astra Serif"/>
          <w:sz w:val="28"/>
          <w:szCs w:val="26"/>
        </w:rPr>
        <w:t xml:space="preserve">культурного наследия администрации </w:t>
      </w:r>
      <w:r w:rsidR="00EB5BA0" w:rsidRPr="00EB5BA0">
        <w:rPr>
          <w:rFonts w:ascii="PT Astra Serif" w:hAnsi="PT Astra Serif"/>
          <w:sz w:val="28"/>
          <w:szCs w:val="26"/>
        </w:rPr>
        <w:br/>
      </w:r>
      <w:r w:rsidRPr="00EB5BA0">
        <w:rPr>
          <w:rFonts w:ascii="PT Astra Serif" w:hAnsi="PT Astra Serif"/>
          <w:sz w:val="28"/>
          <w:szCs w:val="26"/>
        </w:rPr>
        <w:t xml:space="preserve">Губернатора Ульяновской области                                   </w:t>
      </w:r>
      <w:r w:rsidR="004C7529">
        <w:rPr>
          <w:rFonts w:ascii="PT Astra Serif" w:hAnsi="PT Astra Serif"/>
          <w:sz w:val="28"/>
          <w:szCs w:val="26"/>
        </w:rPr>
        <w:t xml:space="preserve"> </w:t>
      </w:r>
      <w:r w:rsidRPr="00EB5BA0">
        <w:rPr>
          <w:rFonts w:ascii="PT Astra Serif" w:hAnsi="PT Astra Serif"/>
          <w:sz w:val="28"/>
          <w:szCs w:val="26"/>
        </w:rPr>
        <w:t xml:space="preserve">       </w:t>
      </w:r>
      <w:r w:rsidR="00EB5BA0" w:rsidRPr="00EB5BA0">
        <w:rPr>
          <w:rFonts w:ascii="PT Astra Serif" w:hAnsi="PT Astra Serif"/>
          <w:sz w:val="28"/>
          <w:szCs w:val="26"/>
        </w:rPr>
        <w:t xml:space="preserve"> </w:t>
      </w:r>
      <w:r w:rsidRPr="00EB5BA0">
        <w:rPr>
          <w:rFonts w:ascii="PT Astra Serif" w:hAnsi="PT Astra Serif"/>
          <w:sz w:val="28"/>
          <w:szCs w:val="26"/>
        </w:rPr>
        <w:t xml:space="preserve">   </w:t>
      </w:r>
      <w:r w:rsidR="004C7529">
        <w:rPr>
          <w:rFonts w:ascii="PT Astra Serif" w:hAnsi="PT Astra Serif"/>
          <w:sz w:val="28"/>
          <w:szCs w:val="26"/>
        </w:rPr>
        <w:t>Д.В.Герасимов</w:t>
      </w:r>
    </w:p>
    <w:p w:rsidR="003809A1" w:rsidRDefault="003809A1" w:rsidP="00EB5BA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809A1" w:rsidRDefault="003809A1" w:rsidP="00EB5BA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B5BA0" w:rsidRDefault="00EB5BA0" w:rsidP="00EB5BA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C7935" w:rsidRDefault="00EC7935" w:rsidP="00EB5BA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4713F" w:rsidRPr="00EB5BA0" w:rsidRDefault="003809A1" w:rsidP="00EB5BA0">
      <w:pPr>
        <w:jc w:val="both"/>
        <w:rPr>
          <w:rFonts w:ascii="PT Astra Serif" w:hAnsi="PT Astra Serif"/>
          <w:sz w:val="20"/>
          <w:szCs w:val="20"/>
        </w:rPr>
      </w:pPr>
      <w:r w:rsidRPr="00321C9B">
        <w:rPr>
          <w:rFonts w:ascii="PT Astra Serif" w:hAnsi="PT Astra Serif"/>
          <w:sz w:val="20"/>
          <w:szCs w:val="20"/>
        </w:rPr>
        <w:t>Словцова Анжела Олеговна, 44-11-71</w:t>
      </w:r>
    </w:p>
    <w:sectPr w:rsidR="0004713F" w:rsidRPr="00EB5BA0" w:rsidSect="00517E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299" w:rsidRDefault="008F5299" w:rsidP="00242298">
      <w:pPr>
        <w:spacing w:after="0" w:line="240" w:lineRule="auto"/>
      </w:pPr>
      <w:r>
        <w:separator/>
      </w:r>
    </w:p>
  </w:endnote>
  <w:endnote w:type="continuationSeparator" w:id="0">
    <w:p w:rsidR="008F5299" w:rsidRDefault="008F5299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swiss"/>
    <w:pitch w:val="default"/>
    <w:sig w:usb0="00000000" w:usb1="00000000" w:usb2="00000000" w:usb3="00000000" w:csb0="00000000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205" w:rsidRDefault="0068520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205" w:rsidRDefault="0068520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205" w:rsidRDefault="0068520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299" w:rsidRDefault="008F5299" w:rsidP="00242298">
      <w:pPr>
        <w:spacing w:after="0" w:line="240" w:lineRule="auto"/>
      </w:pPr>
      <w:r>
        <w:separator/>
      </w:r>
    </w:p>
  </w:footnote>
  <w:footnote w:type="continuationSeparator" w:id="0">
    <w:p w:rsidR="008F5299" w:rsidRDefault="008F5299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205" w:rsidRDefault="006852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C62" w:rsidRPr="00DD2C62" w:rsidRDefault="00C45998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8D1AC0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205" w:rsidRDefault="006852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ABA"/>
    <w:rsid w:val="00044D8A"/>
    <w:rsid w:val="0004713F"/>
    <w:rsid w:val="0006789D"/>
    <w:rsid w:val="000F1E66"/>
    <w:rsid w:val="00115679"/>
    <w:rsid w:val="0012217E"/>
    <w:rsid w:val="00137A04"/>
    <w:rsid w:val="00143E47"/>
    <w:rsid w:val="001927C4"/>
    <w:rsid w:val="001A6CC7"/>
    <w:rsid w:val="001D0AEB"/>
    <w:rsid w:val="00214D47"/>
    <w:rsid w:val="00214EA3"/>
    <w:rsid w:val="00242298"/>
    <w:rsid w:val="002552AD"/>
    <w:rsid w:val="002626D9"/>
    <w:rsid w:val="002712DC"/>
    <w:rsid w:val="00292936"/>
    <w:rsid w:val="002B1C7C"/>
    <w:rsid w:val="002C0BCC"/>
    <w:rsid w:val="002D2ED2"/>
    <w:rsid w:val="00302042"/>
    <w:rsid w:val="00302EC2"/>
    <w:rsid w:val="00313B59"/>
    <w:rsid w:val="00315AA6"/>
    <w:rsid w:val="00334FC4"/>
    <w:rsid w:val="0036441C"/>
    <w:rsid w:val="003809A1"/>
    <w:rsid w:val="0039265B"/>
    <w:rsid w:val="003A3DC3"/>
    <w:rsid w:val="003C2EF0"/>
    <w:rsid w:val="003D5BC4"/>
    <w:rsid w:val="003D5F3C"/>
    <w:rsid w:val="004145B2"/>
    <w:rsid w:val="00444EED"/>
    <w:rsid w:val="00460959"/>
    <w:rsid w:val="004A472C"/>
    <w:rsid w:val="004B653E"/>
    <w:rsid w:val="004C7529"/>
    <w:rsid w:val="004E621D"/>
    <w:rsid w:val="004E784D"/>
    <w:rsid w:val="004F341D"/>
    <w:rsid w:val="00517E3A"/>
    <w:rsid w:val="00527BC0"/>
    <w:rsid w:val="00532F8F"/>
    <w:rsid w:val="005375AA"/>
    <w:rsid w:val="0054046A"/>
    <w:rsid w:val="00582AD9"/>
    <w:rsid w:val="0059610F"/>
    <w:rsid w:val="005D2DC1"/>
    <w:rsid w:val="005E32CD"/>
    <w:rsid w:val="005E5A26"/>
    <w:rsid w:val="005E5C65"/>
    <w:rsid w:val="00601D90"/>
    <w:rsid w:val="00605052"/>
    <w:rsid w:val="00606460"/>
    <w:rsid w:val="0067135F"/>
    <w:rsid w:val="006771DC"/>
    <w:rsid w:val="00685205"/>
    <w:rsid w:val="006A3E54"/>
    <w:rsid w:val="006B6B9E"/>
    <w:rsid w:val="006B72AE"/>
    <w:rsid w:val="006C4D0B"/>
    <w:rsid w:val="006E7103"/>
    <w:rsid w:val="00717F56"/>
    <w:rsid w:val="007346D8"/>
    <w:rsid w:val="007462AF"/>
    <w:rsid w:val="00766CD9"/>
    <w:rsid w:val="007820CF"/>
    <w:rsid w:val="007955F4"/>
    <w:rsid w:val="007B45E8"/>
    <w:rsid w:val="007D7824"/>
    <w:rsid w:val="007E0E9C"/>
    <w:rsid w:val="007E57DB"/>
    <w:rsid w:val="007F379D"/>
    <w:rsid w:val="00804817"/>
    <w:rsid w:val="008066AC"/>
    <w:rsid w:val="00817AC6"/>
    <w:rsid w:val="00844D5D"/>
    <w:rsid w:val="008A001E"/>
    <w:rsid w:val="008D1AC0"/>
    <w:rsid w:val="008F5299"/>
    <w:rsid w:val="00904CB2"/>
    <w:rsid w:val="00906444"/>
    <w:rsid w:val="00906559"/>
    <w:rsid w:val="009204D1"/>
    <w:rsid w:val="00922FDB"/>
    <w:rsid w:val="009240ED"/>
    <w:rsid w:val="009562CC"/>
    <w:rsid w:val="00964166"/>
    <w:rsid w:val="009910B2"/>
    <w:rsid w:val="00992454"/>
    <w:rsid w:val="009A1223"/>
    <w:rsid w:val="009A74ED"/>
    <w:rsid w:val="009C56E9"/>
    <w:rsid w:val="009C7937"/>
    <w:rsid w:val="009D50D8"/>
    <w:rsid w:val="009E5ABA"/>
    <w:rsid w:val="00A00082"/>
    <w:rsid w:val="00A13BDE"/>
    <w:rsid w:val="00A44C72"/>
    <w:rsid w:val="00A51111"/>
    <w:rsid w:val="00A6500C"/>
    <w:rsid w:val="00A81972"/>
    <w:rsid w:val="00AC0FAB"/>
    <w:rsid w:val="00AD3CD7"/>
    <w:rsid w:val="00AE44F8"/>
    <w:rsid w:val="00AF0965"/>
    <w:rsid w:val="00AF602A"/>
    <w:rsid w:val="00AF672C"/>
    <w:rsid w:val="00B47F86"/>
    <w:rsid w:val="00B53DED"/>
    <w:rsid w:val="00B67FCC"/>
    <w:rsid w:val="00B7219E"/>
    <w:rsid w:val="00BA61C1"/>
    <w:rsid w:val="00BC0E42"/>
    <w:rsid w:val="00BC20EC"/>
    <w:rsid w:val="00C257E7"/>
    <w:rsid w:val="00C30B15"/>
    <w:rsid w:val="00C30CBE"/>
    <w:rsid w:val="00C45263"/>
    <w:rsid w:val="00C45998"/>
    <w:rsid w:val="00C55669"/>
    <w:rsid w:val="00C668D0"/>
    <w:rsid w:val="00C80ABA"/>
    <w:rsid w:val="00C82F80"/>
    <w:rsid w:val="00CB0201"/>
    <w:rsid w:val="00CE7E00"/>
    <w:rsid w:val="00CF445E"/>
    <w:rsid w:val="00CF56E0"/>
    <w:rsid w:val="00CF61EB"/>
    <w:rsid w:val="00D3778A"/>
    <w:rsid w:val="00D436F7"/>
    <w:rsid w:val="00D47581"/>
    <w:rsid w:val="00D52101"/>
    <w:rsid w:val="00D6196D"/>
    <w:rsid w:val="00D63CC8"/>
    <w:rsid w:val="00DB5363"/>
    <w:rsid w:val="00DD1772"/>
    <w:rsid w:val="00DE1365"/>
    <w:rsid w:val="00DF0DB0"/>
    <w:rsid w:val="00E0678C"/>
    <w:rsid w:val="00E33B8C"/>
    <w:rsid w:val="00E5461F"/>
    <w:rsid w:val="00E6686B"/>
    <w:rsid w:val="00E87976"/>
    <w:rsid w:val="00EB5BA0"/>
    <w:rsid w:val="00EC7935"/>
    <w:rsid w:val="00ED1AC0"/>
    <w:rsid w:val="00ED7322"/>
    <w:rsid w:val="00EE7B2A"/>
    <w:rsid w:val="00F602CA"/>
    <w:rsid w:val="00F617A7"/>
    <w:rsid w:val="00F70533"/>
    <w:rsid w:val="00F97DD5"/>
    <w:rsid w:val="00FA53A9"/>
    <w:rsid w:val="00FA735D"/>
    <w:rsid w:val="00FD0EAB"/>
    <w:rsid w:val="00FE094E"/>
    <w:rsid w:val="00FF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809A1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qFormat/>
    <w:rsid w:val="003809A1"/>
    <w:pPr>
      <w:suppressAutoHyphens/>
      <w:spacing w:line="240" w:lineRule="auto"/>
      <w:ind w:firstLine="0"/>
      <w:jc w:val="left"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685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520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809A1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qFormat/>
    <w:rsid w:val="003809A1"/>
    <w:pPr>
      <w:suppressAutoHyphens/>
      <w:spacing w:line="240" w:lineRule="auto"/>
      <w:ind w:firstLine="0"/>
      <w:jc w:val="left"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685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520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46EC84B7B33AA8BA34665CCDE0CAFBC3BC31C66CDADF8A34E23717D2731BE595CD30A559745FD3F46C05923Ap0X7H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User</cp:lastModifiedBy>
  <cp:revision>2</cp:revision>
  <cp:lastPrinted>2022-12-05T08:10:00Z</cp:lastPrinted>
  <dcterms:created xsi:type="dcterms:W3CDTF">2022-12-21T06:25:00Z</dcterms:created>
  <dcterms:modified xsi:type="dcterms:W3CDTF">2022-12-21T06:25:00Z</dcterms:modified>
</cp:coreProperties>
</file>