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53" w:rsidRDefault="00364553" w:rsidP="00364553">
      <w:pPr>
        <w:pStyle w:val="10"/>
        <w:shd w:val="clear" w:color="auto" w:fill="auto"/>
        <w:spacing w:line="240" w:lineRule="auto"/>
        <w:rPr>
          <w:rFonts w:ascii="PT Astra Serif" w:hAnsi="PT Astra Serif"/>
          <w:sz w:val="24"/>
          <w:szCs w:val="24"/>
        </w:rPr>
      </w:pPr>
      <w:r w:rsidRPr="00364553">
        <w:rPr>
          <w:rFonts w:ascii="PT Astra Serif" w:hAnsi="PT Astra Serif"/>
          <w:sz w:val="24"/>
          <w:szCs w:val="24"/>
        </w:rPr>
        <w:t>ЗАКОН</w:t>
      </w:r>
    </w:p>
    <w:p w:rsidR="00364553" w:rsidRPr="00364553" w:rsidRDefault="00364553" w:rsidP="00364553">
      <w:pPr>
        <w:pStyle w:val="10"/>
        <w:shd w:val="clear" w:color="auto" w:fill="auto"/>
        <w:spacing w:line="240" w:lineRule="auto"/>
        <w:rPr>
          <w:rFonts w:ascii="PT Astra Serif" w:hAnsi="PT Astra Serif"/>
          <w:sz w:val="24"/>
          <w:szCs w:val="24"/>
        </w:rPr>
      </w:pPr>
    </w:p>
    <w:p w:rsidR="00E77808" w:rsidRPr="00364553" w:rsidRDefault="00364553" w:rsidP="00364553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4"/>
        </w:rPr>
      </w:pPr>
      <w:r w:rsidRPr="00364553">
        <w:rPr>
          <w:rFonts w:ascii="PT Astra Serif" w:hAnsi="PT Astra Serif"/>
          <w:sz w:val="24"/>
          <w:szCs w:val="24"/>
        </w:rPr>
        <w:t>УЛЬЯНОВСКОЙ ОБЛАСТИ</w:t>
      </w:r>
    </w:p>
    <w:p w:rsidR="00062EB3" w:rsidRPr="00364553" w:rsidRDefault="00062EB3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color w:val="auto"/>
          <w:sz w:val="28"/>
          <w:szCs w:val="24"/>
        </w:rPr>
      </w:pPr>
    </w:p>
    <w:p w:rsidR="00062EB3" w:rsidRPr="00062EB3" w:rsidRDefault="00062EB3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271005" w:rsidRDefault="00271005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proofErr w:type="gramStart"/>
      <w:r w:rsidRPr="00271005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271005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b w:val="0"/>
          <w:sz w:val="24"/>
          <w:szCs w:val="24"/>
        </w:rPr>
        <w:t>26 мая</w:t>
      </w:r>
      <w:r w:rsidRPr="00271005">
        <w:rPr>
          <w:rFonts w:ascii="PT Astra Serif" w:hAnsi="PT Astra Serif"/>
          <w:b w:val="0"/>
          <w:sz w:val="24"/>
          <w:szCs w:val="24"/>
        </w:rPr>
        <w:t xml:space="preserve"> 2021 года</w:t>
      </w:r>
    </w:p>
    <w:p w:rsidR="00062EB3" w:rsidRDefault="00062EB3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350B2" w:rsidRPr="00AB14A9" w:rsidRDefault="009350B2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bookmarkStart w:id="0" w:name="_GoBack"/>
      <w:bookmarkEnd w:id="0"/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3"/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1"/>
    </w:p>
    <w:p w:rsidR="00C66006" w:rsidRPr="00AB14A9" w:rsidRDefault="00C66006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062EB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062EB3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</w:t>
      </w:r>
      <w:proofErr w:type="gramStart"/>
      <w:r w:rsidRPr="00AB14A9">
        <w:rPr>
          <w:rFonts w:ascii="PT Astra Serif" w:hAnsi="PT Astra Serif"/>
          <w:color w:val="auto"/>
          <w:sz w:val="28"/>
          <w:szCs w:val="28"/>
        </w:rPr>
        <w:t>равный</w:t>
      </w:r>
      <w:proofErr w:type="gramEnd"/>
      <w:r w:rsidRPr="00AB14A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B46CE8" w:rsidRPr="00AB14A9">
        <w:rPr>
          <w:rFonts w:ascii="PT Astra Serif" w:hAnsi="PT Astra Serif"/>
          <w:color w:val="auto"/>
          <w:sz w:val="28"/>
          <w:szCs w:val="28"/>
        </w:rPr>
        <w:t>74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062EB3" w:rsidRDefault="00C66006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AB14A9" w:rsidRDefault="00195AC3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2"/>
    </w:p>
    <w:p w:rsidR="00C66006" w:rsidRPr="00AB14A9" w:rsidRDefault="00C66006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9350B2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233818">
        <w:rPr>
          <w:rFonts w:ascii="PT Astra Serif" w:hAnsi="PT Astra Serif" w:cs="Times New Roman"/>
          <w:color w:val="auto"/>
          <w:sz w:val="28"/>
          <w:szCs w:val="28"/>
        </w:rPr>
        <w:t>2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062EB3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AB14A9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8319B" w:rsidRDefault="0038319B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3" w:name="bookmark5"/>
      <w:r>
        <w:rPr>
          <w:rFonts w:ascii="PT Astra Serif" w:hAnsi="PT Astra Serif"/>
          <w:color w:val="auto"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color w:val="auto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color w:val="auto"/>
          <w:sz w:val="28"/>
          <w:szCs w:val="28"/>
        </w:rPr>
        <w:t xml:space="preserve"> обязанности </w:t>
      </w:r>
    </w:p>
    <w:p w:rsidR="00AA7D02" w:rsidRPr="00AB14A9" w:rsidRDefault="003A4BF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38319B">
        <w:rPr>
          <w:rFonts w:ascii="PT Astra Serif" w:hAnsi="PT Astra Serif"/>
          <w:color w:val="auto"/>
          <w:sz w:val="28"/>
          <w:szCs w:val="28"/>
        </w:rPr>
        <w:t>а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3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</w:t>
      </w:r>
      <w:r w:rsidR="00062EB3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</w:t>
      </w:r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</w:p>
    <w:p w:rsidR="00B6294C" w:rsidRPr="00AB14A9" w:rsidRDefault="00B6294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364553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31 мая</w:t>
      </w:r>
      <w:r w:rsidR="00B6294C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233818">
        <w:rPr>
          <w:rFonts w:ascii="PT Astra Serif" w:hAnsi="PT Astra Serif"/>
          <w:b w:val="0"/>
          <w:color w:val="auto"/>
          <w:sz w:val="28"/>
          <w:szCs w:val="28"/>
        </w:rPr>
        <w:t>1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9350B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№</w:t>
      </w:r>
      <w:r w:rsidR="00364553">
        <w:rPr>
          <w:rFonts w:ascii="PT Astra Serif" w:hAnsi="PT Astra Serif"/>
          <w:b w:val="0"/>
          <w:color w:val="auto"/>
          <w:sz w:val="28"/>
          <w:szCs w:val="28"/>
        </w:rPr>
        <w:t>50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-ЗО</w:t>
      </w:r>
    </w:p>
    <w:sectPr w:rsidR="00B6294C" w:rsidRPr="00AB14A9" w:rsidSect="00062EB3">
      <w:footerReference w:type="default" r:id="rId6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DBD" w:rsidRDefault="00F70DBD" w:rsidP="00AA7D02">
      <w:r>
        <w:separator/>
      </w:r>
    </w:p>
  </w:endnote>
  <w:endnote w:type="continuationSeparator" w:id="0">
    <w:p w:rsidR="00F70DBD" w:rsidRDefault="00F70DBD" w:rsidP="00AA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EB3" w:rsidRPr="00062EB3" w:rsidRDefault="00062EB3" w:rsidP="00062EB3">
    <w:pPr>
      <w:pStyle w:val="a6"/>
      <w:jc w:val="right"/>
      <w:rPr>
        <w:rFonts w:ascii="PT Astra Serif" w:hAnsi="PT Astra Serif"/>
        <w:sz w:val="16"/>
      </w:rPr>
    </w:pPr>
    <w:r w:rsidRPr="00062EB3">
      <w:rPr>
        <w:rFonts w:ascii="PT Astra Serif" w:hAnsi="PT Astra Serif"/>
        <w:sz w:val="16"/>
      </w:rPr>
      <w:t>2104ан1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DBD" w:rsidRDefault="00F70DBD"/>
  </w:footnote>
  <w:footnote w:type="continuationSeparator" w:id="0">
    <w:p w:rsidR="00F70DBD" w:rsidRDefault="00F70DB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A7D02"/>
    <w:rsid w:val="000040D1"/>
    <w:rsid w:val="00004C8E"/>
    <w:rsid w:val="00062EB3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B0479"/>
    <w:rsid w:val="001F4377"/>
    <w:rsid w:val="00225E9C"/>
    <w:rsid w:val="00233818"/>
    <w:rsid w:val="00262F6C"/>
    <w:rsid w:val="00271005"/>
    <w:rsid w:val="002861CB"/>
    <w:rsid w:val="00294959"/>
    <w:rsid w:val="002A79D8"/>
    <w:rsid w:val="002E2B25"/>
    <w:rsid w:val="003066B4"/>
    <w:rsid w:val="0033683B"/>
    <w:rsid w:val="00364553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34139"/>
    <w:rsid w:val="00544F3B"/>
    <w:rsid w:val="00550732"/>
    <w:rsid w:val="005A5C80"/>
    <w:rsid w:val="005E5EE7"/>
    <w:rsid w:val="00684294"/>
    <w:rsid w:val="00692C0D"/>
    <w:rsid w:val="006F6816"/>
    <w:rsid w:val="0076300E"/>
    <w:rsid w:val="0078517C"/>
    <w:rsid w:val="007D122F"/>
    <w:rsid w:val="007E2E6B"/>
    <w:rsid w:val="00816D8B"/>
    <w:rsid w:val="00832044"/>
    <w:rsid w:val="008558C0"/>
    <w:rsid w:val="00871D87"/>
    <w:rsid w:val="008C43EE"/>
    <w:rsid w:val="008F5BB5"/>
    <w:rsid w:val="009155D5"/>
    <w:rsid w:val="00927F08"/>
    <w:rsid w:val="009350B2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B236F6"/>
    <w:rsid w:val="00B36837"/>
    <w:rsid w:val="00B46CE8"/>
    <w:rsid w:val="00B56AA0"/>
    <w:rsid w:val="00B6294C"/>
    <w:rsid w:val="00B825D8"/>
    <w:rsid w:val="00BD41FD"/>
    <w:rsid w:val="00C16454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26CBA"/>
    <w:rsid w:val="00E30844"/>
    <w:rsid w:val="00E45DC4"/>
    <w:rsid w:val="00E77808"/>
    <w:rsid w:val="00EA4B14"/>
    <w:rsid w:val="00EF6360"/>
    <w:rsid w:val="00F0026A"/>
    <w:rsid w:val="00F70DBD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User</cp:lastModifiedBy>
  <cp:revision>4</cp:revision>
  <cp:lastPrinted>2014-12-11T11:18:00Z</cp:lastPrinted>
  <dcterms:created xsi:type="dcterms:W3CDTF">2021-05-18T07:59:00Z</dcterms:created>
  <dcterms:modified xsi:type="dcterms:W3CDTF">2021-06-02T05:20:00Z</dcterms:modified>
</cp:coreProperties>
</file>