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B24" w:rsidRPr="00804B24" w:rsidRDefault="00804B24" w:rsidP="00E318C9">
      <w:pPr>
        <w:jc w:val="center"/>
        <w:rPr>
          <w:rFonts w:ascii="PT Astra Serif" w:hAnsi="PT Astra Serif"/>
          <w:b/>
          <w:sz w:val="24"/>
          <w:szCs w:val="24"/>
        </w:rPr>
      </w:pPr>
      <w:r w:rsidRPr="00804B24">
        <w:rPr>
          <w:rFonts w:ascii="PT Astra Serif" w:hAnsi="PT Astra Serif"/>
          <w:b/>
          <w:sz w:val="24"/>
          <w:szCs w:val="24"/>
        </w:rPr>
        <w:t>ЗАКОН</w:t>
      </w:r>
    </w:p>
    <w:p w:rsidR="000E5F07" w:rsidRPr="00804B24" w:rsidRDefault="00804B24" w:rsidP="00E318C9">
      <w:pPr>
        <w:jc w:val="center"/>
        <w:rPr>
          <w:rFonts w:ascii="PT Astra Serif" w:hAnsi="PT Astra Serif"/>
          <w:b/>
          <w:spacing w:val="-4"/>
          <w:sz w:val="22"/>
          <w:szCs w:val="22"/>
        </w:rPr>
      </w:pPr>
      <w:r w:rsidRPr="00804B24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0E5F07" w:rsidRDefault="000E5F07" w:rsidP="000E5F0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DE569D">
        <w:rPr>
          <w:rFonts w:ascii="PT Astra Serif" w:hAnsi="PT Astra Serif"/>
          <w:b/>
        </w:rPr>
        <w:t xml:space="preserve">О бюджете Территориального фонда 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обязательного медицинского страхования Ульяновской области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 xml:space="preserve"> на 20</w:t>
      </w:r>
      <w:r w:rsidR="00600A8E" w:rsidRPr="00DE569D">
        <w:rPr>
          <w:rFonts w:ascii="PT Astra Serif" w:hAnsi="PT Astra Serif"/>
          <w:b/>
        </w:rPr>
        <w:t>2</w:t>
      </w:r>
      <w:r w:rsidR="00042456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год и 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042456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и 202</w:t>
      </w:r>
      <w:r w:rsidR="00042456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годов</w:t>
      </w:r>
    </w:p>
    <w:p w:rsidR="00040174" w:rsidRDefault="00040174" w:rsidP="0004017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0E5F07" w:rsidRDefault="000E5F07" w:rsidP="0004017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0E5F07" w:rsidRDefault="000E5F07" w:rsidP="0004017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0E5F07" w:rsidRPr="00277C94" w:rsidRDefault="00277C94" w:rsidP="0004017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10 ноября 2021 года</w:t>
      </w:r>
      <w:bookmarkStart w:id="0" w:name="_GoBack"/>
      <w:bookmarkEnd w:id="0"/>
    </w:p>
    <w:p w:rsidR="00F24E75" w:rsidRDefault="00F24E75" w:rsidP="00F24E75">
      <w:pPr>
        <w:jc w:val="both"/>
        <w:rPr>
          <w:rFonts w:ascii="PT Astra Serif" w:hAnsi="PT Astra Serif"/>
        </w:rPr>
      </w:pPr>
    </w:p>
    <w:p w:rsidR="00040174" w:rsidRDefault="00040174" w:rsidP="00F24E75">
      <w:pPr>
        <w:jc w:val="both"/>
        <w:rPr>
          <w:rFonts w:ascii="PT Astra Serif" w:hAnsi="PT Astra Serif"/>
        </w:rPr>
      </w:pPr>
    </w:p>
    <w:p w:rsidR="00040174" w:rsidRPr="00DE569D" w:rsidRDefault="00040174" w:rsidP="00F24E75">
      <w:pPr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F24E75" w:rsidRPr="00DE569D" w:rsidTr="000E5F07">
        <w:tc>
          <w:tcPr>
            <w:tcW w:w="2093" w:type="dxa"/>
          </w:tcPr>
          <w:p w:rsidR="00F24E75" w:rsidRPr="00DE569D" w:rsidRDefault="00F24E75" w:rsidP="000E5F0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1.</w:t>
            </w:r>
          </w:p>
        </w:tc>
        <w:tc>
          <w:tcPr>
            <w:tcW w:w="7761" w:type="dxa"/>
          </w:tcPr>
          <w:p w:rsidR="00F24E75" w:rsidRPr="00DE569D" w:rsidRDefault="00F24E75" w:rsidP="00D2482C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202</w:t>
            </w:r>
            <w:r w:rsidR="00042456">
              <w:rPr>
                <w:rFonts w:ascii="PT Astra Serif" w:hAnsi="PT Astra Serif"/>
                <w:b/>
                <w:spacing w:val="-4"/>
              </w:rPr>
              <w:t>2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 год и на плановый период </w:t>
            </w:r>
            <w:r w:rsidR="00227A6E">
              <w:rPr>
                <w:rFonts w:ascii="PT Astra Serif" w:hAnsi="PT Astra Serif"/>
                <w:b/>
                <w:spacing w:val="-4"/>
              </w:rPr>
              <w:br/>
            </w:r>
            <w:r w:rsidRPr="00DE569D">
              <w:rPr>
                <w:rFonts w:ascii="PT Astra Serif" w:hAnsi="PT Astra Serif"/>
                <w:b/>
                <w:spacing w:val="-4"/>
              </w:rPr>
              <w:t>202</w:t>
            </w:r>
            <w:r w:rsidR="00042456">
              <w:rPr>
                <w:rFonts w:ascii="PT Astra Serif" w:hAnsi="PT Astra Serif"/>
                <w:b/>
                <w:spacing w:val="-4"/>
              </w:rPr>
              <w:t>3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 и 202</w:t>
            </w:r>
            <w:r w:rsidR="00042456">
              <w:rPr>
                <w:rFonts w:ascii="PT Astra Serif" w:hAnsi="PT Astra Serif"/>
                <w:b/>
                <w:spacing w:val="-4"/>
              </w:rPr>
              <w:t>4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 годов</w:t>
            </w:r>
          </w:p>
        </w:tc>
      </w:tr>
    </w:tbl>
    <w:p w:rsidR="00F24E75" w:rsidRPr="00DE569D" w:rsidRDefault="00F24E75" w:rsidP="000E5F07">
      <w:pPr>
        <w:autoSpaceDE w:val="0"/>
        <w:autoSpaceDN w:val="0"/>
        <w:adjustRightInd w:val="0"/>
        <w:spacing w:line="353" w:lineRule="auto"/>
        <w:jc w:val="both"/>
        <w:rPr>
          <w:rFonts w:ascii="PT Astra Serif" w:hAnsi="PT Astra Serif"/>
          <w:szCs w:val="24"/>
        </w:rPr>
      </w:pPr>
    </w:p>
    <w:p w:rsidR="002B69D6" w:rsidRPr="00DE569D" w:rsidRDefault="002B69D6" w:rsidP="000E5F07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DE569D">
        <w:rPr>
          <w:rFonts w:ascii="PT Astra Serif" w:hAnsi="PT Astra Serif"/>
          <w:b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(далее – Фонд) </w:t>
      </w:r>
      <w:r w:rsidR="00F376F2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20</w:t>
      </w:r>
      <w:r w:rsidR="00600A8E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год: </w:t>
      </w:r>
    </w:p>
    <w:p w:rsidR="002B69D6" w:rsidRPr="00DE569D" w:rsidRDefault="002B69D6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1) прогнозируемый общий объём доходов бюджета Фонда в сумме         </w:t>
      </w:r>
      <w:r w:rsidR="006859AA">
        <w:rPr>
          <w:rFonts w:ascii="PT Astra Serif" w:hAnsi="PT Astra Serif"/>
        </w:rPr>
        <w:t>17379164,5</w:t>
      </w:r>
      <w:r w:rsidR="00F2141C" w:rsidRPr="00FD745F">
        <w:rPr>
          <w:rFonts w:ascii="PT Astra Serif" w:hAnsi="PT Astra Serif"/>
          <w:spacing w:val="-4"/>
          <w:szCs w:val="20"/>
        </w:rPr>
        <w:t xml:space="preserve"> </w:t>
      </w:r>
      <w:r w:rsidRPr="00FD745F">
        <w:rPr>
          <w:rFonts w:ascii="PT Astra Serif" w:hAnsi="PT Astra Serif"/>
          <w:spacing w:val="-4"/>
          <w:szCs w:val="20"/>
        </w:rPr>
        <w:t>тыс</w:t>
      </w:r>
      <w:r w:rsidRPr="00FD745F">
        <w:rPr>
          <w:rFonts w:ascii="PT Astra Serif" w:hAnsi="PT Astra Serif"/>
          <w:spacing w:val="-4"/>
        </w:rPr>
        <w:t xml:space="preserve">. рублей, в том числе межбюджетные трансферты, передаваемые бюджетам государственных внебюджетных фондов, в общей сумме </w:t>
      </w:r>
      <w:r w:rsidR="000E5F07">
        <w:rPr>
          <w:rFonts w:ascii="PT Astra Serif" w:hAnsi="PT Astra Serif"/>
          <w:spacing w:val="-4"/>
        </w:rPr>
        <w:br/>
      </w:r>
      <w:r w:rsidR="006859AA">
        <w:rPr>
          <w:rFonts w:ascii="PT Astra Serif" w:hAnsi="PT Astra Serif"/>
        </w:rPr>
        <w:t>17235114,7</w:t>
      </w:r>
      <w:r w:rsidR="0045283A">
        <w:rPr>
          <w:rFonts w:ascii="PT Astra Serif" w:hAnsi="PT Astra Serif"/>
          <w:b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тыс. рублей;</w:t>
      </w:r>
    </w:p>
    <w:p w:rsidR="009705AE" w:rsidRPr="00DE569D" w:rsidRDefault="002B69D6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 xml:space="preserve">2) общий объём расходов бюджета Фонда в сумме </w:t>
      </w:r>
      <w:r w:rsidR="00D160CA">
        <w:rPr>
          <w:rFonts w:ascii="PT Astra Serif" w:hAnsi="PT Astra Serif"/>
          <w:bCs/>
          <w:spacing w:val="-4"/>
          <w:szCs w:val="20"/>
        </w:rPr>
        <w:t>17395965,2</w:t>
      </w:r>
      <w:r w:rsidRPr="00412623">
        <w:rPr>
          <w:rFonts w:ascii="PT Astra Serif" w:hAnsi="PT Astra Serif"/>
          <w:spacing w:val="-4"/>
          <w:szCs w:val="20"/>
        </w:rPr>
        <w:t xml:space="preserve"> тыс</w:t>
      </w:r>
      <w:r w:rsidRPr="00DE569D">
        <w:rPr>
          <w:rFonts w:ascii="PT Astra Serif" w:hAnsi="PT Astra Serif"/>
          <w:spacing w:val="-4"/>
          <w:szCs w:val="20"/>
        </w:rPr>
        <w:t>. рублей</w:t>
      </w:r>
      <w:r w:rsidR="009705AE" w:rsidRPr="00DE569D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3) объём дефицита бюджета Фонда в сумме </w:t>
      </w:r>
      <w:r w:rsidR="00412623">
        <w:rPr>
          <w:rFonts w:ascii="PT Astra Serif" w:hAnsi="PT Astra Serif"/>
          <w:spacing w:val="-4"/>
        </w:rPr>
        <w:t>16800,7</w:t>
      </w:r>
      <w:r w:rsidRPr="00412623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>тыс. рублей.</w:t>
      </w:r>
    </w:p>
    <w:p w:rsidR="002A2063" w:rsidRPr="00DE569D" w:rsidRDefault="002B69D6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 xml:space="preserve">2. Утвердить основные характеристики бюджета Фонда на плановый </w:t>
      </w:r>
      <w:r w:rsidR="000E5F07">
        <w:rPr>
          <w:rFonts w:ascii="PT Astra Serif" w:hAnsi="PT Astra Serif"/>
          <w:spacing w:val="-4"/>
          <w:szCs w:val="20"/>
        </w:rPr>
        <w:br/>
      </w:r>
      <w:r w:rsidRPr="00DE569D">
        <w:rPr>
          <w:rFonts w:ascii="PT Astra Serif" w:hAnsi="PT Astra Serif"/>
          <w:spacing w:val="-4"/>
          <w:szCs w:val="20"/>
        </w:rPr>
        <w:t>период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042456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и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042456">
        <w:rPr>
          <w:rFonts w:ascii="PT Astra Serif" w:hAnsi="PT Astra Serif"/>
          <w:spacing w:val="-4"/>
          <w:szCs w:val="20"/>
        </w:rPr>
        <w:t>4</w:t>
      </w:r>
      <w:r w:rsidRPr="00DE569D">
        <w:rPr>
          <w:rFonts w:ascii="PT Astra Serif" w:hAnsi="PT Astra Serif"/>
          <w:spacing w:val="-4"/>
          <w:szCs w:val="20"/>
        </w:rPr>
        <w:t xml:space="preserve"> годов:</w:t>
      </w:r>
    </w:p>
    <w:p w:rsidR="002B69D6" w:rsidRPr="00DE569D" w:rsidRDefault="002B69D6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proofErr w:type="gramStart"/>
      <w:r w:rsidRPr="00DE569D">
        <w:rPr>
          <w:rFonts w:ascii="PT Astra Serif" w:hAnsi="PT Astra Serif"/>
          <w:spacing w:val="-4"/>
          <w:szCs w:val="20"/>
        </w:rPr>
        <w:t>1) прогнозируемый общий объём доходов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042456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 </w:t>
      </w:r>
      <w:r w:rsidRPr="00DE569D">
        <w:rPr>
          <w:rFonts w:ascii="PT Astra Serif" w:hAnsi="PT Astra Serif"/>
          <w:spacing w:val="-4"/>
          <w:szCs w:val="20"/>
        </w:rPr>
        <w:br/>
        <w:t xml:space="preserve">в </w:t>
      </w:r>
      <w:r w:rsidRPr="002936D8">
        <w:rPr>
          <w:rFonts w:ascii="PT Astra Serif" w:hAnsi="PT Astra Serif"/>
          <w:spacing w:val="-4"/>
          <w:szCs w:val="20"/>
        </w:rPr>
        <w:t xml:space="preserve">сумме </w:t>
      </w:r>
      <w:r w:rsidR="00B34969">
        <w:rPr>
          <w:rFonts w:ascii="PT Astra Serif" w:hAnsi="PT Astra Serif"/>
          <w:spacing w:val="-4"/>
          <w:szCs w:val="20"/>
        </w:rPr>
        <w:t>18309449,3</w:t>
      </w:r>
      <w:r w:rsidR="00AC3C66" w:rsidRPr="002936D8">
        <w:rPr>
          <w:rFonts w:ascii="PT Astra Serif" w:hAnsi="PT Astra Serif"/>
          <w:spacing w:val="-4"/>
          <w:szCs w:val="20"/>
        </w:rPr>
        <w:t xml:space="preserve"> </w:t>
      </w:r>
      <w:r w:rsidRPr="002936D8">
        <w:rPr>
          <w:rFonts w:ascii="PT Astra Serif" w:hAnsi="PT Astra Serif"/>
          <w:spacing w:val="-4"/>
          <w:szCs w:val="20"/>
        </w:rPr>
        <w:t>тыс</w:t>
      </w:r>
      <w:r w:rsidRPr="00801573">
        <w:rPr>
          <w:rFonts w:ascii="PT Astra Serif" w:hAnsi="PT Astra Serif"/>
          <w:spacing w:val="-4"/>
          <w:szCs w:val="20"/>
        </w:rPr>
        <w:t xml:space="preserve">. рублей, в том числе межбюджетные трансферты, передаваемые бюджетам государственных внебюджетных фондов, в общей </w:t>
      </w:r>
      <w:r w:rsidR="000E5F07">
        <w:rPr>
          <w:rFonts w:ascii="PT Astra Serif" w:hAnsi="PT Astra Serif"/>
          <w:spacing w:val="-4"/>
          <w:szCs w:val="20"/>
        </w:rPr>
        <w:br/>
      </w:r>
      <w:r w:rsidRPr="00801573">
        <w:rPr>
          <w:rFonts w:ascii="PT Astra Serif" w:hAnsi="PT Astra Serif"/>
          <w:spacing w:val="-4"/>
          <w:szCs w:val="20"/>
        </w:rPr>
        <w:t xml:space="preserve">сумме </w:t>
      </w:r>
      <w:r w:rsidR="00B34969">
        <w:rPr>
          <w:rFonts w:ascii="PT Astra Serif" w:hAnsi="PT Astra Serif"/>
          <w:spacing w:val="-4"/>
          <w:szCs w:val="20"/>
        </w:rPr>
        <w:t>18160730,3</w:t>
      </w:r>
      <w:r w:rsidR="002A2063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>тыс. рублей, и на 20</w:t>
      </w:r>
      <w:r w:rsidR="00A42B4F" w:rsidRPr="00801573">
        <w:rPr>
          <w:rFonts w:ascii="PT Astra Serif" w:hAnsi="PT Astra Serif"/>
          <w:spacing w:val="-4"/>
          <w:szCs w:val="20"/>
        </w:rPr>
        <w:t>2</w:t>
      </w:r>
      <w:r w:rsidR="00042456" w:rsidRPr="00801573">
        <w:rPr>
          <w:rFonts w:ascii="PT Astra Serif" w:hAnsi="PT Astra Serif"/>
          <w:spacing w:val="-4"/>
          <w:szCs w:val="20"/>
        </w:rPr>
        <w:t>4</w:t>
      </w:r>
      <w:r w:rsidRPr="00801573">
        <w:rPr>
          <w:rFonts w:ascii="PT Astra Serif" w:hAnsi="PT Astra Serif"/>
          <w:spacing w:val="-4"/>
          <w:szCs w:val="20"/>
        </w:rPr>
        <w:t xml:space="preserve"> год в сумме </w:t>
      </w:r>
      <w:r w:rsidR="00B34969">
        <w:rPr>
          <w:rFonts w:ascii="PT Astra Serif" w:hAnsi="PT Astra Serif"/>
          <w:spacing w:val="-4"/>
          <w:szCs w:val="20"/>
        </w:rPr>
        <w:t>19380464,7</w:t>
      </w:r>
      <w:r w:rsidR="00AC3C66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 xml:space="preserve">тыс. рублей, </w:t>
      </w:r>
      <w:r w:rsidR="00A3295B" w:rsidRPr="00801573">
        <w:rPr>
          <w:rFonts w:ascii="PT Astra Serif" w:hAnsi="PT Astra Serif"/>
          <w:spacing w:val="-4"/>
          <w:szCs w:val="20"/>
        </w:rPr>
        <w:br/>
      </w:r>
      <w:r w:rsidRPr="00801573">
        <w:rPr>
          <w:rFonts w:ascii="PT Astra Serif" w:hAnsi="PT Astra Serif"/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B34969">
        <w:rPr>
          <w:rFonts w:ascii="PT Astra Serif" w:hAnsi="PT Astra Serif"/>
          <w:spacing w:val="-4"/>
          <w:szCs w:val="20"/>
        </w:rPr>
        <w:t>19223280,4</w:t>
      </w:r>
      <w:r w:rsidR="002A2063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>тыс</w:t>
      </w:r>
      <w:r w:rsidRPr="00DE569D">
        <w:rPr>
          <w:rFonts w:ascii="PT Astra Serif" w:hAnsi="PT Astra Serif"/>
          <w:spacing w:val="-4"/>
          <w:szCs w:val="20"/>
        </w:rPr>
        <w:t xml:space="preserve">. рублей; </w:t>
      </w:r>
      <w:proofErr w:type="gramEnd"/>
    </w:p>
    <w:p w:rsidR="002B69D6" w:rsidRPr="00FF28C4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2) общий объём расходов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042456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Pr="00DE569D">
        <w:rPr>
          <w:rFonts w:ascii="PT Astra Serif" w:hAnsi="PT Astra Serif"/>
          <w:spacing w:val="-4"/>
          <w:szCs w:val="20"/>
        </w:rPr>
        <w:br/>
      </w:r>
      <w:r w:rsidR="00B34969">
        <w:rPr>
          <w:rFonts w:ascii="PT Astra Serif" w:hAnsi="PT Astra Serif"/>
          <w:spacing w:val="-4"/>
          <w:szCs w:val="20"/>
        </w:rPr>
        <w:t>18326841,8</w:t>
      </w:r>
      <w:r w:rsidRPr="00FF28C4">
        <w:rPr>
          <w:rFonts w:ascii="PT Astra Serif" w:hAnsi="PT Astra Serif"/>
          <w:spacing w:val="-4"/>
          <w:szCs w:val="20"/>
        </w:rPr>
        <w:t xml:space="preserve"> тыс. рублей и на 20</w:t>
      </w:r>
      <w:r w:rsidR="00A42B4F" w:rsidRPr="00FF28C4">
        <w:rPr>
          <w:rFonts w:ascii="PT Astra Serif" w:hAnsi="PT Astra Serif"/>
          <w:spacing w:val="-4"/>
          <w:szCs w:val="20"/>
        </w:rPr>
        <w:t>2</w:t>
      </w:r>
      <w:r w:rsidR="00042456" w:rsidRPr="00FF28C4">
        <w:rPr>
          <w:rFonts w:ascii="PT Astra Serif" w:hAnsi="PT Astra Serif"/>
          <w:spacing w:val="-4"/>
          <w:szCs w:val="20"/>
        </w:rPr>
        <w:t xml:space="preserve">4 </w:t>
      </w:r>
      <w:r w:rsidRPr="00FF28C4">
        <w:rPr>
          <w:rFonts w:ascii="PT Astra Serif" w:hAnsi="PT Astra Serif"/>
          <w:spacing w:val="-4"/>
          <w:szCs w:val="20"/>
        </w:rPr>
        <w:t xml:space="preserve">год в сумме </w:t>
      </w:r>
      <w:r w:rsidR="00B34969">
        <w:rPr>
          <w:rFonts w:ascii="PT Astra Serif" w:hAnsi="PT Astra Serif"/>
          <w:spacing w:val="-4"/>
          <w:szCs w:val="20"/>
        </w:rPr>
        <w:t>19398794,7</w:t>
      </w:r>
      <w:r w:rsidRPr="00FF28C4">
        <w:rPr>
          <w:rFonts w:ascii="PT Astra Serif" w:hAnsi="PT Astra Serif"/>
          <w:spacing w:val="-4"/>
          <w:szCs w:val="20"/>
        </w:rPr>
        <w:t xml:space="preserve"> тыс. рублей</w:t>
      </w:r>
      <w:r w:rsidR="009705AE" w:rsidRPr="00FF28C4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790AF8">
      <w:pPr>
        <w:suppressAutoHyphens/>
        <w:spacing w:line="360" w:lineRule="auto"/>
        <w:ind w:firstLine="709"/>
        <w:jc w:val="both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</w:rPr>
        <w:lastRenderedPageBreak/>
        <w:t>3) объём дефицита</w:t>
      </w:r>
      <w:r w:rsidR="00F24E75"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>бюджета Фонда</w:t>
      </w:r>
      <w:r w:rsidR="00F24E75" w:rsidRPr="00DE569D">
        <w:rPr>
          <w:rFonts w:ascii="PT Astra Serif" w:hAnsi="PT Astra Serif"/>
        </w:rPr>
        <w:t xml:space="preserve"> </w:t>
      </w:r>
      <w:r w:rsidR="00F24E75" w:rsidRPr="00DE569D">
        <w:rPr>
          <w:rFonts w:ascii="PT Astra Serif" w:hAnsi="PT Astra Serif"/>
          <w:szCs w:val="20"/>
        </w:rPr>
        <w:t xml:space="preserve">на </w:t>
      </w:r>
      <w:r w:rsidRPr="00DE569D">
        <w:rPr>
          <w:rFonts w:ascii="PT Astra Serif" w:hAnsi="PT Astra Serif"/>
          <w:szCs w:val="20"/>
        </w:rPr>
        <w:t>202</w:t>
      </w:r>
      <w:r w:rsidR="00042456">
        <w:rPr>
          <w:rFonts w:ascii="PT Astra Serif" w:hAnsi="PT Astra Serif"/>
          <w:szCs w:val="20"/>
        </w:rPr>
        <w:t>3</w:t>
      </w:r>
      <w:r w:rsidRPr="00DE569D">
        <w:rPr>
          <w:rFonts w:ascii="PT Astra Serif" w:hAnsi="PT Astra Serif"/>
          <w:szCs w:val="20"/>
        </w:rPr>
        <w:t xml:space="preserve"> год в сумме</w:t>
      </w:r>
      <w:r w:rsidR="003F533F" w:rsidRPr="00DE569D">
        <w:rPr>
          <w:rFonts w:ascii="PT Astra Serif" w:hAnsi="PT Astra Serif"/>
          <w:szCs w:val="20"/>
        </w:rPr>
        <w:t xml:space="preserve"> </w:t>
      </w:r>
      <w:r w:rsidR="00F24E75" w:rsidRPr="00DE569D">
        <w:rPr>
          <w:rFonts w:ascii="PT Astra Serif" w:hAnsi="PT Astra Serif"/>
          <w:szCs w:val="20"/>
        </w:rPr>
        <w:br/>
      </w:r>
      <w:r w:rsidR="00DC10FA" w:rsidRPr="004C61D3">
        <w:rPr>
          <w:rFonts w:ascii="PT Astra Serif" w:hAnsi="PT Astra Serif"/>
          <w:szCs w:val="20"/>
        </w:rPr>
        <w:t>17392,5</w:t>
      </w:r>
      <w:r w:rsidRPr="004C61D3">
        <w:rPr>
          <w:rFonts w:ascii="PT Astra Serif" w:hAnsi="PT Astra Serif"/>
          <w:szCs w:val="20"/>
        </w:rPr>
        <w:t xml:space="preserve"> тыс. рублей</w:t>
      </w:r>
      <w:r w:rsidR="00654109" w:rsidRPr="004C61D3">
        <w:rPr>
          <w:rFonts w:ascii="PT Astra Serif" w:hAnsi="PT Astra Serif"/>
          <w:szCs w:val="20"/>
        </w:rPr>
        <w:t xml:space="preserve"> и</w:t>
      </w:r>
      <w:r w:rsidR="0037553C" w:rsidRPr="004C61D3">
        <w:rPr>
          <w:rFonts w:ascii="PT Astra Serif" w:hAnsi="PT Astra Serif"/>
        </w:rPr>
        <w:t xml:space="preserve"> на 202</w:t>
      </w:r>
      <w:r w:rsidR="00042456" w:rsidRPr="004C61D3">
        <w:rPr>
          <w:rFonts w:ascii="PT Astra Serif" w:hAnsi="PT Astra Serif"/>
        </w:rPr>
        <w:t>4</w:t>
      </w:r>
      <w:r w:rsidR="0037553C" w:rsidRPr="004C61D3">
        <w:rPr>
          <w:rFonts w:ascii="PT Astra Serif" w:hAnsi="PT Astra Serif"/>
        </w:rPr>
        <w:t xml:space="preserve"> год </w:t>
      </w:r>
      <w:r w:rsidR="000E5F07">
        <w:rPr>
          <w:rFonts w:ascii="PT Astra Serif" w:hAnsi="PT Astra Serif"/>
        </w:rPr>
        <w:t xml:space="preserve">в сумме </w:t>
      </w:r>
      <w:r w:rsidR="004C61D3" w:rsidRPr="004C61D3">
        <w:rPr>
          <w:rFonts w:ascii="PT Astra Serif" w:hAnsi="PT Astra Serif"/>
        </w:rPr>
        <w:t>18330,0</w:t>
      </w:r>
      <w:r w:rsidR="0037553C" w:rsidRPr="004C61D3">
        <w:rPr>
          <w:rFonts w:ascii="PT Astra Serif" w:hAnsi="PT Astra Serif"/>
        </w:rPr>
        <w:t xml:space="preserve"> тыс. рублей.</w:t>
      </w:r>
    </w:p>
    <w:p w:rsidR="009705AE" w:rsidRPr="00DE569D" w:rsidRDefault="009705AE" w:rsidP="00AA1C09">
      <w:pPr>
        <w:widowControl w:val="0"/>
        <w:suppressAutoHyphens/>
        <w:ind w:firstLine="709"/>
        <w:jc w:val="both"/>
        <w:rPr>
          <w:rFonts w:ascii="PT Astra Serif" w:hAnsi="PT Astra Serif"/>
          <w:sz w:val="16"/>
        </w:rPr>
      </w:pPr>
    </w:p>
    <w:p w:rsidR="00F24E75" w:rsidRPr="00DE569D" w:rsidRDefault="00F24E75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790AF8" w:rsidRPr="00DE569D" w:rsidTr="000E5F07">
        <w:tc>
          <w:tcPr>
            <w:tcW w:w="2093" w:type="dxa"/>
          </w:tcPr>
          <w:p w:rsidR="00790AF8" w:rsidRPr="00DE569D" w:rsidRDefault="00790AF8" w:rsidP="000E5F0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2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761" w:type="dxa"/>
          </w:tcPr>
          <w:p w:rsidR="00790AF8" w:rsidRPr="00DE569D" w:rsidRDefault="00790AF8" w:rsidP="000E5F07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Источники внутреннего финансирования дефицита бюджета Фонда на 202</w:t>
            </w:r>
            <w:r w:rsidR="000E5F07">
              <w:rPr>
                <w:rFonts w:ascii="PT Astra Serif" w:hAnsi="PT Astra Serif"/>
                <w:b/>
              </w:rPr>
              <w:t>2</w:t>
            </w:r>
            <w:r w:rsidRPr="00DE569D">
              <w:rPr>
                <w:rFonts w:ascii="PT Astra Serif" w:hAnsi="PT Astra Serif"/>
                <w:b/>
              </w:rPr>
              <w:t xml:space="preserve"> год и на плановый период </w:t>
            </w:r>
            <w:r w:rsidRPr="00DE569D">
              <w:rPr>
                <w:rFonts w:ascii="PT Astra Serif" w:hAnsi="PT Astra Serif"/>
                <w:b/>
              </w:rPr>
              <w:br/>
              <w:t>202</w:t>
            </w:r>
            <w:r w:rsidR="00042456">
              <w:rPr>
                <w:rFonts w:ascii="PT Astra Serif" w:hAnsi="PT Astra Serif"/>
                <w:b/>
              </w:rPr>
              <w:t>3</w:t>
            </w:r>
            <w:r w:rsidRPr="00DE569D">
              <w:rPr>
                <w:rFonts w:ascii="PT Astra Serif" w:hAnsi="PT Astra Serif"/>
                <w:b/>
              </w:rPr>
              <w:t xml:space="preserve"> и 202</w:t>
            </w:r>
            <w:r w:rsidR="00042456">
              <w:rPr>
                <w:rFonts w:ascii="PT Astra Serif" w:hAnsi="PT Astra Serif"/>
                <w:b/>
              </w:rPr>
              <w:t>4</w:t>
            </w:r>
            <w:r w:rsidRPr="00DE569D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2565BC" w:rsidRPr="00DE569D" w:rsidRDefault="002565BC" w:rsidP="00790AF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2565BC" w:rsidRPr="00DE569D" w:rsidRDefault="002565BC" w:rsidP="00790AF8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565BC" w:rsidP="00790AF8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Установить, что источником внутреннего финансирования дефицита бюджета Фонда на 20</w:t>
      </w:r>
      <w:r w:rsidR="00600A8E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 и на плановый период 202</w:t>
      </w:r>
      <w:r w:rsidR="00042456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202</w:t>
      </w:r>
      <w:r w:rsidR="00042456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 являются остатки средств бюджета Фонда</w:t>
      </w:r>
      <w:r w:rsidR="000E5F07">
        <w:rPr>
          <w:rFonts w:ascii="PT Astra Serif" w:hAnsi="PT Astra Serif"/>
        </w:rPr>
        <w:t>, образовавшиеся</w:t>
      </w:r>
      <w:r w:rsidRPr="00DE569D">
        <w:rPr>
          <w:rFonts w:ascii="PT Astra Serif" w:hAnsi="PT Astra Serif"/>
        </w:rPr>
        <w:t xml:space="preserve"> на 1 января </w:t>
      </w:r>
      <w:r w:rsidR="00300E5C" w:rsidRPr="00DE569D">
        <w:rPr>
          <w:rFonts w:ascii="PT Astra Serif" w:hAnsi="PT Astra Serif"/>
        </w:rPr>
        <w:t>очередного финансового</w:t>
      </w:r>
      <w:r w:rsidRPr="00DE569D">
        <w:rPr>
          <w:rFonts w:ascii="PT Astra Serif" w:hAnsi="PT Astra Serif"/>
        </w:rPr>
        <w:t xml:space="preserve"> года </w:t>
      </w:r>
      <w:r w:rsidR="00300E5C" w:rsidRPr="00DE569D">
        <w:rPr>
          <w:rFonts w:ascii="PT Astra Serif" w:hAnsi="PT Astra Serif"/>
        </w:rPr>
        <w:t xml:space="preserve">и планового периода </w:t>
      </w:r>
      <w:r w:rsidRPr="00DE569D">
        <w:rPr>
          <w:rFonts w:ascii="PT Astra Serif" w:hAnsi="PT Astra Serif"/>
        </w:rPr>
        <w:t xml:space="preserve">согласно приложению </w:t>
      </w:r>
      <w:r w:rsidR="0086518B">
        <w:rPr>
          <w:rFonts w:ascii="PT Astra Serif" w:hAnsi="PT Astra Serif"/>
        </w:rPr>
        <w:t xml:space="preserve">1 </w:t>
      </w:r>
      <w:r w:rsidRPr="00DE569D">
        <w:rPr>
          <w:rFonts w:ascii="PT Astra Serif" w:hAnsi="PT Astra Serif"/>
        </w:rPr>
        <w:t>к настоящему Закону.</w:t>
      </w:r>
    </w:p>
    <w:p w:rsidR="00402B7A" w:rsidRPr="00DE569D" w:rsidRDefault="00402B7A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sz w:val="16"/>
        </w:rPr>
      </w:pPr>
    </w:p>
    <w:p w:rsidR="00790AF8" w:rsidRPr="00DE569D" w:rsidRDefault="00790AF8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790AF8" w:rsidRPr="00DE569D" w:rsidTr="000E5F07">
        <w:tc>
          <w:tcPr>
            <w:tcW w:w="2093" w:type="dxa"/>
          </w:tcPr>
          <w:p w:rsidR="00790AF8" w:rsidRPr="00DE569D" w:rsidRDefault="00790AF8" w:rsidP="000E5F0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3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761" w:type="dxa"/>
          </w:tcPr>
          <w:p w:rsidR="00790AF8" w:rsidRPr="00DE569D" w:rsidRDefault="00790AF8" w:rsidP="000E5F07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Расходы бюджета Фонда на 202</w:t>
            </w:r>
            <w:r w:rsidR="00042456">
              <w:rPr>
                <w:rFonts w:ascii="PT Astra Serif" w:hAnsi="PT Astra Serif"/>
                <w:b/>
              </w:rPr>
              <w:t>2</w:t>
            </w:r>
            <w:r w:rsidRPr="00DE569D">
              <w:rPr>
                <w:rFonts w:ascii="PT Astra Serif" w:hAnsi="PT Astra Serif"/>
                <w:b/>
              </w:rPr>
              <w:t xml:space="preserve"> год и на плановый период 202</w:t>
            </w:r>
            <w:r w:rsidR="00042456">
              <w:rPr>
                <w:rFonts w:ascii="PT Astra Serif" w:hAnsi="PT Astra Serif"/>
                <w:b/>
              </w:rPr>
              <w:t>3</w:t>
            </w:r>
            <w:r w:rsidRPr="00DE569D">
              <w:rPr>
                <w:rFonts w:ascii="PT Astra Serif" w:hAnsi="PT Astra Serif"/>
                <w:b/>
              </w:rPr>
              <w:t xml:space="preserve"> и 202</w:t>
            </w:r>
            <w:r w:rsidR="00042456">
              <w:rPr>
                <w:rFonts w:ascii="PT Astra Serif" w:hAnsi="PT Astra Serif"/>
                <w:b/>
              </w:rPr>
              <w:t>4</w:t>
            </w:r>
            <w:r w:rsidRPr="00DE569D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A3295B" w:rsidRPr="00DE569D" w:rsidRDefault="00A3295B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B69D6" w:rsidRPr="00DE569D" w:rsidRDefault="00402B7A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Утвердить </w:t>
      </w:r>
      <w:r w:rsidR="002B69D6" w:rsidRPr="00DE569D">
        <w:rPr>
          <w:rFonts w:ascii="PT Astra Serif" w:hAnsi="PT Astra Serif"/>
        </w:rPr>
        <w:t>расходы бюджета Фонда:</w:t>
      </w:r>
    </w:p>
    <w:p w:rsidR="002B69D6" w:rsidRPr="00DE569D" w:rsidRDefault="00553261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1) на 202</w:t>
      </w:r>
      <w:r w:rsidR="00042456">
        <w:rPr>
          <w:rFonts w:ascii="PT Astra Serif" w:hAnsi="PT Astra Serif"/>
        </w:rPr>
        <w:t>2</w:t>
      </w:r>
      <w:r w:rsidR="002B69D6" w:rsidRPr="00DE569D">
        <w:rPr>
          <w:rFonts w:ascii="PT Astra Serif" w:hAnsi="PT Astra Serif"/>
        </w:rPr>
        <w:t xml:space="preserve"> год согласно приложению </w:t>
      </w:r>
      <w:r w:rsidR="0086518B">
        <w:rPr>
          <w:rFonts w:ascii="PT Astra Serif" w:hAnsi="PT Astra Serif"/>
        </w:rPr>
        <w:t>2</w:t>
      </w:r>
      <w:r w:rsidR="002B69D6" w:rsidRPr="00DE569D">
        <w:rPr>
          <w:rFonts w:ascii="PT Astra Serif" w:hAnsi="PT Astra Serif"/>
        </w:rPr>
        <w:t xml:space="preserve"> к настоящему Закону;</w:t>
      </w:r>
    </w:p>
    <w:p w:rsidR="00273399" w:rsidRPr="00DE569D" w:rsidRDefault="002B69D6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2) на плановый период 20</w:t>
      </w:r>
      <w:r w:rsidR="005C4185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 согласно приложению </w:t>
      </w:r>
      <w:r w:rsidR="0086518B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br/>
        <w:t>к настоящему Закону.</w:t>
      </w: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sz w:val="18"/>
        </w:rPr>
      </w:pP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>.</w:t>
      </w:r>
      <w:r w:rsidRPr="00DE569D">
        <w:rPr>
          <w:rFonts w:ascii="PT Astra Serif" w:hAnsi="PT Astra Serif"/>
          <w:b/>
        </w:rPr>
        <w:t> Особенности исполнения бюджета Фонда в 20</w:t>
      </w:r>
      <w:r w:rsidR="00553261" w:rsidRPr="00DE569D">
        <w:rPr>
          <w:rFonts w:ascii="PT Astra Serif" w:hAnsi="PT Astra Serif"/>
          <w:b/>
        </w:rPr>
        <w:t>2</w:t>
      </w:r>
      <w:r w:rsidR="00042456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году</w:t>
      </w:r>
    </w:p>
    <w:p w:rsidR="00BE3016" w:rsidRPr="00DE569D" w:rsidRDefault="00BE3016" w:rsidP="00790AF8">
      <w:pPr>
        <w:widowControl w:val="0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790AF8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B69D6" w:rsidP="00792DA0">
      <w:pPr>
        <w:widowControl w:val="0"/>
        <w:suppressAutoHyphens/>
        <w:autoSpaceDE w:val="0"/>
        <w:autoSpaceDN w:val="0"/>
        <w:adjustRightInd w:val="0"/>
        <w:spacing w:line="373" w:lineRule="auto"/>
        <w:ind w:firstLine="709"/>
        <w:jc w:val="both"/>
        <w:rPr>
          <w:rFonts w:ascii="PT Astra Serif" w:hAnsi="PT Astra Serif"/>
        </w:rPr>
      </w:pPr>
      <w:proofErr w:type="gramStart"/>
      <w:r w:rsidRPr="00DE569D">
        <w:rPr>
          <w:rFonts w:ascii="PT Astra Serif" w:hAnsi="PT Astra Serif"/>
          <w:spacing w:val="-4"/>
        </w:rPr>
        <w:t>Установить, что остатки на счетах по учёту средств обязательного медицинского страхования бюджета Фонда, образовавшиеся на 1 января 20</w:t>
      </w:r>
      <w:r w:rsidR="00553261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года в результате их неполного использования в 20</w:t>
      </w:r>
      <w:r w:rsidR="00235C83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году, направляются </w:t>
      </w:r>
      <w:r w:rsidR="000E5F07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финансовое обеспечение реализации территориальной 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  <w:spacing w:val="-4"/>
        </w:rPr>
        <w:t>тории Ульяновской области на 202</w:t>
      </w:r>
      <w:r w:rsidR="00042456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 и</w:t>
      </w:r>
      <w:proofErr w:type="gramEnd"/>
      <w:r w:rsidRPr="00DE569D">
        <w:rPr>
          <w:rFonts w:ascii="PT Astra Serif" w:hAnsi="PT Astra Serif"/>
          <w:spacing w:val="-4"/>
        </w:rPr>
        <w:t xml:space="preserve"> на плановый период 20</w:t>
      </w:r>
      <w:r w:rsidR="005C4185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3</w:t>
      </w:r>
      <w:r w:rsidRPr="00DE569D">
        <w:rPr>
          <w:rFonts w:ascii="PT Astra Serif" w:hAnsi="PT Astra Serif"/>
          <w:spacing w:val="-4"/>
        </w:rPr>
        <w:t xml:space="preserve"> и 20</w:t>
      </w:r>
      <w:r w:rsidR="00A42B4F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4</w:t>
      </w:r>
      <w:r w:rsidR="007C37DF" w:rsidRPr="00DE569D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годов, </w:t>
      </w:r>
      <w:r w:rsidR="00AA1C09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lastRenderedPageBreak/>
        <w:t xml:space="preserve">с внесением соответствующих изменений в сводную бюджетную роспись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Фонда.</w:t>
      </w:r>
    </w:p>
    <w:p w:rsidR="00C77675" w:rsidRPr="00DE569D" w:rsidRDefault="00C77675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sz w:val="16"/>
        </w:rPr>
      </w:pPr>
    </w:p>
    <w:p w:rsidR="00790AF8" w:rsidRPr="00DE569D" w:rsidRDefault="00790AF8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>. </w:t>
      </w:r>
      <w:r w:rsidRPr="00DE569D">
        <w:rPr>
          <w:rFonts w:ascii="PT Astra Serif" w:hAnsi="PT Astra Serif"/>
          <w:b/>
        </w:rPr>
        <w:t>Нормированный страховой запас Фонда</w:t>
      </w: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</w:p>
    <w:p w:rsidR="002B69D6" w:rsidRPr="00FD745F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</w:rPr>
      </w:pPr>
      <w:r w:rsidRPr="00FD745F">
        <w:rPr>
          <w:rFonts w:ascii="PT Astra Serif" w:hAnsi="PT Astra Serif"/>
        </w:rPr>
        <w:t>Утвердить нормированный страховой запас Фонда на 20</w:t>
      </w:r>
      <w:r w:rsidR="00553261" w:rsidRPr="00FD745F">
        <w:rPr>
          <w:rFonts w:ascii="PT Astra Serif" w:hAnsi="PT Astra Serif"/>
        </w:rPr>
        <w:t>2</w:t>
      </w:r>
      <w:r w:rsidR="00042456" w:rsidRPr="00FD745F">
        <w:rPr>
          <w:rFonts w:ascii="PT Astra Serif" w:hAnsi="PT Astra Serif"/>
        </w:rPr>
        <w:t>2</w:t>
      </w:r>
      <w:r w:rsidRPr="00FD745F">
        <w:rPr>
          <w:rFonts w:ascii="PT Astra Serif" w:hAnsi="PT Astra Serif"/>
        </w:rPr>
        <w:t xml:space="preserve"> год </w:t>
      </w:r>
      <w:r w:rsidR="00CC0F0D">
        <w:rPr>
          <w:rFonts w:ascii="PT Astra Serif" w:hAnsi="PT Astra Serif"/>
        </w:rPr>
        <w:br/>
      </w:r>
      <w:r w:rsidRPr="00FD745F">
        <w:rPr>
          <w:rFonts w:ascii="PT Astra Serif" w:hAnsi="PT Astra Serif"/>
        </w:rPr>
        <w:t xml:space="preserve">в сумме </w:t>
      </w:r>
      <w:r w:rsidR="00250869">
        <w:rPr>
          <w:rFonts w:ascii="PT Astra Serif" w:hAnsi="PT Astra Serif"/>
          <w:color w:val="000000" w:themeColor="text1"/>
        </w:rPr>
        <w:t>2403684,6</w:t>
      </w:r>
      <w:r w:rsidR="00FD745F" w:rsidRPr="00FD745F">
        <w:rPr>
          <w:rFonts w:ascii="PT Astra Serif" w:hAnsi="PT Astra Serif"/>
          <w:color w:val="000000" w:themeColor="text1"/>
        </w:rPr>
        <w:t xml:space="preserve"> </w:t>
      </w:r>
      <w:r w:rsidRPr="00FD745F">
        <w:rPr>
          <w:rFonts w:ascii="PT Astra Serif" w:hAnsi="PT Astra Serif"/>
        </w:rPr>
        <w:t>тыс. рублей, на плановый период 20</w:t>
      </w:r>
      <w:r w:rsidR="005C4185" w:rsidRPr="00FD745F">
        <w:rPr>
          <w:rFonts w:ascii="PT Astra Serif" w:hAnsi="PT Astra Serif"/>
        </w:rPr>
        <w:t>2</w:t>
      </w:r>
      <w:r w:rsidR="00042456" w:rsidRPr="00FD745F">
        <w:rPr>
          <w:rFonts w:ascii="PT Astra Serif" w:hAnsi="PT Astra Serif"/>
        </w:rPr>
        <w:t>3</w:t>
      </w:r>
      <w:r w:rsidRPr="00FD745F">
        <w:rPr>
          <w:rFonts w:ascii="PT Astra Serif" w:hAnsi="PT Astra Serif"/>
        </w:rPr>
        <w:t xml:space="preserve"> года – в сумме </w:t>
      </w:r>
      <w:r w:rsidR="00CC0F0D">
        <w:rPr>
          <w:rFonts w:ascii="PT Astra Serif" w:hAnsi="PT Astra Serif"/>
        </w:rPr>
        <w:br/>
      </w:r>
      <w:r w:rsidR="00FD745F" w:rsidRPr="00FD745F">
        <w:rPr>
          <w:rFonts w:ascii="PT Astra Serif" w:hAnsi="PT Astra Serif"/>
          <w:color w:val="000000" w:themeColor="text1"/>
        </w:rPr>
        <w:t>2430920,0</w:t>
      </w:r>
      <w:r w:rsidR="001555D6" w:rsidRPr="00FD745F">
        <w:rPr>
          <w:rFonts w:ascii="PT Astra Serif" w:hAnsi="PT Astra Serif"/>
          <w:color w:val="000000" w:themeColor="text1"/>
        </w:rPr>
        <w:t xml:space="preserve"> </w:t>
      </w:r>
      <w:r w:rsidRPr="00FD745F">
        <w:rPr>
          <w:rFonts w:ascii="PT Astra Serif" w:hAnsi="PT Astra Serif"/>
        </w:rPr>
        <w:t>тыс. рублей, 20</w:t>
      </w:r>
      <w:r w:rsidR="00A42B4F" w:rsidRPr="00FD745F">
        <w:rPr>
          <w:rFonts w:ascii="PT Astra Serif" w:hAnsi="PT Astra Serif"/>
        </w:rPr>
        <w:t>2</w:t>
      </w:r>
      <w:r w:rsidR="00042456" w:rsidRPr="00FD745F">
        <w:rPr>
          <w:rFonts w:ascii="PT Astra Serif" w:hAnsi="PT Astra Serif"/>
        </w:rPr>
        <w:t>4</w:t>
      </w:r>
      <w:r w:rsidRPr="00FD745F">
        <w:rPr>
          <w:rFonts w:ascii="PT Astra Serif" w:hAnsi="PT Astra Serif"/>
        </w:rPr>
        <w:t xml:space="preserve"> года – в сумме </w:t>
      </w:r>
      <w:r w:rsidR="00FD745F" w:rsidRPr="00FD745F">
        <w:rPr>
          <w:rFonts w:ascii="PT Astra Serif" w:hAnsi="PT Astra Serif"/>
          <w:color w:val="000000" w:themeColor="text1"/>
        </w:rPr>
        <w:t>2435020,0</w:t>
      </w:r>
      <w:r w:rsidR="00477C0E" w:rsidRPr="00FD745F">
        <w:rPr>
          <w:rFonts w:ascii="PT Astra Serif" w:hAnsi="PT Astra Serif"/>
          <w:color w:val="000000" w:themeColor="text1"/>
        </w:rPr>
        <w:t xml:space="preserve"> </w:t>
      </w:r>
      <w:r w:rsidRPr="00FD745F">
        <w:rPr>
          <w:rFonts w:ascii="PT Astra Serif" w:hAnsi="PT Astra Serif"/>
        </w:rPr>
        <w:t xml:space="preserve">тыс. рублей. </w:t>
      </w: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FD745F">
        <w:rPr>
          <w:rFonts w:ascii="PT Astra Serif" w:hAnsi="PT Astra Serif"/>
          <w:spacing w:val="-4"/>
        </w:rPr>
        <w:t>Установить, что средства нормированного страхового запаса</w:t>
      </w:r>
      <w:r w:rsidRPr="00DE569D">
        <w:rPr>
          <w:rFonts w:ascii="PT Astra Serif" w:hAnsi="PT Astra Serif"/>
          <w:spacing w:val="-4"/>
        </w:rPr>
        <w:t xml:space="preserve"> Фонда направляются на финансовое обеспечение расходов, предусмотренных </w:t>
      </w:r>
      <w:r w:rsidR="00A0351F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частью 6 статьи 26 Федерального закона от 29 ноября 2010 года </w:t>
      </w:r>
      <w:r w:rsidR="00A0351F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№ 326-ФЗ «Об обязательном медицинском страховании в Российской Федерации».</w:t>
      </w: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DE569D">
        <w:rPr>
          <w:rFonts w:ascii="PT Astra Serif" w:hAnsi="PT Astra Serif"/>
          <w:spacing w:val="-4"/>
        </w:rPr>
        <w:t xml:space="preserve"> в бюджете Фонда на 1 января 202</w:t>
      </w:r>
      <w:r w:rsidR="00042456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года, направляется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пополнение нормированного страхового запаса Фонда в 20</w:t>
      </w:r>
      <w:r w:rsidR="00553261" w:rsidRPr="00DE569D">
        <w:rPr>
          <w:rFonts w:ascii="PT Astra Serif" w:hAnsi="PT Astra Serif"/>
          <w:spacing w:val="-4"/>
        </w:rPr>
        <w:t>2</w:t>
      </w:r>
      <w:r w:rsidR="00BF076F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году,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за исключением остатков средств, подлежащих возврату в соответствии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с бюджетным законодательством Российской Федерации.</w:t>
      </w:r>
    </w:p>
    <w:p w:rsidR="004679F8" w:rsidRPr="00DE569D" w:rsidRDefault="004679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  <w:sz w:val="16"/>
        </w:rPr>
      </w:pPr>
    </w:p>
    <w:p w:rsidR="00790AF8" w:rsidRPr="00DE569D" w:rsidRDefault="00790A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619"/>
      </w:tblGrid>
      <w:tr w:rsidR="002B69D6" w:rsidRPr="00DE569D" w:rsidTr="000E5F07">
        <w:tc>
          <w:tcPr>
            <w:tcW w:w="2127" w:type="dxa"/>
          </w:tcPr>
          <w:p w:rsidR="002B69D6" w:rsidRPr="00DE569D" w:rsidRDefault="002B69D6" w:rsidP="000E5F07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Статья </w:t>
            </w:r>
            <w:r w:rsidR="00791EBD">
              <w:rPr>
                <w:rFonts w:ascii="PT Astra Serif" w:hAnsi="PT Astra Serif"/>
              </w:rPr>
              <w:t>6</w:t>
            </w:r>
            <w:r w:rsidRPr="00DE569D">
              <w:rPr>
                <w:rFonts w:ascii="PT Astra Serif" w:hAnsi="PT Astra Serif"/>
              </w:rPr>
              <w:t>.</w:t>
            </w:r>
          </w:p>
        </w:tc>
        <w:tc>
          <w:tcPr>
            <w:tcW w:w="7619" w:type="dxa"/>
          </w:tcPr>
          <w:p w:rsidR="002B69D6" w:rsidRPr="00DE569D" w:rsidRDefault="002B69D6" w:rsidP="000E5F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DE569D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DE569D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Pr="00DE569D" w:rsidRDefault="002B69D6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003F37" w:rsidRPr="00DE569D" w:rsidRDefault="00003F37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DE569D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proofErr w:type="gramStart"/>
      <w:r w:rsidRPr="00DE569D">
        <w:rPr>
          <w:rFonts w:ascii="PT Astra Serif" w:hAnsi="PT Astra Serif"/>
        </w:rPr>
        <w:t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страхования,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</w:rPr>
        <w:t>тории Ульяновской области на 202</w:t>
      </w:r>
      <w:r w:rsidR="00042456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 и на плановый период 20</w:t>
      </w:r>
      <w:r w:rsidR="005C4185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годов, </w:t>
      </w:r>
      <w:r w:rsidRPr="00C618DC">
        <w:rPr>
          <w:rFonts w:ascii="PT Astra Serif" w:hAnsi="PT Astra Serif"/>
        </w:rPr>
        <w:t xml:space="preserve">в размере </w:t>
      </w:r>
      <w:r w:rsidR="00880589">
        <w:rPr>
          <w:rFonts w:ascii="PT Astra Serif" w:hAnsi="PT Astra Serif"/>
        </w:rPr>
        <w:br/>
      </w:r>
      <w:r w:rsidRPr="00C618DC">
        <w:rPr>
          <w:rFonts w:ascii="PT Astra Serif" w:hAnsi="PT Astra Serif"/>
        </w:rPr>
        <w:lastRenderedPageBreak/>
        <w:t>одного процента объёма средств,</w:t>
      </w:r>
      <w:r w:rsidRPr="00DE569D">
        <w:rPr>
          <w:rFonts w:ascii="PT Astra Serif" w:hAnsi="PT Astra Serif"/>
        </w:rPr>
        <w:t xml:space="preserve"> поступивших в страховую</w:t>
      </w:r>
      <w:proofErr w:type="gramEnd"/>
      <w:r w:rsidRPr="00DE569D">
        <w:rPr>
          <w:rFonts w:ascii="PT Astra Serif" w:hAnsi="PT Astra Serif"/>
        </w:rPr>
        <w:t xml:space="preserve"> медицинскую организацию по дифференцированным </w:t>
      </w:r>
      <w:proofErr w:type="spellStart"/>
      <w:r w:rsidRPr="00DE569D">
        <w:rPr>
          <w:rFonts w:ascii="PT Astra Serif" w:hAnsi="PT Astra Serif"/>
        </w:rPr>
        <w:t>подушевым</w:t>
      </w:r>
      <w:proofErr w:type="spellEnd"/>
      <w:r w:rsidRPr="00DE569D">
        <w:rPr>
          <w:rFonts w:ascii="PT Astra Serif" w:hAnsi="PT Astra Serif"/>
        </w:rPr>
        <w:t xml:space="preserve"> нормативам.</w:t>
      </w: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</w:rPr>
      </w:pPr>
    </w:p>
    <w:p w:rsidR="00E318C9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880589" w:rsidRPr="00DE569D" w:rsidRDefault="0088058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318C9" w:rsidRPr="00DE569D" w:rsidRDefault="0088058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C026A3">
        <w:rPr>
          <w:rFonts w:ascii="PT Astra Serif" w:hAnsi="PT Astra Serif"/>
          <w:b/>
        </w:rPr>
        <w:t>Губернатор Ульяновской области</w:t>
      </w:r>
      <w:r w:rsidRPr="00FF2CCF">
        <w:rPr>
          <w:rFonts w:ascii="PT Astra Serif" w:hAnsi="PT Astra Serif"/>
          <w:b/>
        </w:rPr>
        <w:t xml:space="preserve"> </w:t>
      </w:r>
      <w:r w:rsidRPr="00DE569D">
        <w:rPr>
          <w:rFonts w:ascii="PT Astra Serif" w:hAnsi="PT Astra Serif"/>
          <w:b/>
        </w:rPr>
        <w:t xml:space="preserve">                                      </w:t>
      </w:r>
      <w:r>
        <w:rPr>
          <w:rFonts w:ascii="PT Astra Serif" w:hAnsi="PT Astra Serif"/>
          <w:b/>
        </w:rPr>
        <w:t xml:space="preserve">           А</w:t>
      </w:r>
      <w:r w:rsidRPr="00DE569D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Ю</w:t>
      </w:r>
      <w:r w:rsidRPr="00DE569D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Русских</w:t>
      </w: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г. Ульяновск</w:t>
      </w:r>
    </w:p>
    <w:p w:rsidR="00E318C9" w:rsidRPr="00DE569D" w:rsidRDefault="00F602E0" w:rsidP="00E318C9">
      <w:pPr>
        <w:jc w:val="center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>2</w:t>
      </w:r>
      <w:r w:rsidR="00804B24">
        <w:rPr>
          <w:rFonts w:ascii="PT Astra Serif" w:hAnsi="PT Astra Serif"/>
          <w:snapToGrid w:val="0"/>
        </w:rPr>
        <w:t>2</w:t>
      </w:r>
      <w:r w:rsidR="00A3295B" w:rsidRPr="00DE569D">
        <w:rPr>
          <w:rFonts w:ascii="PT Astra Serif" w:hAnsi="PT Astra Serif"/>
          <w:snapToGrid w:val="0"/>
        </w:rPr>
        <w:t xml:space="preserve"> </w:t>
      </w:r>
      <w:r w:rsidR="00804B24">
        <w:rPr>
          <w:rFonts w:ascii="PT Astra Serif" w:hAnsi="PT Astra Serif"/>
          <w:snapToGrid w:val="0"/>
        </w:rPr>
        <w:t>ноября</w:t>
      </w:r>
      <w:r w:rsidR="00E318C9" w:rsidRPr="00DE569D">
        <w:rPr>
          <w:rFonts w:ascii="PT Astra Serif" w:hAnsi="PT Astra Serif"/>
          <w:snapToGrid w:val="0"/>
        </w:rPr>
        <w:t xml:space="preserve"> 20</w:t>
      </w:r>
      <w:r w:rsidR="00356F14" w:rsidRPr="00DE569D">
        <w:rPr>
          <w:rFonts w:ascii="PT Astra Serif" w:hAnsi="PT Astra Serif"/>
          <w:snapToGrid w:val="0"/>
        </w:rPr>
        <w:t>2</w:t>
      </w:r>
      <w:r w:rsidR="00042456">
        <w:rPr>
          <w:rFonts w:ascii="PT Astra Serif" w:hAnsi="PT Astra Serif"/>
          <w:snapToGrid w:val="0"/>
        </w:rPr>
        <w:t>1</w:t>
      </w:r>
      <w:r w:rsidR="00E318C9" w:rsidRPr="00DE569D">
        <w:rPr>
          <w:rFonts w:ascii="PT Astra Serif" w:hAnsi="PT Astra Serif"/>
          <w:snapToGrid w:val="0"/>
        </w:rPr>
        <w:t xml:space="preserve"> г.</w:t>
      </w: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 xml:space="preserve">№ </w:t>
      </w:r>
      <w:r w:rsidR="00F602E0">
        <w:rPr>
          <w:rFonts w:ascii="PT Astra Serif" w:hAnsi="PT Astra Serif"/>
          <w:snapToGrid w:val="0"/>
        </w:rPr>
        <w:t>123</w:t>
      </w:r>
      <w:r w:rsidRPr="00DE569D">
        <w:rPr>
          <w:rFonts w:ascii="PT Astra Serif" w:hAnsi="PT Astra Serif"/>
          <w:snapToGrid w:val="0"/>
        </w:rPr>
        <w:t>-ЗО</w:t>
      </w:r>
    </w:p>
    <w:p w:rsidR="00975FEE" w:rsidRDefault="00975FEE" w:rsidP="000712C4">
      <w:pPr>
        <w:jc w:val="both"/>
        <w:rPr>
          <w:rFonts w:ascii="PT Astra Serif" w:hAnsi="PT Astra Serif"/>
        </w:rPr>
      </w:pPr>
    </w:p>
    <w:p w:rsidR="00880589" w:rsidRDefault="00880589" w:rsidP="000712C4">
      <w:pPr>
        <w:jc w:val="both"/>
        <w:rPr>
          <w:rFonts w:ascii="PT Astra Serif" w:hAnsi="PT Astra Serif"/>
        </w:rPr>
      </w:pPr>
    </w:p>
    <w:p w:rsidR="00880589" w:rsidRPr="00DE569D" w:rsidRDefault="00880589" w:rsidP="000712C4">
      <w:pPr>
        <w:jc w:val="both"/>
        <w:rPr>
          <w:rFonts w:ascii="PT Astra Serif" w:hAnsi="PT Astra Serif"/>
        </w:rPr>
        <w:sectPr w:rsidR="00880589" w:rsidRPr="00DE569D" w:rsidSect="000E5F07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867BA" w:rsidRPr="00DE569D" w:rsidRDefault="005867BA" w:rsidP="00CC0F0D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 xml:space="preserve">ПРИЛОЖЕНИЕ </w:t>
      </w:r>
      <w:r w:rsidR="00791EBD">
        <w:rPr>
          <w:rFonts w:ascii="PT Astra Serif" w:hAnsi="PT Astra Serif"/>
        </w:rPr>
        <w:t>1</w:t>
      </w:r>
    </w:p>
    <w:p w:rsidR="005867BA" w:rsidRPr="00DE569D" w:rsidRDefault="005867BA" w:rsidP="00CC0F0D">
      <w:pPr>
        <w:ind w:left="4962"/>
        <w:jc w:val="center"/>
        <w:rPr>
          <w:rFonts w:ascii="PT Astra Serif" w:hAnsi="PT Astra Serif"/>
          <w:vertAlign w:val="superscript"/>
        </w:rPr>
      </w:pP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«О бюджете Территориального фонда</w:t>
      </w: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обязательного медицинского</w:t>
      </w: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страхования Ульяновской области</w:t>
      </w: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на 20</w:t>
      </w:r>
      <w:r w:rsidR="00DA49B7" w:rsidRPr="00DE569D">
        <w:rPr>
          <w:rFonts w:ascii="PT Astra Serif" w:hAnsi="PT Astra Serif"/>
        </w:rPr>
        <w:t>2</w:t>
      </w:r>
      <w:r w:rsidR="00603961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603961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202</w:t>
      </w:r>
      <w:r w:rsidR="00603961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годов»</w:t>
      </w:r>
    </w:p>
    <w:p w:rsidR="005867BA" w:rsidRPr="00CC0F0D" w:rsidRDefault="005867BA" w:rsidP="005867BA">
      <w:pPr>
        <w:jc w:val="right"/>
        <w:rPr>
          <w:rFonts w:ascii="PT Astra Serif" w:hAnsi="PT Astra Serif"/>
          <w:b/>
        </w:rPr>
      </w:pPr>
    </w:p>
    <w:p w:rsidR="00093108" w:rsidRPr="00CC0F0D" w:rsidRDefault="00093108" w:rsidP="005867BA">
      <w:pPr>
        <w:jc w:val="right"/>
        <w:rPr>
          <w:rFonts w:ascii="PT Astra Serif" w:hAnsi="PT Astra Serif"/>
          <w:b/>
        </w:rPr>
      </w:pPr>
    </w:p>
    <w:p w:rsidR="005867BA" w:rsidRPr="00CC0F0D" w:rsidRDefault="005867BA" w:rsidP="005867BA">
      <w:pPr>
        <w:jc w:val="right"/>
        <w:rPr>
          <w:rFonts w:ascii="PT Astra Serif" w:hAnsi="PT Astra Serif"/>
          <w:b/>
        </w:rPr>
      </w:pPr>
    </w:p>
    <w:p w:rsidR="00615506" w:rsidRPr="00CC0F0D" w:rsidRDefault="00615506" w:rsidP="005867BA">
      <w:pPr>
        <w:jc w:val="right"/>
        <w:rPr>
          <w:rFonts w:ascii="PT Astra Serif" w:hAnsi="PT Astra Serif"/>
          <w:b/>
        </w:rPr>
      </w:pP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</w:t>
      </w:r>
      <w:r w:rsidR="00DA49B7" w:rsidRPr="00DE569D">
        <w:rPr>
          <w:rFonts w:ascii="PT Astra Serif" w:hAnsi="PT Astra Serif"/>
          <w:b/>
        </w:rPr>
        <w:t>2</w:t>
      </w:r>
      <w:r w:rsidR="00603961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год</w:t>
      </w:r>
      <w:r w:rsidR="00BF567C" w:rsidRPr="00DE569D">
        <w:rPr>
          <w:rFonts w:ascii="PT Astra Serif" w:hAnsi="PT Astra Serif"/>
        </w:rPr>
        <w:t xml:space="preserve"> </w:t>
      </w:r>
      <w:r w:rsidR="00BF567C" w:rsidRPr="00DE569D">
        <w:rPr>
          <w:rFonts w:ascii="PT Astra Serif" w:hAnsi="PT Astra Serif"/>
          <w:b/>
        </w:rPr>
        <w:t xml:space="preserve">и на плановый период </w:t>
      </w:r>
      <w:r w:rsidR="00BF567C" w:rsidRPr="00DE569D">
        <w:rPr>
          <w:rFonts w:ascii="PT Astra Serif" w:hAnsi="PT Astra Serif"/>
          <w:b/>
        </w:rPr>
        <w:br/>
        <w:t>202</w:t>
      </w:r>
      <w:r w:rsidR="00603961">
        <w:rPr>
          <w:rFonts w:ascii="PT Astra Serif" w:hAnsi="PT Astra Serif"/>
          <w:b/>
        </w:rPr>
        <w:t>3</w:t>
      </w:r>
      <w:r w:rsidR="00BF567C" w:rsidRPr="00DE569D">
        <w:rPr>
          <w:rFonts w:ascii="PT Astra Serif" w:hAnsi="PT Astra Serif"/>
          <w:b/>
        </w:rPr>
        <w:t xml:space="preserve"> и 202</w:t>
      </w:r>
      <w:r w:rsidR="00603961">
        <w:rPr>
          <w:rFonts w:ascii="PT Astra Serif" w:hAnsi="PT Astra Serif"/>
          <w:b/>
        </w:rPr>
        <w:t>4</w:t>
      </w:r>
      <w:r w:rsidR="00BF567C" w:rsidRPr="00DE569D">
        <w:rPr>
          <w:rFonts w:ascii="PT Astra Serif" w:hAnsi="PT Astra Serif"/>
          <w:b/>
        </w:rPr>
        <w:t xml:space="preserve"> годов</w:t>
      </w:r>
    </w:p>
    <w:p w:rsidR="005867BA" w:rsidRPr="00510054" w:rsidRDefault="005867BA" w:rsidP="00093108">
      <w:pPr>
        <w:jc w:val="center"/>
        <w:rPr>
          <w:rFonts w:ascii="PT Astra Serif" w:hAnsi="PT Astra Serif"/>
          <w:b/>
          <w:sz w:val="32"/>
        </w:rPr>
      </w:pPr>
    </w:p>
    <w:p w:rsidR="005867BA" w:rsidRPr="00DE569D" w:rsidRDefault="005867BA" w:rsidP="005867BA">
      <w:pPr>
        <w:spacing w:line="228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Look w:val="0000"/>
      </w:tblPr>
      <w:tblGrid>
        <w:gridCol w:w="3544"/>
        <w:gridCol w:w="2977"/>
        <w:gridCol w:w="1134"/>
        <w:gridCol w:w="1134"/>
        <w:gridCol w:w="1276"/>
      </w:tblGrid>
      <w:tr w:rsidR="004C5EB0" w:rsidRPr="00DE569D" w:rsidTr="00CC0F0D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</w:t>
            </w:r>
            <w:proofErr w:type="gramStart"/>
            <w:r w:rsidRPr="00DE569D">
              <w:rPr>
                <w:rFonts w:ascii="PT Astra Serif" w:hAnsi="PT Astra Serif"/>
              </w:rPr>
              <w:t>бюджетной</w:t>
            </w:r>
            <w:proofErr w:type="gramEnd"/>
            <w:r w:rsidRPr="00DE569D">
              <w:rPr>
                <w:rFonts w:ascii="PT Astra Serif" w:hAnsi="PT Astra Serif"/>
              </w:rPr>
              <w:t xml:space="preserve"> </w:t>
            </w:r>
          </w:p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23FA5" w:rsidRPr="00DE569D" w:rsidRDefault="00023FA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4C5EB0" w:rsidRPr="00DE569D" w:rsidTr="00CC0F0D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DA49B7" w:rsidP="00356F1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DE569D">
              <w:rPr>
                <w:rFonts w:ascii="PT Astra Serif" w:hAnsi="PT Astra Serif"/>
                <w:lang w:val="en-US"/>
              </w:rPr>
              <w:t>2</w:t>
            </w:r>
            <w:r w:rsidR="00603961">
              <w:rPr>
                <w:rFonts w:ascii="PT Astra Serif" w:hAnsi="PT Astra Serif"/>
              </w:rPr>
              <w:t>2</w:t>
            </w:r>
            <w:r w:rsidR="004C5EB0"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 w:rsidP="00356F1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DE569D">
              <w:rPr>
                <w:rFonts w:ascii="PT Astra Serif" w:hAnsi="PT Astra Serif"/>
                <w:lang w:val="en-US"/>
              </w:rPr>
              <w:t>2</w:t>
            </w:r>
            <w:r w:rsidR="00603961">
              <w:rPr>
                <w:rFonts w:ascii="PT Astra Serif" w:hAnsi="PT Astra Serif"/>
              </w:rPr>
              <w:t>3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9494B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DE569D">
              <w:rPr>
                <w:rFonts w:ascii="PT Astra Serif" w:hAnsi="PT Astra Serif"/>
                <w:lang w:val="en-US"/>
              </w:rPr>
              <w:t>2</w:t>
            </w:r>
            <w:r w:rsidR="00603961">
              <w:rPr>
                <w:rFonts w:ascii="PT Astra Serif" w:hAnsi="PT Astra Serif"/>
              </w:rPr>
              <w:t>4</w:t>
            </w: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  <w:tr w:rsidR="00620006" w:rsidRPr="00DE569D" w:rsidTr="00510054">
        <w:trPr>
          <w:trHeight w:val="21"/>
        </w:trPr>
        <w:tc>
          <w:tcPr>
            <w:tcW w:w="354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Источники внутре</w:t>
            </w:r>
            <w:r w:rsidRPr="00DE569D">
              <w:rPr>
                <w:rFonts w:ascii="PT Astra Serif" w:hAnsi="PT Astra Serif"/>
                <w:b/>
                <w:szCs w:val="20"/>
              </w:rPr>
              <w:t>н</w:t>
            </w:r>
            <w:r w:rsidRPr="00DE569D">
              <w:rPr>
                <w:rFonts w:ascii="PT Astra Serif" w:hAnsi="PT Astra Serif"/>
                <w:b/>
                <w:szCs w:val="20"/>
              </w:rPr>
              <w:t>него финансиров</w:t>
            </w:r>
            <w:r w:rsidRPr="00DE569D">
              <w:rPr>
                <w:rFonts w:ascii="PT Astra Serif" w:hAnsi="PT Astra Serif"/>
                <w:b/>
                <w:szCs w:val="20"/>
              </w:rPr>
              <w:t>а</w:t>
            </w:r>
            <w:r w:rsidRPr="00DE569D">
              <w:rPr>
                <w:rFonts w:ascii="PT Astra Serif" w:hAnsi="PT Astra Serif"/>
                <w:b/>
                <w:szCs w:val="20"/>
              </w:rPr>
              <w:t>ния дефицитов бю</w:t>
            </w:r>
            <w:r w:rsidRPr="00DE569D">
              <w:rPr>
                <w:rFonts w:ascii="PT Astra Serif" w:hAnsi="PT Astra Serif"/>
                <w:b/>
                <w:szCs w:val="20"/>
              </w:rPr>
              <w:t>д</w:t>
            </w:r>
            <w:r w:rsidRPr="00DE569D">
              <w:rPr>
                <w:rFonts w:ascii="PT Astra Serif" w:hAnsi="PT Astra Serif"/>
                <w:b/>
                <w:szCs w:val="20"/>
              </w:rPr>
              <w:t>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CC0F0D" w:rsidRPr="00DE569D" w:rsidRDefault="00CC0F0D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620006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  <w:lang w:val="en-US"/>
              </w:rPr>
              <w:t>16800</w:t>
            </w:r>
            <w:r>
              <w:rPr>
                <w:rFonts w:ascii="PT Astra Serif" w:hAnsi="PT Astra Serif"/>
                <w:b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349A4" w:rsidRP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CC0F0D" w:rsidRPr="00F349A4" w:rsidRDefault="00CC0F0D" w:rsidP="00510054">
            <w:pPr>
              <w:jc w:val="center"/>
              <w:rPr>
                <w:rFonts w:ascii="PT Astra Serif" w:hAnsi="PT Astra Serif"/>
              </w:rPr>
            </w:pPr>
          </w:p>
          <w:p w:rsidR="00620006" w:rsidRPr="001443F3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  <w:r w:rsidRPr="001443F3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CC0F0D" w:rsidRPr="00DE569D" w:rsidRDefault="00CC0F0D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18330,0</w:t>
            </w:r>
          </w:p>
        </w:tc>
      </w:tr>
      <w:tr w:rsidR="00620006" w:rsidRPr="00DE569D" w:rsidTr="00510054">
        <w:trPr>
          <w:trHeight w:val="447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620006" w:rsidRPr="00DE569D" w:rsidRDefault="00620006" w:rsidP="00CC0F0D">
            <w:pPr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620006" w:rsidRPr="00DE569D" w:rsidRDefault="00620006" w:rsidP="00CC0F0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Изменение остатков средств на счетах по учёту средств бюдж</w:t>
            </w:r>
            <w:r w:rsidRPr="00DE569D">
              <w:rPr>
                <w:rFonts w:ascii="PT Astra Serif" w:hAnsi="PT Astra Serif"/>
                <w:b/>
                <w:szCs w:val="20"/>
              </w:rPr>
              <w:t>е</w:t>
            </w:r>
            <w:r w:rsidRPr="00DE569D">
              <w:rPr>
                <w:rFonts w:ascii="PT Astra Serif" w:hAnsi="PT Astra Serif"/>
                <w:b/>
                <w:szCs w:val="20"/>
              </w:rPr>
              <w:t>тов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  <w:p w:rsidR="00F349A4" w:rsidRPr="00F349A4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</w:p>
          <w:p w:rsidR="00F349A4" w:rsidRPr="00F349A4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</w:p>
          <w:p w:rsidR="00620006" w:rsidRPr="00F349A4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  <w:r w:rsidRPr="00F349A4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18330,0</w:t>
            </w:r>
          </w:p>
        </w:tc>
      </w:tr>
      <w:tr w:rsidR="00620006" w:rsidRPr="00DE569D" w:rsidTr="00510054">
        <w:trPr>
          <w:trHeight w:val="621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Увеличение остатков </w:t>
            </w:r>
            <w:r w:rsidRPr="00DE569D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620006" w:rsidRPr="00F349A4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  <w:r w:rsidRPr="00F349A4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18330,0</w:t>
            </w:r>
          </w:p>
        </w:tc>
      </w:tr>
      <w:tr w:rsidR="00620006" w:rsidRPr="00DE569D" w:rsidTr="00510054">
        <w:trPr>
          <w:trHeight w:val="715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620006" w:rsidRPr="00F249C8" w:rsidRDefault="00620006" w:rsidP="0051005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F249C8">
              <w:rPr>
                <w:rFonts w:ascii="PT Astra Serif" w:hAnsi="PT Astra Serif"/>
                <w:spacing w:val="-4"/>
                <w:szCs w:val="20"/>
              </w:rPr>
              <w:t xml:space="preserve">Увеличение прочих </w:t>
            </w:r>
            <w:proofErr w:type="gramStart"/>
            <w:r w:rsidRPr="00F249C8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с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татков денежных средств бюджетов те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р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риториальных фондов обязательного мед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и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цинского страхования</w:t>
            </w:r>
            <w:proofErr w:type="gramEnd"/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Pr="00510054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F349A4" w:rsidRP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F349A4" w:rsidRP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F349A4" w:rsidRPr="0051005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620006" w:rsidRPr="00F349A4" w:rsidRDefault="00F349A4" w:rsidP="00510054">
            <w:pPr>
              <w:jc w:val="center"/>
              <w:rPr>
                <w:rFonts w:ascii="PT Astra Serif" w:hAnsi="PT Astra Serif"/>
              </w:rPr>
            </w:pPr>
            <w:r w:rsidRPr="00F349A4">
              <w:rPr>
                <w:rFonts w:ascii="PT Astra Serif" w:hAnsi="PT Astra Serif"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CC0F0D" w:rsidRPr="00DE569D" w:rsidRDefault="00CC0F0D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620006" w:rsidRPr="00510054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18330,0</w:t>
            </w:r>
          </w:p>
        </w:tc>
      </w:tr>
      <w:tr w:rsidR="00620006" w:rsidRPr="00DE569D" w:rsidTr="00CC0F0D">
        <w:tc>
          <w:tcPr>
            <w:tcW w:w="3544" w:type="dxa"/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620006" w:rsidRPr="00CC0F0D" w:rsidRDefault="00620006" w:rsidP="00CC0F0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CC0F0D">
              <w:rPr>
                <w:rFonts w:ascii="PT Astra Serif" w:hAnsi="PT Astra Serif"/>
                <w:b/>
                <w:spacing w:val="-4"/>
                <w:szCs w:val="20"/>
              </w:rPr>
              <w:t>Уменьшение оста</w:t>
            </w:r>
            <w:r w:rsidRPr="00CC0F0D">
              <w:rPr>
                <w:rFonts w:ascii="PT Astra Serif" w:hAnsi="PT Astra Serif"/>
                <w:b/>
                <w:spacing w:val="-4"/>
                <w:szCs w:val="20"/>
              </w:rPr>
              <w:t>т</w:t>
            </w:r>
            <w:r w:rsidRPr="00CC0F0D">
              <w:rPr>
                <w:rFonts w:ascii="PT Astra Serif" w:hAnsi="PT Astra Serif"/>
                <w:b/>
                <w:spacing w:val="-4"/>
                <w:szCs w:val="20"/>
              </w:rPr>
              <w:t>ков средств бюджетов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620006" w:rsidRDefault="00620006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Default="00F349A4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620006" w:rsidRPr="00F349A4" w:rsidRDefault="00F349A4" w:rsidP="00F349A4">
            <w:pPr>
              <w:rPr>
                <w:rFonts w:ascii="PT Astra Serif" w:hAnsi="PT Astra Serif"/>
                <w:b/>
              </w:rPr>
            </w:pPr>
            <w:r w:rsidRPr="00F349A4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620006" w:rsidRDefault="00620006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18330,0</w:t>
            </w:r>
          </w:p>
        </w:tc>
      </w:tr>
      <w:tr w:rsidR="00F349A4" w:rsidRPr="00DE569D" w:rsidTr="00CC0F0D">
        <w:trPr>
          <w:trHeight w:val="70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F349A4" w:rsidRPr="00DE569D" w:rsidRDefault="00F349A4" w:rsidP="00F349A4">
            <w:pPr>
              <w:spacing w:line="72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9A4" w:rsidRPr="00DE569D" w:rsidRDefault="00F349A4" w:rsidP="00F349A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Уменьшение прочих </w:t>
            </w:r>
            <w:proofErr w:type="gramStart"/>
            <w:r w:rsidRPr="00DE569D">
              <w:rPr>
                <w:rFonts w:ascii="PT Astra Serif" w:hAnsi="PT Astra Serif"/>
                <w:szCs w:val="20"/>
              </w:rPr>
              <w:t xml:space="preserve">остатков денежных средств бюджетов территориальных </w:t>
            </w:r>
            <w:r w:rsidRPr="00DE569D">
              <w:rPr>
                <w:rFonts w:ascii="PT Astra Serif" w:hAnsi="PT Astra Serif"/>
                <w:szCs w:val="20"/>
              </w:rPr>
              <w:lastRenderedPageBreak/>
              <w:t>фондов обязательного медицинского страх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вания</w:t>
            </w:r>
            <w:proofErr w:type="gramEnd"/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CC0F0D" w:rsidRPr="004E2A1A" w:rsidRDefault="00CC0F0D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F349A4">
              <w:rPr>
                <w:rFonts w:ascii="PT Astra Serif" w:hAnsi="PT Astra Serif"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rPr>
                <w:rFonts w:ascii="PT Astra Serif" w:hAnsi="PT Astra Serif"/>
              </w:rPr>
            </w:pPr>
          </w:p>
          <w:p w:rsidR="00CC0F0D" w:rsidRPr="004E2A1A" w:rsidRDefault="00CC0F0D" w:rsidP="004E2A1A">
            <w:pPr>
              <w:rPr>
                <w:rFonts w:ascii="PT Astra Serif" w:hAnsi="PT Astra Serif"/>
              </w:rPr>
            </w:pPr>
          </w:p>
          <w:p w:rsidR="00F349A4" w:rsidRPr="00F349A4" w:rsidRDefault="00F349A4" w:rsidP="004E2A1A">
            <w:pPr>
              <w:rPr>
                <w:rFonts w:ascii="PT Astra Serif" w:hAnsi="PT Astra Serif"/>
              </w:rPr>
            </w:pPr>
            <w:r w:rsidRPr="00F349A4">
              <w:rPr>
                <w:rFonts w:ascii="PT Astra Serif" w:hAnsi="PT Astra Serif"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Pr="004E2A1A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CC0F0D" w:rsidRDefault="00CC0F0D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F349A4">
              <w:rPr>
                <w:rFonts w:ascii="PT Astra Serif" w:hAnsi="PT Astra Serif"/>
              </w:rPr>
              <w:t>18330,0</w:t>
            </w:r>
          </w:p>
        </w:tc>
      </w:tr>
    </w:tbl>
    <w:p w:rsidR="002B69D6" w:rsidRPr="00DE569D" w:rsidRDefault="002B69D6" w:rsidP="00F249C8">
      <w:pPr>
        <w:jc w:val="center"/>
        <w:rPr>
          <w:rFonts w:ascii="PT Astra Serif" w:hAnsi="PT Astra Serif"/>
        </w:rPr>
      </w:pPr>
    </w:p>
    <w:p w:rsidR="00C75A2B" w:rsidRPr="00DE569D" w:rsidRDefault="00C75A2B" w:rsidP="00F249C8">
      <w:pPr>
        <w:jc w:val="center"/>
        <w:rPr>
          <w:rFonts w:ascii="PT Astra Serif" w:hAnsi="PT Astra Serif"/>
        </w:rPr>
      </w:pPr>
    </w:p>
    <w:p w:rsidR="004C5EB0" w:rsidRPr="00DE569D" w:rsidRDefault="004C5EB0" w:rsidP="00F249C8">
      <w:pPr>
        <w:spacing w:line="216" w:lineRule="auto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</w:t>
      </w:r>
      <w:r w:rsidR="00F249C8">
        <w:rPr>
          <w:rFonts w:ascii="PT Astra Serif" w:hAnsi="PT Astra Serif"/>
        </w:rPr>
        <w:t>_</w:t>
      </w:r>
      <w:r w:rsidRPr="00DE569D">
        <w:rPr>
          <w:rFonts w:ascii="PT Astra Serif" w:hAnsi="PT Astra Serif"/>
        </w:rPr>
        <w:t>_______</w:t>
      </w:r>
    </w:p>
    <w:p w:rsidR="004C5EB0" w:rsidRPr="00DE569D" w:rsidRDefault="004C5EB0" w:rsidP="002B69D6">
      <w:pPr>
        <w:rPr>
          <w:rFonts w:ascii="PT Astra Serif" w:hAnsi="PT Astra Serif"/>
        </w:rPr>
      </w:pPr>
    </w:p>
    <w:p w:rsidR="004C5EB0" w:rsidRDefault="004C5EB0" w:rsidP="002B69D6">
      <w:pPr>
        <w:rPr>
          <w:rFonts w:ascii="PT Astra Serif" w:hAnsi="PT Astra Serif"/>
        </w:rPr>
      </w:pPr>
    </w:p>
    <w:p w:rsidR="0092494A" w:rsidRPr="00DE569D" w:rsidRDefault="0092494A" w:rsidP="002B69D6">
      <w:pPr>
        <w:rPr>
          <w:rFonts w:ascii="PT Astra Serif" w:hAnsi="PT Astra Serif"/>
        </w:rPr>
      </w:pPr>
    </w:p>
    <w:p w:rsidR="0092494A" w:rsidRDefault="004C5EB0" w:rsidP="002B69D6">
      <w:pPr>
        <w:rPr>
          <w:rFonts w:ascii="PT Astra Serif" w:hAnsi="PT Astra Serif"/>
        </w:rPr>
        <w:sectPr w:rsidR="0092494A" w:rsidSect="00CC0F0D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E569D">
        <w:rPr>
          <w:rFonts w:ascii="PT Astra Serif" w:hAnsi="PT Astra Serif"/>
        </w:rPr>
        <w:t xml:space="preserve"> 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 xml:space="preserve">ПРИЛОЖЕНИЕ </w:t>
      </w:r>
      <w:r w:rsidR="00791EBD">
        <w:rPr>
          <w:rFonts w:ascii="PT Astra Serif" w:hAnsi="PT Astra Serif"/>
        </w:rPr>
        <w:t>2</w:t>
      </w:r>
    </w:p>
    <w:p w:rsidR="00056710" w:rsidRPr="00DE569D" w:rsidRDefault="00056710" w:rsidP="00056710">
      <w:pPr>
        <w:ind w:left="4961"/>
        <w:jc w:val="center"/>
        <w:rPr>
          <w:rFonts w:ascii="PT Astra Serif" w:hAnsi="PT Astra Serif"/>
        </w:rPr>
      </w:pP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603961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603961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202</w:t>
      </w:r>
      <w:r w:rsidR="00603961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годов»</w:t>
      </w: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EC1C2B" w:rsidRPr="00DE569D" w:rsidRDefault="00EC1C2B" w:rsidP="002B69D6">
      <w:pPr>
        <w:jc w:val="center"/>
        <w:rPr>
          <w:rFonts w:ascii="PT Astra Serif" w:hAnsi="PT Astra Serif"/>
          <w:b/>
        </w:rPr>
      </w:pPr>
    </w:p>
    <w:p w:rsidR="00615506" w:rsidRPr="008D5BD0" w:rsidRDefault="00615506" w:rsidP="002B69D6">
      <w:pPr>
        <w:jc w:val="center"/>
        <w:rPr>
          <w:rFonts w:ascii="PT Astra Serif" w:hAnsi="PT Astra Serif"/>
          <w:b/>
          <w:sz w:val="32"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РАСХОДЫ</w:t>
      </w: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DE569D">
        <w:rPr>
          <w:rFonts w:ascii="PT Astra Serif" w:hAnsi="PT Astra Serif"/>
          <w:b/>
        </w:rPr>
        <w:br/>
        <w:t>страхования Ульяновской области на 20</w:t>
      </w:r>
      <w:r w:rsidR="004C583F" w:rsidRPr="00DE569D">
        <w:rPr>
          <w:rFonts w:ascii="PT Astra Serif" w:hAnsi="PT Astra Serif"/>
          <w:b/>
        </w:rPr>
        <w:t>2</w:t>
      </w:r>
      <w:r w:rsidR="00603961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год по разделам, подразделам, </w:t>
      </w: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целевым статьям, видам </w:t>
      </w:r>
      <w:proofErr w:type="gramStart"/>
      <w:r w:rsidRPr="00DE569D">
        <w:rPr>
          <w:rFonts w:ascii="PT Astra Serif" w:hAnsi="PT Astra Serif"/>
          <w:b/>
        </w:rPr>
        <w:t>расходов классификации расходов бюджетов          бюджетной классификации Российской Федерации</w:t>
      </w:r>
      <w:proofErr w:type="gramEnd"/>
    </w:p>
    <w:p w:rsidR="002B69D6" w:rsidRPr="00DE569D" w:rsidRDefault="002B69D6" w:rsidP="00093108">
      <w:pPr>
        <w:jc w:val="center"/>
        <w:rPr>
          <w:rFonts w:ascii="PT Astra Serif" w:hAnsi="PT Astra Serif"/>
        </w:rPr>
      </w:pPr>
    </w:p>
    <w:p w:rsidR="00A506D4" w:rsidRPr="00DE569D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A506D4" w:rsidRPr="00DE569D" w:rsidTr="00093108">
        <w:trPr>
          <w:trHeight w:val="812"/>
          <w:tblHeader/>
        </w:trPr>
        <w:tc>
          <w:tcPr>
            <w:tcW w:w="1522" w:type="pct"/>
            <w:vAlign w:val="center"/>
          </w:tcPr>
          <w:p w:rsidR="00A506D4" w:rsidRPr="00DE569D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DE569D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44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A506D4" w:rsidRPr="00DE569D" w:rsidTr="00093108">
        <w:trPr>
          <w:trHeight w:val="151"/>
          <w:tblHeader/>
        </w:trPr>
        <w:tc>
          <w:tcPr>
            <w:tcW w:w="1523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DE569D" w:rsidRDefault="00A506D4" w:rsidP="00615506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B249DD" w:rsidRDefault="00D160CA" w:rsidP="00C46FB1">
            <w:pPr>
              <w:widowControl w:val="0"/>
              <w:spacing w:line="250" w:lineRule="auto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17395965,2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C54594" w:rsidP="0032136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95233,0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</w:t>
            </w:r>
            <w:r w:rsidRPr="00DE569D">
              <w:rPr>
                <w:rFonts w:ascii="PT Astra Serif" w:hAnsi="PT Astra Serif"/>
                <w:b/>
              </w:rPr>
              <w:t>р</w:t>
            </w:r>
            <w:r w:rsidRPr="00DE569D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C5459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95233,0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Непрограммные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</w:t>
            </w: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DE569D">
              <w:rPr>
                <w:rFonts w:ascii="PT Astra Serif" w:hAnsi="PT Astra Serif"/>
                <w:b/>
                <w:spacing w:val="-4"/>
              </w:rPr>
              <w:t>е</w:t>
            </w:r>
            <w:r w:rsidRPr="00DE569D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DE569D">
              <w:rPr>
                <w:rFonts w:ascii="PT Astra Serif" w:hAnsi="PT Astra Serif"/>
                <w:b/>
                <w:spacing w:val="-4"/>
              </w:rPr>
              <w:t>ь</w:t>
            </w:r>
            <w:r w:rsidRPr="00DE569D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C54594" w:rsidP="0032136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95233,0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>тельного медицинского страхования Ульяно</w:t>
            </w:r>
            <w:r w:rsidRPr="00DE569D">
              <w:rPr>
                <w:rFonts w:ascii="PT Astra Serif" w:hAnsi="PT Astra Serif"/>
                <w:spacing w:val="-4"/>
              </w:rPr>
              <w:t>в</w:t>
            </w:r>
            <w:r w:rsidRPr="00DE569D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C5459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C54594">
              <w:rPr>
                <w:rFonts w:ascii="PT Astra Serif" w:hAnsi="PT Astra Serif"/>
              </w:rPr>
              <w:t>95233,0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тов Российской Фед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C5459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C54594">
              <w:rPr>
                <w:rFonts w:ascii="PT Astra Serif" w:hAnsi="PT Astra Serif"/>
              </w:rPr>
              <w:t>95233,0</w:t>
            </w:r>
          </w:p>
        </w:tc>
      </w:tr>
      <w:tr w:rsidR="00A506D4" w:rsidRPr="00DE569D" w:rsidTr="00093108">
        <w:trPr>
          <w:trHeight w:val="4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 xml:space="preserve">тов Российской </w:t>
            </w:r>
            <w:r w:rsidRPr="00DE569D">
              <w:rPr>
                <w:rFonts w:ascii="PT Astra Serif" w:hAnsi="PT Astra Serif"/>
                <w:spacing w:val="-4"/>
              </w:rPr>
              <w:t>Фед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гана управления Те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C5459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C54594">
              <w:rPr>
                <w:rFonts w:ascii="PT Astra Serif" w:hAnsi="PT Astra Serif"/>
              </w:rPr>
              <w:t>95233,0</w:t>
            </w:r>
          </w:p>
        </w:tc>
      </w:tr>
      <w:tr w:rsidR="00A506D4" w:rsidRPr="00DE569D" w:rsidTr="00093108">
        <w:trPr>
          <w:trHeight w:val="280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ния функций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(</w:t>
            </w:r>
            <w:r w:rsidRPr="00DE569D">
              <w:rPr>
                <w:rFonts w:ascii="PT Astra Serif" w:hAnsi="PT Astra Serif"/>
                <w:spacing w:val="-4"/>
              </w:rPr>
              <w:t>муниц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пальными) органами, казёнными учрежд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 xml:space="preserve">ниями, органами </w:t>
            </w:r>
            <w:proofErr w:type="spellStart"/>
            <w:proofErr w:type="gramStart"/>
            <w:r w:rsidRPr="00DE569D">
              <w:rPr>
                <w:rFonts w:ascii="PT Astra Serif" w:hAnsi="PT Astra Serif"/>
                <w:spacing w:val="-4"/>
              </w:rPr>
              <w:t>управ-</w:t>
            </w:r>
            <w:r w:rsidRPr="00DE569D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внебю</w:t>
            </w:r>
            <w:r w:rsidRPr="00DE569D">
              <w:rPr>
                <w:rFonts w:ascii="PT Astra Serif" w:hAnsi="PT Astra Serif"/>
              </w:rPr>
              <w:t>д</w:t>
            </w:r>
            <w:r w:rsidRPr="00DE569D">
              <w:rPr>
                <w:rFonts w:ascii="PT Astra Serif" w:hAnsi="PT Astra Serif"/>
              </w:rPr>
              <w:t>жетными фондами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44B6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74</w:t>
            </w:r>
            <w:r w:rsidR="00023CBE">
              <w:rPr>
                <w:rFonts w:ascii="PT Astra Serif" w:hAnsi="PT Astra Serif"/>
              </w:rPr>
              <w:t>601,8</w:t>
            </w:r>
          </w:p>
        </w:tc>
      </w:tr>
      <w:tr w:rsidR="00A506D4" w:rsidRPr="00DE569D" w:rsidTr="00093108">
        <w:trPr>
          <w:trHeight w:val="38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DE569D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и услуг для обеспеч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19139,2</w:t>
            </w:r>
          </w:p>
        </w:tc>
      </w:tr>
      <w:tr w:rsidR="00A506D4" w:rsidRPr="00DE569D" w:rsidTr="00093108">
        <w:trPr>
          <w:trHeight w:val="9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1492,0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EC1C2B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2C03AD" w:rsidRDefault="007813D3" w:rsidP="00EC1C2B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  <w:b/>
                <w:bCs/>
              </w:rPr>
              <w:t>17300732,2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EC1C2B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023CBE" w:rsidRDefault="007813D3" w:rsidP="00EC1C2B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  <w:bCs/>
              </w:rPr>
              <w:t>17300732,2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EC1C2B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Непрограммные на-правления деятельн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</w:rPr>
              <w:t>органа управления Территориального фонда обязательного медицинского страх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вания Ульяновской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023CBE" w:rsidRDefault="007813D3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  <w:bCs/>
              </w:rPr>
              <w:t>17300732,2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DE569D">
              <w:rPr>
                <w:rFonts w:ascii="PT Astra Serif" w:hAnsi="PT Astra Serif"/>
              </w:rPr>
              <w:t>государст-венных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функций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социальной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023CBE" w:rsidRDefault="007813D3" w:rsidP="00023CBE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  <w:bCs/>
              </w:rPr>
              <w:t>17300732,2</w:t>
            </w:r>
          </w:p>
        </w:tc>
      </w:tr>
      <w:tr w:rsidR="00023CBE" w:rsidRPr="00DE569D" w:rsidTr="00093108">
        <w:trPr>
          <w:trHeight w:val="19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7813D3" w:rsidP="00023CBE">
            <w:pPr>
              <w:widowControl w:val="0"/>
              <w:spacing w:line="235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16926104,3</w:t>
            </w:r>
          </w:p>
        </w:tc>
      </w:tr>
      <w:tr w:rsidR="00023CBE" w:rsidRPr="00DE569D" w:rsidTr="00093108">
        <w:trPr>
          <w:trHeight w:val="373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DE569D">
              <w:rPr>
                <w:rFonts w:ascii="PT Astra Serif" w:eastAsia="Calibri" w:hAnsi="PT Astra Serif"/>
              </w:rPr>
              <w:t>ь</w:t>
            </w:r>
            <w:r w:rsidRPr="00DE569D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23CBE" w:rsidRPr="00DE569D" w:rsidRDefault="007813D3" w:rsidP="00023CBE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</w:rPr>
              <w:t>16926104,3</w:t>
            </w:r>
          </w:p>
        </w:tc>
      </w:tr>
      <w:tr w:rsidR="00023CBE" w:rsidRPr="00DE569D" w:rsidTr="00093108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023CBE" w:rsidRPr="00DE569D" w:rsidRDefault="007813D3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  <w:bCs/>
              </w:rPr>
              <w:t>16013504,7</w:t>
            </w:r>
          </w:p>
        </w:tc>
      </w:tr>
      <w:tr w:rsidR="00023CBE" w:rsidRPr="00DE569D" w:rsidTr="00093108">
        <w:trPr>
          <w:trHeight w:val="54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912599,6</w:t>
            </w:r>
          </w:p>
        </w:tc>
      </w:tr>
      <w:tr w:rsidR="00023CBE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Платежи на финанс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вое обеспечение ре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лизации территор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альной программы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DE569D">
              <w:rPr>
                <w:rFonts w:ascii="PT Astra Serif" w:hAnsi="PT Astra Serif"/>
                <w:spacing w:val="-4"/>
              </w:rPr>
              <w:t>б</w:t>
            </w:r>
            <w:r w:rsidRPr="00DE569D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89360,5</w:t>
            </w:r>
          </w:p>
        </w:tc>
      </w:tr>
      <w:tr w:rsidR="00023CBE" w:rsidRPr="00DE569D" w:rsidTr="00262B9C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89360,5</w:t>
            </w:r>
          </w:p>
        </w:tc>
      </w:tr>
      <w:tr w:rsidR="00023CBE" w:rsidRPr="00DE569D" w:rsidTr="00262B9C">
        <w:trPr>
          <w:trHeight w:val="2699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мероприятий по организации дополн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тельного професси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нального образования медицинских рабо</w:t>
            </w:r>
            <w:r w:rsidRPr="00262B9C">
              <w:rPr>
                <w:rFonts w:ascii="PT Astra Serif" w:hAnsi="PT Astra Serif"/>
              </w:rPr>
              <w:t>т</w:t>
            </w:r>
            <w:r w:rsidRPr="00262B9C">
              <w:rPr>
                <w:rFonts w:ascii="PT Astra Serif" w:hAnsi="PT Astra Serif"/>
              </w:rPr>
              <w:t>ников по программам повышения квалиф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кации, а также по пр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обретению и провед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нию ремонта мед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цинского оборудов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71490,0</w:t>
            </w:r>
          </w:p>
        </w:tc>
      </w:tr>
      <w:tr w:rsidR="00023CBE" w:rsidRPr="00DE569D" w:rsidTr="00262B9C">
        <w:trPr>
          <w:trHeight w:val="89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t>Гранты в форме су</w:t>
            </w:r>
            <w:r w:rsidRPr="00262B9C">
              <w:rPr>
                <w:rFonts w:ascii="PT Astra Serif" w:eastAsia="Calibri" w:hAnsi="PT Astra Serif" w:cs="PT Astra Serif"/>
              </w:rPr>
              <w:t>б</w:t>
            </w:r>
            <w:r w:rsidRPr="00262B9C">
              <w:rPr>
                <w:rFonts w:ascii="PT Astra Serif" w:eastAsia="Calibri" w:hAnsi="PT Astra Serif" w:cs="PT Astra Serif"/>
              </w:rPr>
              <w:t>сидии бюджетным у</w:t>
            </w:r>
            <w:r w:rsidRPr="00262B9C">
              <w:rPr>
                <w:rFonts w:ascii="PT Astra Serif" w:eastAsia="Calibri" w:hAnsi="PT Astra Serif" w:cs="PT Astra Serif"/>
              </w:rPr>
              <w:t>ч</w:t>
            </w:r>
            <w:r w:rsidRPr="00262B9C">
              <w:rPr>
                <w:rFonts w:ascii="PT Astra Serif" w:eastAsia="Calibri" w:hAnsi="PT Astra Serif" w:cs="PT Astra Serif"/>
              </w:rPr>
              <w:t>реждениям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70720,0</w:t>
            </w:r>
          </w:p>
        </w:tc>
      </w:tr>
      <w:tr w:rsidR="00023CBE" w:rsidRPr="00DE569D" w:rsidTr="00262B9C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затрат в связи с производством (реал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зацией) товаров, 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полнением работ, ок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занием услуг, не по</w:t>
            </w:r>
            <w:r w:rsidRPr="00262B9C">
              <w:rPr>
                <w:rFonts w:ascii="PT Astra Serif" w:hAnsi="PT Astra Serif"/>
              </w:rPr>
              <w:t>д</w:t>
            </w:r>
            <w:r w:rsidRPr="00262B9C">
              <w:rPr>
                <w:rFonts w:ascii="PT Astra Serif" w:hAnsi="PT Astra Serif"/>
              </w:rPr>
              <w:t>лежащие казначе</w:t>
            </w:r>
            <w:r w:rsidRPr="00262B9C">
              <w:rPr>
                <w:rFonts w:ascii="PT Astra Serif" w:hAnsi="PT Astra Serif"/>
              </w:rPr>
              <w:t>й</w:t>
            </w:r>
            <w:r w:rsidRPr="00262B9C">
              <w:rPr>
                <w:rFonts w:ascii="PT Astra Serif" w:hAnsi="PT Astra Serif"/>
              </w:rPr>
              <w:t>скому сопровождению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813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770,0</w:t>
            </w:r>
          </w:p>
        </w:tc>
      </w:tr>
      <w:tr w:rsidR="00023CBE" w:rsidRPr="00DE569D" w:rsidTr="00C42F80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 xml:space="preserve">ской области лицам, </w:t>
            </w:r>
            <w:r w:rsidRPr="00DE569D">
              <w:rPr>
                <w:rFonts w:ascii="PT Astra Serif" w:hAnsi="PT Astra Serif"/>
              </w:rPr>
              <w:lastRenderedPageBreak/>
              <w:t>застрахованным на территории других субъектов Российской Федерации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168777,4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168777,4</w:t>
            </w:r>
          </w:p>
        </w:tc>
      </w:tr>
      <w:tr w:rsidR="00023CBE" w:rsidRPr="00DE569D" w:rsidTr="00093108">
        <w:trPr>
          <w:trHeight w:val="34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7813D3" w:rsidP="00023CBE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17395965,2</w:t>
            </w:r>
          </w:p>
        </w:tc>
      </w:tr>
    </w:tbl>
    <w:p w:rsidR="00CE0D3F" w:rsidRDefault="00CE0D3F" w:rsidP="00093108">
      <w:pPr>
        <w:jc w:val="center"/>
        <w:rPr>
          <w:rFonts w:ascii="PT Astra Serif" w:hAnsi="PT Astra Serif"/>
        </w:rPr>
      </w:pPr>
    </w:p>
    <w:p w:rsidR="00C42F80" w:rsidRPr="00DE569D" w:rsidRDefault="00C42F80" w:rsidP="00093108">
      <w:pPr>
        <w:jc w:val="center"/>
        <w:rPr>
          <w:rFonts w:ascii="PT Astra Serif" w:hAnsi="PT Astra Serif"/>
        </w:rPr>
      </w:pPr>
    </w:p>
    <w:p w:rsidR="00CE0D3F" w:rsidRPr="00DE569D" w:rsidRDefault="00CE0D3F" w:rsidP="00CE0D3F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</w:p>
    <w:p w:rsidR="00CE0D3F" w:rsidRPr="00DE569D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DE569D" w:rsidSect="00093108">
          <w:headerReference w:type="even" r:id="rId12"/>
          <w:headerReference w:type="default" r:id="rId13"/>
          <w:footerReference w:type="even" r:id="rId14"/>
          <w:footerReference w:type="first" r:id="rId15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lastRenderedPageBreak/>
        <w:t>ПРИЛОЖЕНИЕ</w:t>
      </w:r>
      <w:r w:rsidR="004C5EB0" w:rsidRPr="00DE569D">
        <w:rPr>
          <w:rFonts w:ascii="PT Astra Serif" w:hAnsi="PT Astra Serif"/>
          <w:szCs w:val="20"/>
        </w:rPr>
        <w:t xml:space="preserve"> </w:t>
      </w:r>
      <w:r w:rsidR="00791EBD">
        <w:rPr>
          <w:rFonts w:ascii="PT Astra Serif" w:hAnsi="PT Astra Serif"/>
          <w:szCs w:val="20"/>
        </w:rPr>
        <w:t>3</w:t>
      </w:r>
    </w:p>
    <w:p w:rsidR="00C05C30" w:rsidRPr="00DE569D" w:rsidRDefault="00C05C30" w:rsidP="00CE0D3F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обязательного медицинского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Pr="00DE569D">
        <w:rPr>
          <w:rFonts w:ascii="PT Astra Serif" w:hAnsi="PT Astra Serif"/>
          <w:szCs w:val="20"/>
        </w:rPr>
        <w:br/>
      </w:r>
      <w:r w:rsidR="004C583F" w:rsidRPr="00DE569D">
        <w:rPr>
          <w:rFonts w:ascii="PT Astra Serif" w:hAnsi="PT Astra Serif"/>
          <w:szCs w:val="20"/>
        </w:rPr>
        <w:t>на 202</w:t>
      </w:r>
      <w:r w:rsidR="00603961">
        <w:rPr>
          <w:rFonts w:ascii="PT Astra Serif" w:hAnsi="PT Astra Serif"/>
          <w:szCs w:val="20"/>
        </w:rPr>
        <w:t>2</w:t>
      </w:r>
      <w:r w:rsidRPr="00DE569D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DE569D" w:rsidRDefault="002B69D6" w:rsidP="00CE0D3F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20</w:t>
      </w:r>
      <w:r w:rsidR="005C4185" w:rsidRPr="00DE569D">
        <w:rPr>
          <w:rFonts w:ascii="PT Astra Serif" w:hAnsi="PT Astra Serif"/>
          <w:szCs w:val="20"/>
        </w:rPr>
        <w:t>2</w:t>
      </w:r>
      <w:r w:rsidR="00603961">
        <w:rPr>
          <w:rFonts w:ascii="PT Astra Serif" w:hAnsi="PT Astra Serif"/>
          <w:szCs w:val="20"/>
        </w:rPr>
        <w:t>3</w:t>
      </w:r>
      <w:r w:rsidRPr="00DE569D">
        <w:rPr>
          <w:rFonts w:ascii="PT Astra Serif" w:hAnsi="PT Astra Serif"/>
          <w:szCs w:val="20"/>
        </w:rPr>
        <w:t xml:space="preserve"> и 202</w:t>
      </w:r>
      <w:r w:rsidR="00603961">
        <w:rPr>
          <w:rFonts w:ascii="PT Astra Serif" w:hAnsi="PT Astra Serif"/>
          <w:szCs w:val="20"/>
        </w:rPr>
        <w:t>4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2B69D6" w:rsidRDefault="002B69D6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013991" w:rsidRPr="00DE569D" w:rsidRDefault="00013991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Pr="00DE569D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Pr="00DE569D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РАСХОДЫ </w:t>
      </w:r>
    </w:p>
    <w:p w:rsidR="002B69D6" w:rsidRPr="00DE569D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 бюджета Территориального фонда обязательного медицинского страхования Ульяновской области </w:t>
      </w:r>
      <w:r w:rsidRPr="00DE569D">
        <w:rPr>
          <w:rFonts w:ascii="PT Astra Serif" w:hAnsi="PT Astra Serif"/>
          <w:b/>
        </w:rPr>
        <w:br/>
        <w:t>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603961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и 202</w:t>
      </w:r>
      <w:r w:rsidR="00603961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годов по разделам, подразделам, целевым статьям, видам </w:t>
      </w:r>
      <w:proofErr w:type="gramStart"/>
      <w:r w:rsidRPr="00DE569D">
        <w:rPr>
          <w:rFonts w:ascii="PT Astra Serif" w:hAnsi="PT Astra Serif"/>
          <w:b/>
        </w:rPr>
        <w:t xml:space="preserve">расходов </w:t>
      </w:r>
      <w:r w:rsidRPr="00DE569D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  <w:proofErr w:type="gramEnd"/>
    </w:p>
    <w:p w:rsidR="002B69D6" w:rsidRPr="00DE569D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</w:rPr>
      </w:pPr>
    </w:p>
    <w:p w:rsidR="002B69D6" w:rsidRPr="00DE569D" w:rsidRDefault="002B69D6" w:rsidP="002B69D6">
      <w:pPr>
        <w:jc w:val="right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AC1135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proofErr w:type="gramStart"/>
            <w:r w:rsidRPr="00DE569D">
              <w:rPr>
                <w:rFonts w:ascii="PT Astra Serif" w:hAnsi="PT Astra Serif"/>
                <w:spacing w:val="-4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DE569D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DE569D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DE569D" w:rsidRDefault="002B69D6" w:rsidP="00356F1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5C4185" w:rsidRPr="00DE569D">
              <w:rPr>
                <w:rFonts w:ascii="PT Astra Serif" w:hAnsi="PT Astra Serif"/>
              </w:rPr>
              <w:t>2</w:t>
            </w:r>
            <w:r w:rsidR="00603961">
              <w:rPr>
                <w:rFonts w:ascii="PT Astra Serif" w:hAnsi="PT Astra Serif"/>
              </w:rPr>
              <w:t>3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DE569D" w:rsidRDefault="002B69D6" w:rsidP="00356F1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A94E40" w:rsidRPr="00DE569D">
              <w:rPr>
                <w:rFonts w:ascii="PT Astra Serif" w:hAnsi="PT Astra Serif"/>
              </w:rPr>
              <w:t>2</w:t>
            </w:r>
            <w:r w:rsidR="00603961">
              <w:rPr>
                <w:rFonts w:ascii="PT Astra Serif" w:hAnsi="PT Astra Serif"/>
              </w:rPr>
              <w:t>4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DE569D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AC1135">
            <w:pPr>
              <w:widowControl w:val="0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B249DD" w:rsidRDefault="002C6927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18326841,8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2C6927" w:rsidP="00AC1135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19398794,7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DE569D" w:rsidRDefault="002B69D6" w:rsidP="00AC1135">
            <w:pPr>
              <w:widowControl w:val="0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Общегосударственные вопр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0E7578" w:rsidRPr="00DE569D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B20725" w:rsidRDefault="002158BE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20725">
              <w:rPr>
                <w:rFonts w:ascii="PT Astra Serif" w:hAnsi="PT Astra Serif"/>
                <w:b/>
                <w:spacing w:val="-4"/>
              </w:rPr>
              <w:lastRenderedPageBreak/>
              <w:t xml:space="preserve">Непрограммные направления </w:t>
            </w:r>
            <w:proofErr w:type="gramStart"/>
            <w:r w:rsidRPr="00B20725">
              <w:rPr>
                <w:rFonts w:ascii="PT Astra Serif" w:hAnsi="PT Astra Serif"/>
                <w:b/>
                <w:spacing w:val="-4"/>
              </w:rPr>
              <w:t>деятельности органа управл</w:t>
            </w:r>
            <w:r w:rsidRPr="00B20725">
              <w:rPr>
                <w:rFonts w:ascii="PT Astra Serif" w:hAnsi="PT Astra Serif"/>
                <w:b/>
                <w:spacing w:val="-4"/>
              </w:rPr>
              <w:t>е</w:t>
            </w:r>
            <w:r w:rsidRPr="00B20725">
              <w:rPr>
                <w:rFonts w:ascii="PT Astra Serif" w:hAnsi="PT Astra Serif"/>
                <w:b/>
                <w:spacing w:val="-4"/>
              </w:rPr>
              <w:t xml:space="preserve">ния Территориального фонда обязательного медицинского страхования Ульяновской </w:t>
            </w:r>
            <w:r w:rsidR="00B20725">
              <w:rPr>
                <w:rFonts w:ascii="PT Astra Serif" w:hAnsi="PT Astra Serif"/>
                <w:b/>
                <w:spacing w:val="-4"/>
              </w:rPr>
              <w:br/>
            </w:r>
            <w:r w:rsidRPr="00B20725">
              <w:rPr>
                <w:rFonts w:ascii="PT Astra Serif" w:hAnsi="PT Astra Serif"/>
                <w:b/>
                <w:spacing w:val="-4"/>
              </w:rPr>
              <w:t>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023C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023C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6"/>
              </w:rPr>
              <w:t>и</w:t>
            </w:r>
            <w:r w:rsidRPr="00DE569D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6"/>
              </w:rPr>
              <w:t>е</w:t>
            </w:r>
            <w:r w:rsidRPr="00DE569D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6"/>
              </w:rPr>
              <w:t>я</w:t>
            </w:r>
            <w:r w:rsidRPr="00DE569D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4E3508" w:rsidRDefault="00023CBE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224A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4E3508" w:rsidRDefault="00023CBE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224A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4E3508" w:rsidRDefault="00023CBE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224A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>зёнными учреждениями, орган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94E40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74684,0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94E40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74767,5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9E65F1" w:rsidP="00AC1135">
            <w:pPr>
              <w:widowControl w:val="0"/>
              <w:spacing w:line="247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DE569D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023CBE" w:rsidP="00AC1135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19923,9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0B67A5" w:rsidP="00AC1135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20720,9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C1135">
            <w:pPr>
              <w:widowControl w:val="0"/>
              <w:spacing w:line="247" w:lineRule="auto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FF28C4" w:rsidP="00AC1135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1553,2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FF28C4" w:rsidP="00AC1135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1615,3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18230680,7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19301691,0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spacing w:line="247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0B67A5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18230680,7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F64D43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19301691,0</w:t>
            </w:r>
          </w:p>
        </w:tc>
      </w:tr>
      <w:tr w:rsidR="000E7578" w:rsidRPr="00DE569D" w:rsidTr="00C94BCA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spacing w:line="247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деятельности органа управления 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0B67A5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18230680,7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F64D43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19301691,0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0B67A5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18230680,7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F64D43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19301691,0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C1135">
            <w:pPr>
              <w:widowControl w:val="0"/>
              <w:spacing w:line="247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  <w:spacing w:val="-4"/>
              </w:rPr>
              <w:t>и</w:t>
            </w:r>
            <w:r w:rsidRPr="00DE569D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DE569D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17857069,2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18918676,7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DE569D" w:rsidRDefault="004604C1" w:rsidP="00AC1135">
            <w:pPr>
              <w:widowControl w:val="0"/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низации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 на терр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 xml:space="preserve">ториях субъектов Российской </w:t>
            </w:r>
            <w:r w:rsidRPr="00DE569D">
              <w:rPr>
                <w:rFonts w:ascii="PT Astra Serif" w:eastAsia="Calibri" w:hAnsi="PT Astra Serif"/>
              </w:rPr>
              <w:lastRenderedPageBreak/>
              <w:t>Федерации (финансовое обе</w:t>
            </w:r>
            <w:r w:rsidRPr="00DE569D">
              <w:rPr>
                <w:rFonts w:ascii="PT Astra Serif" w:eastAsia="Calibri" w:hAnsi="PT Astra Serif"/>
              </w:rPr>
              <w:t>с</w:t>
            </w:r>
            <w:r w:rsidRPr="00DE569D">
              <w:rPr>
                <w:rFonts w:ascii="PT Astra Serif" w:eastAsia="Calibri" w:hAnsi="PT Astra Serif"/>
              </w:rPr>
              <w:t>печение реализации территор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альной программы обязательн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="002158BE"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17857069,2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18918676,7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DE569D" w:rsidRDefault="003323F8" w:rsidP="0092494A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DE569D" w:rsidRDefault="002C6927" w:rsidP="0092494A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16947469,2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2C6927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18009076,7</w:t>
            </w:r>
          </w:p>
        </w:tc>
      </w:tr>
      <w:tr w:rsidR="00CB145A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92494A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45A" w:rsidRPr="00DE569D" w:rsidRDefault="00FF28C4" w:rsidP="0092494A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909600,0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FF28C4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909600,0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Платежи на финансовое обе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печение реализации территор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альной программы обязательн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spacing w:line="25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CA689F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0E7578"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FF28C4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92791,5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FF28C4" w:rsidP="0092494A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98094,3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FF28C4" w:rsidP="0092494A">
            <w:pPr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92791,5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FF28C4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98094,3</w:t>
            </w:r>
          </w:p>
        </w:tc>
      </w:tr>
      <w:tr w:rsidR="000E7578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мер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приятий по организации допо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lastRenderedPageBreak/>
              <w:t>ботников по программам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вышения квалификации, а та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же по приобретению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0E7578" w:rsidRPr="00DE569D" w:rsidRDefault="00FF28C4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73320,0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0E7578" w:rsidRPr="00DE569D" w:rsidRDefault="00FF28C4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77420,0</w:t>
            </w:r>
          </w:p>
        </w:tc>
      </w:tr>
      <w:tr w:rsidR="00262B9C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262B9C" w:rsidRDefault="00262B9C" w:rsidP="00262B9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lastRenderedPageBreak/>
              <w:t>Гранты в форме субсидии бю</w:t>
            </w:r>
            <w:r w:rsidRPr="00262B9C">
              <w:rPr>
                <w:rFonts w:ascii="PT Astra Serif" w:eastAsia="Calibri" w:hAnsi="PT Astra Serif" w:cs="PT Astra Serif"/>
              </w:rPr>
              <w:t>д</w:t>
            </w:r>
            <w:r w:rsidRPr="00262B9C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2B9C" w:rsidRDefault="00262B9C" w:rsidP="00262B9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Default="00555A7F" w:rsidP="00262B9C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72510,</w:t>
            </w:r>
            <w:r w:rsidR="00262B9C">
              <w:rPr>
                <w:rFonts w:ascii="PT Astra Serif" w:hAnsi="PT Astra Serif"/>
                <w:bCs/>
                <w:szCs w:val="2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Default="00555A7F" w:rsidP="00262B9C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76570,0</w:t>
            </w:r>
          </w:p>
        </w:tc>
      </w:tr>
      <w:tr w:rsidR="00262B9C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262B9C" w:rsidRDefault="00262B9C" w:rsidP="00262B9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</w:t>
            </w:r>
            <w:r w:rsidRPr="00262B9C">
              <w:rPr>
                <w:rFonts w:ascii="PT Astra Serif" w:hAnsi="PT Astra Serif"/>
              </w:rPr>
              <w:t>б</w:t>
            </w:r>
            <w:r w:rsidRPr="00262B9C">
              <w:rPr>
                <w:rFonts w:ascii="PT Astra Serif" w:hAnsi="PT Astra Serif"/>
              </w:rPr>
              <w:t>сидий) на финансовое обесп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чение затрат в связи с прои</w:t>
            </w:r>
            <w:r w:rsidRPr="00262B9C">
              <w:rPr>
                <w:rFonts w:ascii="PT Astra Serif" w:hAnsi="PT Astra Serif"/>
              </w:rPr>
              <w:t>з</w:t>
            </w:r>
            <w:r w:rsidRPr="00262B9C">
              <w:rPr>
                <w:rFonts w:ascii="PT Astra Serif" w:hAnsi="PT Astra Serif"/>
              </w:rPr>
              <w:t>водством (реализацией) тов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ров, выполнением работ, оказ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нием услуг, не подлежащие 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значейскому сопровождению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555A7F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555A7F" w:rsidP="00262B9C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850,0</w:t>
            </w:r>
          </w:p>
        </w:tc>
      </w:tr>
      <w:tr w:rsidR="00262B9C" w:rsidRPr="00DE569D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262B9C" w:rsidRPr="00DE569D" w:rsidRDefault="00262B9C" w:rsidP="00262B9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Ульяновской обла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162500,0</w:t>
            </w:r>
          </w:p>
        </w:tc>
        <w:tc>
          <w:tcPr>
            <w:tcW w:w="2268" w:type="dxa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162500,0</w:t>
            </w:r>
          </w:p>
        </w:tc>
      </w:tr>
      <w:tr w:rsidR="00262B9C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162500,0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162500,0</w:t>
            </w:r>
          </w:p>
        </w:tc>
      </w:tr>
      <w:tr w:rsidR="00262B9C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C6927" w:rsidP="00262B9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18326841,8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C6927" w:rsidP="00262B9C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19398794,7</w:t>
            </w:r>
          </w:p>
        </w:tc>
      </w:tr>
    </w:tbl>
    <w:p w:rsidR="002B69D6" w:rsidRPr="0092494A" w:rsidRDefault="002B69D6" w:rsidP="0092494A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93108" w:rsidRPr="0092494A" w:rsidRDefault="00093108" w:rsidP="0092494A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96E48" w:rsidRPr="0092494A" w:rsidRDefault="004446FD" w:rsidP="0092494A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92494A">
        <w:rPr>
          <w:rFonts w:ascii="PT Astra Serif" w:hAnsi="PT Astra Serif"/>
        </w:rPr>
        <w:t>_</w:t>
      </w:r>
      <w:r w:rsidR="00396E48" w:rsidRPr="0092494A">
        <w:rPr>
          <w:rFonts w:ascii="PT Astra Serif" w:hAnsi="PT Astra Serif"/>
        </w:rPr>
        <w:t>__</w:t>
      </w:r>
      <w:r w:rsidR="0092494A">
        <w:rPr>
          <w:rFonts w:ascii="PT Astra Serif" w:hAnsi="PT Astra Serif"/>
        </w:rPr>
        <w:t>____</w:t>
      </w:r>
      <w:r w:rsidR="00396E48" w:rsidRPr="0092494A">
        <w:rPr>
          <w:rFonts w:ascii="PT Astra Serif" w:hAnsi="PT Astra Serif"/>
        </w:rPr>
        <w:t>_________</w:t>
      </w:r>
    </w:p>
    <w:sectPr w:rsidR="00396E48" w:rsidRPr="0092494A" w:rsidSect="00793D94">
      <w:footerReference w:type="default" r:id="rId16"/>
      <w:footerReference w:type="first" r:id="rId17"/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154" w:rsidRDefault="00C01154">
      <w:r>
        <w:separator/>
      </w:r>
    </w:p>
  </w:endnote>
  <w:endnote w:type="continuationSeparator" w:id="0">
    <w:p w:rsidR="00C01154" w:rsidRDefault="00C01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01" w:rsidRDefault="000449DA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7670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6701" w:rsidRDefault="00676701" w:rsidP="00432EB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F07" w:rsidRPr="000E5F07" w:rsidRDefault="000E5F07" w:rsidP="000E5F07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1410мм1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01" w:rsidRDefault="000449DA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7670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6701">
      <w:rPr>
        <w:rStyle w:val="a6"/>
        <w:noProof/>
      </w:rPr>
      <w:t>18</w:t>
    </w:r>
    <w:r>
      <w:rPr>
        <w:rStyle w:val="a6"/>
      </w:rPr>
      <w:fldChar w:fldCharType="end"/>
    </w:r>
  </w:p>
  <w:p w:rsidR="00676701" w:rsidRDefault="00676701" w:rsidP="00A42B4F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01" w:rsidRPr="00494F8C" w:rsidRDefault="0092494A" w:rsidP="0092494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1410мм1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94A" w:rsidRDefault="0092494A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94A" w:rsidRPr="00494F8C" w:rsidRDefault="0092494A" w:rsidP="0092494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154" w:rsidRDefault="00C01154">
      <w:r>
        <w:separator/>
      </w:r>
    </w:p>
  </w:footnote>
  <w:footnote w:type="continuationSeparator" w:id="0">
    <w:p w:rsidR="00C01154" w:rsidRDefault="00C01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01" w:rsidRDefault="000449DA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7670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6701" w:rsidRDefault="006767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01" w:rsidRPr="00A3295B" w:rsidRDefault="000449DA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="00676701"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F602E0">
      <w:rPr>
        <w:rStyle w:val="a6"/>
        <w:rFonts w:ascii="PT Astra Serif" w:hAnsi="PT Astra Serif"/>
        <w:noProof/>
      </w:rPr>
      <w:t>4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01" w:rsidRDefault="000449DA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7670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6701">
      <w:rPr>
        <w:rStyle w:val="a6"/>
        <w:noProof/>
      </w:rPr>
      <w:t>18</w:t>
    </w:r>
    <w:r>
      <w:rPr>
        <w:rStyle w:val="a6"/>
      </w:rPr>
      <w:fldChar w:fldCharType="end"/>
    </w:r>
  </w:p>
  <w:p w:rsidR="00676701" w:rsidRDefault="00676701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76701" w:rsidRPr="00615506" w:rsidRDefault="000449DA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="00676701"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F602E0">
          <w:rPr>
            <w:rFonts w:ascii="PT Astra Serif" w:hAnsi="PT Astra Serif"/>
            <w:noProof/>
          </w:rPr>
          <w:t>5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348"/>
    <w:rsid w:val="000036B9"/>
    <w:rsid w:val="00003F37"/>
    <w:rsid w:val="00004474"/>
    <w:rsid w:val="00013991"/>
    <w:rsid w:val="00015475"/>
    <w:rsid w:val="00022121"/>
    <w:rsid w:val="00023CBE"/>
    <w:rsid w:val="00023FA5"/>
    <w:rsid w:val="0002463B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449DA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17F3"/>
    <w:rsid w:val="000A330C"/>
    <w:rsid w:val="000A461A"/>
    <w:rsid w:val="000A4998"/>
    <w:rsid w:val="000A4C25"/>
    <w:rsid w:val="000B51A1"/>
    <w:rsid w:val="000B67A5"/>
    <w:rsid w:val="000C2187"/>
    <w:rsid w:val="000C47B7"/>
    <w:rsid w:val="000C7056"/>
    <w:rsid w:val="000D0799"/>
    <w:rsid w:val="000D12CE"/>
    <w:rsid w:val="000D1DB0"/>
    <w:rsid w:val="000E1C4D"/>
    <w:rsid w:val="000E1E2B"/>
    <w:rsid w:val="000E2B50"/>
    <w:rsid w:val="000E3104"/>
    <w:rsid w:val="000E5F07"/>
    <w:rsid w:val="000E7578"/>
    <w:rsid w:val="000E7A40"/>
    <w:rsid w:val="000F03A1"/>
    <w:rsid w:val="000F46DE"/>
    <w:rsid w:val="000F55D8"/>
    <w:rsid w:val="00100704"/>
    <w:rsid w:val="001103A5"/>
    <w:rsid w:val="00110FB5"/>
    <w:rsid w:val="001111F3"/>
    <w:rsid w:val="0011182B"/>
    <w:rsid w:val="00116BC8"/>
    <w:rsid w:val="00120355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EFC"/>
    <w:rsid w:val="001B793E"/>
    <w:rsid w:val="001C0241"/>
    <w:rsid w:val="001C2189"/>
    <w:rsid w:val="001C3964"/>
    <w:rsid w:val="001C4155"/>
    <w:rsid w:val="001C483B"/>
    <w:rsid w:val="001C5791"/>
    <w:rsid w:val="001D008B"/>
    <w:rsid w:val="001D14F7"/>
    <w:rsid w:val="001D2623"/>
    <w:rsid w:val="001D3B3D"/>
    <w:rsid w:val="001D4867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27A6E"/>
    <w:rsid w:val="00235C83"/>
    <w:rsid w:val="00243007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73399"/>
    <w:rsid w:val="00274DA8"/>
    <w:rsid w:val="00276890"/>
    <w:rsid w:val="00277C94"/>
    <w:rsid w:val="00280555"/>
    <w:rsid w:val="00280CFF"/>
    <w:rsid w:val="00282061"/>
    <w:rsid w:val="00283936"/>
    <w:rsid w:val="00290082"/>
    <w:rsid w:val="002936D8"/>
    <w:rsid w:val="002A2063"/>
    <w:rsid w:val="002A308C"/>
    <w:rsid w:val="002B0B6C"/>
    <w:rsid w:val="002B2A53"/>
    <w:rsid w:val="002B69D6"/>
    <w:rsid w:val="002C03AD"/>
    <w:rsid w:val="002C1535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7589"/>
    <w:rsid w:val="00300E5C"/>
    <w:rsid w:val="003124AA"/>
    <w:rsid w:val="00315A4C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62D8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553C"/>
    <w:rsid w:val="00375CE6"/>
    <w:rsid w:val="00381F37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15A8"/>
    <w:rsid w:val="003F3A43"/>
    <w:rsid w:val="003F3F88"/>
    <w:rsid w:val="003F493E"/>
    <w:rsid w:val="003F4CA7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46FD"/>
    <w:rsid w:val="00451383"/>
    <w:rsid w:val="0045283A"/>
    <w:rsid w:val="004556C6"/>
    <w:rsid w:val="00457A65"/>
    <w:rsid w:val="004604C1"/>
    <w:rsid w:val="004607BB"/>
    <w:rsid w:val="00461E01"/>
    <w:rsid w:val="00462CA6"/>
    <w:rsid w:val="004679F8"/>
    <w:rsid w:val="00473B03"/>
    <w:rsid w:val="00477C0E"/>
    <w:rsid w:val="00485223"/>
    <w:rsid w:val="004856DA"/>
    <w:rsid w:val="004877E6"/>
    <w:rsid w:val="00494DD4"/>
    <w:rsid w:val="00494F8C"/>
    <w:rsid w:val="004A738C"/>
    <w:rsid w:val="004B3A45"/>
    <w:rsid w:val="004B6C5A"/>
    <w:rsid w:val="004C0438"/>
    <w:rsid w:val="004C246D"/>
    <w:rsid w:val="004C2E1F"/>
    <w:rsid w:val="004C583F"/>
    <w:rsid w:val="004C5EB0"/>
    <w:rsid w:val="004C61D3"/>
    <w:rsid w:val="004D388F"/>
    <w:rsid w:val="004E1A64"/>
    <w:rsid w:val="004E2A1A"/>
    <w:rsid w:val="004E3508"/>
    <w:rsid w:val="004E676B"/>
    <w:rsid w:val="004F0BDA"/>
    <w:rsid w:val="004F7A6D"/>
    <w:rsid w:val="004F7BD5"/>
    <w:rsid w:val="0050313C"/>
    <w:rsid w:val="00510054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7F85"/>
    <w:rsid w:val="00574EFF"/>
    <w:rsid w:val="00576D40"/>
    <w:rsid w:val="00583444"/>
    <w:rsid w:val="005867BA"/>
    <w:rsid w:val="005869F7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26E8"/>
    <w:rsid w:val="005C4185"/>
    <w:rsid w:val="005D27B7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600A8E"/>
    <w:rsid w:val="00600DFB"/>
    <w:rsid w:val="00603877"/>
    <w:rsid w:val="00603961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34A"/>
    <w:rsid w:val="00627F84"/>
    <w:rsid w:val="00630EAA"/>
    <w:rsid w:val="00632E95"/>
    <w:rsid w:val="00633869"/>
    <w:rsid w:val="0063493E"/>
    <w:rsid w:val="006440C0"/>
    <w:rsid w:val="00646EB9"/>
    <w:rsid w:val="00654109"/>
    <w:rsid w:val="00657A6C"/>
    <w:rsid w:val="00662ABF"/>
    <w:rsid w:val="0066399B"/>
    <w:rsid w:val="006654EF"/>
    <w:rsid w:val="006666A9"/>
    <w:rsid w:val="0066783C"/>
    <w:rsid w:val="0067027E"/>
    <w:rsid w:val="00670E48"/>
    <w:rsid w:val="00672FED"/>
    <w:rsid w:val="00673AD4"/>
    <w:rsid w:val="00675BE2"/>
    <w:rsid w:val="00676701"/>
    <w:rsid w:val="00676AEA"/>
    <w:rsid w:val="00677F45"/>
    <w:rsid w:val="006847E0"/>
    <w:rsid w:val="00685322"/>
    <w:rsid w:val="006859AA"/>
    <w:rsid w:val="00687931"/>
    <w:rsid w:val="00691F5D"/>
    <w:rsid w:val="0069494B"/>
    <w:rsid w:val="00695DED"/>
    <w:rsid w:val="006970A2"/>
    <w:rsid w:val="006A3921"/>
    <w:rsid w:val="006B1043"/>
    <w:rsid w:val="006B1BC0"/>
    <w:rsid w:val="006B5817"/>
    <w:rsid w:val="006B6582"/>
    <w:rsid w:val="006C0942"/>
    <w:rsid w:val="006C0C61"/>
    <w:rsid w:val="006C53F0"/>
    <w:rsid w:val="006C64A4"/>
    <w:rsid w:val="006C6B86"/>
    <w:rsid w:val="006D1600"/>
    <w:rsid w:val="006D2438"/>
    <w:rsid w:val="006D55F9"/>
    <w:rsid w:val="006D62AA"/>
    <w:rsid w:val="006D67B9"/>
    <w:rsid w:val="006E3292"/>
    <w:rsid w:val="006F0181"/>
    <w:rsid w:val="006F1C5A"/>
    <w:rsid w:val="006F22D3"/>
    <w:rsid w:val="006F340C"/>
    <w:rsid w:val="006F6A88"/>
    <w:rsid w:val="006F77D3"/>
    <w:rsid w:val="0070078A"/>
    <w:rsid w:val="007037D0"/>
    <w:rsid w:val="00705E7A"/>
    <w:rsid w:val="00705F0B"/>
    <w:rsid w:val="00710F79"/>
    <w:rsid w:val="00711E36"/>
    <w:rsid w:val="00712920"/>
    <w:rsid w:val="00714787"/>
    <w:rsid w:val="00715D82"/>
    <w:rsid w:val="007221AA"/>
    <w:rsid w:val="00723396"/>
    <w:rsid w:val="00724715"/>
    <w:rsid w:val="00726EAC"/>
    <w:rsid w:val="00733B0D"/>
    <w:rsid w:val="00733F73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4360"/>
    <w:rsid w:val="00765F2C"/>
    <w:rsid w:val="007678C3"/>
    <w:rsid w:val="00771493"/>
    <w:rsid w:val="00775867"/>
    <w:rsid w:val="00775D9B"/>
    <w:rsid w:val="007774FE"/>
    <w:rsid w:val="007813D3"/>
    <w:rsid w:val="007828FF"/>
    <w:rsid w:val="007830C1"/>
    <w:rsid w:val="00786DED"/>
    <w:rsid w:val="00790AF8"/>
    <w:rsid w:val="00791EBD"/>
    <w:rsid w:val="00792DA0"/>
    <w:rsid w:val="00793D94"/>
    <w:rsid w:val="007A0E42"/>
    <w:rsid w:val="007A4F06"/>
    <w:rsid w:val="007A77B4"/>
    <w:rsid w:val="007B1C75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7BF0"/>
    <w:rsid w:val="007D7EAB"/>
    <w:rsid w:val="007E2169"/>
    <w:rsid w:val="007E5839"/>
    <w:rsid w:val="007E7565"/>
    <w:rsid w:val="007F115B"/>
    <w:rsid w:val="007F1A5D"/>
    <w:rsid w:val="007F2F69"/>
    <w:rsid w:val="00800EA0"/>
    <w:rsid w:val="00801573"/>
    <w:rsid w:val="00802E00"/>
    <w:rsid w:val="008034D7"/>
    <w:rsid w:val="00804B24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7D28"/>
    <w:rsid w:val="00857E24"/>
    <w:rsid w:val="0086018F"/>
    <w:rsid w:val="00861E88"/>
    <w:rsid w:val="008627EE"/>
    <w:rsid w:val="008631D1"/>
    <w:rsid w:val="0086518B"/>
    <w:rsid w:val="00865712"/>
    <w:rsid w:val="00876AC6"/>
    <w:rsid w:val="00880058"/>
    <w:rsid w:val="0088027B"/>
    <w:rsid w:val="00880589"/>
    <w:rsid w:val="00882AD8"/>
    <w:rsid w:val="00882E13"/>
    <w:rsid w:val="00884D58"/>
    <w:rsid w:val="00893231"/>
    <w:rsid w:val="008953FF"/>
    <w:rsid w:val="008976D8"/>
    <w:rsid w:val="008A2B97"/>
    <w:rsid w:val="008A34DB"/>
    <w:rsid w:val="008A3DF1"/>
    <w:rsid w:val="008A5C57"/>
    <w:rsid w:val="008B357B"/>
    <w:rsid w:val="008B3E78"/>
    <w:rsid w:val="008B4044"/>
    <w:rsid w:val="008C6072"/>
    <w:rsid w:val="008C6A53"/>
    <w:rsid w:val="008C7607"/>
    <w:rsid w:val="008D2B96"/>
    <w:rsid w:val="008D33E2"/>
    <w:rsid w:val="008D5BD0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2494A"/>
    <w:rsid w:val="0093079A"/>
    <w:rsid w:val="00931BEB"/>
    <w:rsid w:val="009329CD"/>
    <w:rsid w:val="0093313B"/>
    <w:rsid w:val="00934474"/>
    <w:rsid w:val="009364E9"/>
    <w:rsid w:val="00936BC8"/>
    <w:rsid w:val="00937E3D"/>
    <w:rsid w:val="00950485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007F"/>
    <w:rsid w:val="00985303"/>
    <w:rsid w:val="009911D6"/>
    <w:rsid w:val="00995C6D"/>
    <w:rsid w:val="009A1C7B"/>
    <w:rsid w:val="009A3555"/>
    <w:rsid w:val="009A7FCB"/>
    <w:rsid w:val="009B0D82"/>
    <w:rsid w:val="009B188F"/>
    <w:rsid w:val="009B2BAA"/>
    <w:rsid w:val="009B3BF7"/>
    <w:rsid w:val="009C4628"/>
    <w:rsid w:val="009D0E78"/>
    <w:rsid w:val="009D1996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5F49"/>
    <w:rsid w:val="009E6387"/>
    <w:rsid w:val="009E65F1"/>
    <w:rsid w:val="009F3409"/>
    <w:rsid w:val="009F6EC3"/>
    <w:rsid w:val="009F7C32"/>
    <w:rsid w:val="00A00A14"/>
    <w:rsid w:val="00A01609"/>
    <w:rsid w:val="00A0351F"/>
    <w:rsid w:val="00A042C7"/>
    <w:rsid w:val="00A0559C"/>
    <w:rsid w:val="00A07767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90353"/>
    <w:rsid w:val="00A94697"/>
    <w:rsid w:val="00A94E40"/>
    <w:rsid w:val="00AA19CA"/>
    <w:rsid w:val="00AA1C09"/>
    <w:rsid w:val="00AA7FF5"/>
    <w:rsid w:val="00AB0853"/>
    <w:rsid w:val="00AB4F6B"/>
    <w:rsid w:val="00AB6E95"/>
    <w:rsid w:val="00AB7735"/>
    <w:rsid w:val="00AB79B9"/>
    <w:rsid w:val="00AC1135"/>
    <w:rsid w:val="00AC1A80"/>
    <w:rsid w:val="00AC3C66"/>
    <w:rsid w:val="00AD0E18"/>
    <w:rsid w:val="00AD65BF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0725"/>
    <w:rsid w:val="00B21DF2"/>
    <w:rsid w:val="00B249DD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3B9B"/>
    <w:rsid w:val="00B549FB"/>
    <w:rsid w:val="00B56131"/>
    <w:rsid w:val="00B61086"/>
    <w:rsid w:val="00B62553"/>
    <w:rsid w:val="00B6453B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50D6"/>
    <w:rsid w:val="00BA5EE0"/>
    <w:rsid w:val="00BB1A1E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3016"/>
    <w:rsid w:val="00BE3B6C"/>
    <w:rsid w:val="00BE3F73"/>
    <w:rsid w:val="00BE6FB4"/>
    <w:rsid w:val="00BF076F"/>
    <w:rsid w:val="00BF286E"/>
    <w:rsid w:val="00BF567C"/>
    <w:rsid w:val="00BF71F9"/>
    <w:rsid w:val="00C001DC"/>
    <w:rsid w:val="00C00A4A"/>
    <w:rsid w:val="00C01154"/>
    <w:rsid w:val="00C01A27"/>
    <w:rsid w:val="00C026A3"/>
    <w:rsid w:val="00C05C30"/>
    <w:rsid w:val="00C05F66"/>
    <w:rsid w:val="00C062E1"/>
    <w:rsid w:val="00C07DE1"/>
    <w:rsid w:val="00C12D9F"/>
    <w:rsid w:val="00C1579B"/>
    <w:rsid w:val="00C158D3"/>
    <w:rsid w:val="00C21CC0"/>
    <w:rsid w:val="00C22107"/>
    <w:rsid w:val="00C22147"/>
    <w:rsid w:val="00C224AD"/>
    <w:rsid w:val="00C24525"/>
    <w:rsid w:val="00C269E3"/>
    <w:rsid w:val="00C33211"/>
    <w:rsid w:val="00C34B9A"/>
    <w:rsid w:val="00C35331"/>
    <w:rsid w:val="00C374A4"/>
    <w:rsid w:val="00C41391"/>
    <w:rsid w:val="00C42F80"/>
    <w:rsid w:val="00C434A4"/>
    <w:rsid w:val="00C43CCE"/>
    <w:rsid w:val="00C44B7C"/>
    <w:rsid w:val="00C45BAA"/>
    <w:rsid w:val="00C4632A"/>
    <w:rsid w:val="00C46FB1"/>
    <w:rsid w:val="00C4711D"/>
    <w:rsid w:val="00C50107"/>
    <w:rsid w:val="00C50443"/>
    <w:rsid w:val="00C5161B"/>
    <w:rsid w:val="00C5222E"/>
    <w:rsid w:val="00C52EC1"/>
    <w:rsid w:val="00C54594"/>
    <w:rsid w:val="00C55457"/>
    <w:rsid w:val="00C61121"/>
    <w:rsid w:val="00C618DC"/>
    <w:rsid w:val="00C61D9B"/>
    <w:rsid w:val="00C63BA7"/>
    <w:rsid w:val="00C643FB"/>
    <w:rsid w:val="00C6454D"/>
    <w:rsid w:val="00C6460A"/>
    <w:rsid w:val="00C75841"/>
    <w:rsid w:val="00C75A2B"/>
    <w:rsid w:val="00C77675"/>
    <w:rsid w:val="00C83649"/>
    <w:rsid w:val="00C861D0"/>
    <w:rsid w:val="00C87D23"/>
    <w:rsid w:val="00C943C9"/>
    <w:rsid w:val="00C94BCA"/>
    <w:rsid w:val="00CA0660"/>
    <w:rsid w:val="00CA0ABD"/>
    <w:rsid w:val="00CA689F"/>
    <w:rsid w:val="00CA7188"/>
    <w:rsid w:val="00CB145A"/>
    <w:rsid w:val="00CB3939"/>
    <w:rsid w:val="00CB66A5"/>
    <w:rsid w:val="00CC0F0D"/>
    <w:rsid w:val="00CC10BD"/>
    <w:rsid w:val="00CC149C"/>
    <w:rsid w:val="00CC23CC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796F"/>
    <w:rsid w:val="00D07D89"/>
    <w:rsid w:val="00D1586A"/>
    <w:rsid w:val="00D15CDC"/>
    <w:rsid w:val="00D160CA"/>
    <w:rsid w:val="00D177CD"/>
    <w:rsid w:val="00D21D58"/>
    <w:rsid w:val="00D24536"/>
    <w:rsid w:val="00D2482C"/>
    <w:rsid w:val="00D24DE8"/>
    <w:rsid w:val="00D26134"/>
    <w:rsid w:val="00D27EDD"/>
    <w:rsid w:val="00D313A2"/>
    <w:rsid w:val="00D33F03"/>
    <w:rsid w:val="00D33F5D"/>
    <w:rsid w:val="00D376DD"/>
    <w:rsid w:val="00D4078B"/>
    <w:rsid w:val="00D42D12"/>
    <w:rsid w:val="00D432F7"/>
    <w:rsid w:val="00D45874"/>
    <w:rsid w:val="00D524EE"/>
    <w:rsid w:val="00D57A84"/>
    <w:rsid w:val="00D60964"/>
    <w:rsid w:val="00D63432"/>
    <w:rsid w:val="00D66360"/>
    <w:rsid w:val="00D674A6"/>
    <w:rsid w:val="00D71169"/>
    <w:rsid w:val="00D73F02"/>
    <w:rsid w:val="00D74F97"/>
    <w:rsid w:val="00D81230"/>
    <w:rsid w:val="00D838C7"/>
    <w:rsid w:val="00D878F7"/>
    <w:rsid w:val="00D93C8B"/>
    <w:rsid w:val="00D9565E"/>
    <w:rsid w:val="00D95E4B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6D65"/>
    <w:rsid w:val="00DC7FD0"/>
    <w:rsid w:val="00DD23F7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4642E"/>
    <w:rsid w:val="00E54DD4"/>
    <w:rsid w:val="00E5705C"/>
    <w:rsid w:val="00E5779B"/>
    <w:rsid w:val="00E60038"/>
    <w:rsid w:val="00E6276F"/>
    <w:rsid w:val="00E6315D"/>
    <w:rsid w:val="00E66C7A"/>
    <w:rsid w:val="00E730B8"/>
    <w:rsid w:val="00E90643"/>
    <w:rsid w:val="00E93FEF"/>
    <w:rsid w:val="00EA39F3"/>
    <w:rsid w:val="00EA5262"/>
    <w:rsid w:val="00EA6353"/>
    <w:rsid w:val="00EB4210"/>
    <w:rsid w:val="00EB4467"/>
    <w:rsid w:val="00EB5B1E"/>
    <w:rsid w:val="00EC1C2B"/>
    <w:rsid w:val="00EC4A36"/>
    <w:rsid w:val="00EC5F0E"/>
    <w:rsid w:val="00EC7706"/>
    <w:rsid w:val="00EC778B"/>
    <w:rsid w:val="00EE0BFE"/>
    <w:rsid w:val="00EE20EE"/>
    <w:rsid w:val="00EE6DF4"/>
    <w:rsid w:val="00EE6FE9"/>
    <w:rsid w:val="00EF0F02"/>
    <w:rsid w:val="00EF1EAF"/>
    <w:rsid w:val="00EF36DE"/>
    <w:rsid w:val="00EF48B0"/>
    <w:rsid w:val="00EF52B4"/>
    <w:rsid w:val="00F0250B"/>
    <w:rsid w:val="00F02A7E"/>
    <w:rsid w:val="00F2141C"/>
    <w:rsid w:val="00F23E50"/>
    <w:rsid w:val="00F249C8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D54"/>
    <w:rsid w:val="00F54402"/>
    <w:rsid w:val="00F56215"/>
    <w:rsid w:val="00F56FAA"/>
    <w:rsid w:val="00F602E0"/>
    <w:rsid w:val="00F6361B"/>
    <w:rsid w:val="00F64D43"/>
    <w:rsid w:val="00F65284"/>
    <w:rsid w:val="00F65A0C"/>
    <w:rsid w:val="00F71D80"/>
    <w:rsid w:val="00F86A19"/>
    <w:rsid w:val="00F87D73"/>
    <w:rsid w:val="00F90808"/>
    <w:rsid w:val="00F90D0C"/>
    <w:rsid w:val="00F90E3C"/>
    <w:rsid w:val="00F93264"/>
    <w:rsid w:val="00FA0829"/>
    <w:rsid w:val="00FA255E"/>
    <w:rsid w:val="00FA7871"/>
    <w:rsid w:val="00FB0911"/>
    <w:rsid w:val="00FB23DF"/>
    <w:rsid w:val="00FB30D2"/>
    <w:rsid w:val="00FB68BB"/>
    <w:rsid w:val="00FB6D40"/>
    <w:rsid w:val="00FB75B5"/>
    <w:rsid w:val="00FC1008"/>
    <w:rsid w:val="00FC4893"/>
    <w:rsid w:val="00FC6825"/>
    <w:rsid w:val="00FD2D09"/>
    <w:rsid w:val="00FD3CEB"/>
    <w:rsid w:val="00FD6063"/>
    <w:rsid w:val="00FD6873"/>
    <w:rsid w:val="00FD745F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23B5-F017-4FA6-8BC0-5C31C6A9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2334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User</cp:lastModifiedBy>
  <cp:revision>21</cp:revision>
  <cp:lastPrinted>2021-10-15T06:31:00Z</cp:lastPrinted>
  <dcterms:created xsi:type="dcterms:W3CDTF">2021-10-14T11:09:00Z</dcterms:created>
  <dcterms:modified xsi:type="dcterms:W3CDTF">2021-11-24T05:53:00Z</dcterms:modified>
</cp:coreProperties>
</file>