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FFA" w:rsidRDefault="003B6246">
      <w:pPr>
        <w:pStyle w:val="ConsPlusNormal"/>
        <w:tabs>
          <w:tab w:val="center" w:pos="5144"/>
        </w:tabs>
        <w:jc w:val="center"/>
      </w:pPr>
      <w:r>
        <w:rPr>
          <w:rFonts w:ascii="PT Astra Serif" w:hAnsi="PT Astra Serif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</w:t>
      </w:r>
      <w:proofErr w:type="gramStart"/>
      <w:r>
        <w:rPr>
          <w:rFonts w:ascii="PT Astra Serif" w:hAnsi="PT Astra Serif" w:cs="Times New Roman"/>
          <w:b/>
          <w:sz w:val="28"/>
          <w:szCs w:val="28"/>
        </w:rPr>
        <w:t>утратившими</w:t>
      </w:r>
      <w:proofErr w:type="gramEnd"/>
      <w:r>
        <w:rPr>
          <w:rFonts w:ascii="PT Astra Serif" w:hAnsi="PT Astra Serif" w:cs="Times New Roman"/>
          <w:b/>
          <w:sz w:val="28"/>
          <w:szCs w:val="28"/>
        </w:rPr>
        <w:t xml:space="preserve"> силу, приостановлению, изменению</w:t>
      </w:r>
      <w:r>
        <w:rPr>
          <w:rFonts w:ascii="PT Astra Serif" w:hAnsi="PT Astra Serif" w:cs="Times New Roman"/>
          <w:b/>
          <w:sz w:val="28"/>
          <w:szCs w:val="28"/>
        </w:rPr>
        <w:br/>
        <w:t xml:space="preserve">или принятию в связи с принятием Закона Ульяновской «О внесении изменений в Закон </w:t>
      </w:r>
      <w:r>
        <w:rPr>
          <w:rFonts w:ascii="PT Astra Serif" w:hAnsi="PT Astra Serif" w:cs="PT Astra Serif"/>
          <w:b/>
          <w:bCs/>
          <w:sz w:val="28"/>
          <w:szCs w:val="28"/>
        </w:rPr>
        <w:t xml:space="preserve">«Об обеспечении плодородия земель </w:t>
      </w:r>
      <w:r>
        <w:rPr>
          <w:rFonts w:ascii="PT Astra Serif" w:hAnsi="PT Astra Serif" w:cs="PT Astra Serif"/>
          <w:b/>
          <w:bCs/>
          <w:sz w:val="28"/>
          <w:szCs w:val="28"/>
        </w:rPr>
        <w:t>сельскохозяйственного назначения в Ульяновской области»</w:t>
      </w:r>
      <w:r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490FFA" w:rsidRDefault="00490FFA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490FFA" w:rsidRDefault="00490FFA">
      <w:pPr>
        <w:ind w:firstLine="709"/>
        <w:rPr>
          <w:rFonts w:ascii="PT Astra Serif" w:hAnsi="PT Astra Serif"/>
          <w:sz w:val="28"/>
          <w:szCs w:val="28"/>
        </w:rPr>
      </w:pPr>
    </w:p>
    <w:p w:rsidR="00490FFA" w:rsidRDefault="003B6246">
      <w:pPr>
        <w:spacing w:line="360" w:lineRule="auto"/>
        <w:ind w:firstLine="709"/>
        <w:jc w:val="both"/>
      </w:pPr>
      <w:proofErr w:type="gramStart"/>
      <w:r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</w:t>
      </w:r>
      <w:r>
        <w:rPr>
          <w:rFonts w:ascii="PT Astra Serif" w:hAnsi="PT Astra Serif" w:cs="PT Astra Serif"/>
          <w:sz w:val="28"/>
          <w:szCs w:val="28"/>
          <w:lang w:eastAsia="ru-RU"/>
        </w:rPr>
        <w:t>«Об обеспечении плодородия земель сельскохозяйственного назначения в Ульяновской области»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eastAsiaTheme="minorHAnsi" w:hAnsi="PT Astra Serif"/>
          <w:sz w:val="28"/>
          <w:szCs w:val="28"/>
          <w:lang w:eastAsia="en-US"/>
        </w:rPr>
        <w:t>требует внесение соо</w:t>
      </w:r>
      <w:r>
        <w:rPr>
          <w:rFonts w:ascii="PT Astra Serif" w:eastAsiaTheme="minorHAnsi" w:hAnsi="PT Astra Serif"/>
          <w:sz w:val="28"/>
          <w:szCs w:val="28"/>
          <w:lang w:eastAsia="en-US"/>
        </w:rPr>
        <w:t>тветствующих изменений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 </w:t>
      </w:r>
      <w:r>
        <w:rPr>
          <w:rFonts w:ascii="PT Astra Serif" w:eastAsiaTheme="minorHAnsi" w:hAnsi="PT Astra Serif"/>
          <w:spacing w:val="-4"/>
          <w:sz w:val="28"/>
          <w:szCs w:val="28"/>
          <w:lang w:eastAsia="en-US"/>
        </w:rPr>
        <w:t xml:space="preserve">постановление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Правительства Ульяновской области от 28.05.2018 № 229-П «Об утверждении Правил предоставления сельскохозяйственным товаропроизводителям субсидий из областного бюджета Ульяновской области в целях возмещения части их за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трат, связанных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>с проведением агрохимического обследования земель сельскохозяйственного назначения»</w:t>
      </w:r>
      <w:r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а также</w:t>
      </w:r>
      <w:proofErr w:type="gramEnd"/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 приказ Министерства агропромышленного комплекса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>и развития сельских территорий Ульяновской области от 31.08.2018 № 63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>«</w:t>
      </w:r>
      <w:r>
        <w:rPr>
          <w:rFonts w:ascii="PT Astra Serif" w:hAnsi="PT Astra Serif"/>
          <w:sz w:val="28"/>
          <w:szCs w:val="28"/>
        </w:rPr>
        <w:t>Об утверждении типовых фор</w:t>
      </w:r>
      <w:r>
        <w:rPr>
          <w:rFonts w:ascii="PT Astra Serif" w:hAnsi="PT Astra Serif"/>
          <w:sz w:val="28"/>
          <w:szCs w:val="28"/>
        </w:rPr>
        <w:t>м журналов агрохимического</w:t>
      </w:r>
      <w:r>
        <w:rPr>
          <w:rFonts w:ascii="PT Astra Serif" w:hAnsi="PT Astra Serif"/>
          <w:sz w:val="28"/>
          <w:szCs w:val="28"/>
        </w:rPr>
        <w:br/>
        <w:t>и фитосанитарного обследования почв и формы показателей почвенного, агрохимического и эколого-токсикологического исследования почв земельных участков из земель сельскохозяйственного назначения»</w:t>
      </w:r>
      <w:r>
        <w:rPr>
          <w:rFonts w:ascii="PT Astra Serif" w:eastAsiaTheme="minorHAnsi" w:hAnsi="PT Astra Serif"/>
          <w:sz w:val="28"/>
          <w:szCs w:val="28"/>
          <w:lang w:eastAsia="en-US"/>
        </w:rPr>
        <w:t>.</w:t>
      </w:r>
    </w:p>
    <w:p w:rsidR="00490FFA" w:rsidRDefault="00490FFA">
      <w:pPr>
        <w:rPr>
          <w:rFonts w:ascii="PT Astra Serif" w:hAnsi="PT Astra Serif"/>
          <w:sz w:val="28"/>
          <w:szCs w:val="28"/>
        </w:rPr>
      </w:pPr>
    </w:p>
    <w:p w:rsidR="00490FFA" w:rsidRDefault="00490FFA">
      <w:pPr>
        <w:rPr>
          <w:rFonts w:ascii="PT Astra Serif" w:hAnsi="PT Astra Serif"/>
          <w:sz w:val="28"/>
          <w:szCs w:val="28"/>
        </w:rPr>
      </w:pPr>
    </w:p>
    <w:p w:rsidR="00490FFA" w:rsidRDefault="00490FFA">
      <w:pPr>
        <w:rPr>
          <w:rFonts w:ascii="PT Astra Serif" w:hAnsi="PT Astra Serif"/>
          <w:sz w:val="28"/>
          <w:szCs w:val="28"/>
        </w:rPr>
      </w:pPr>
    </w:p>
    <w:p w:rsidR="00490FFA" w:rsidRDefault="003B6246">
      <w:pPr>
        <w:pStyle w:val="a7"/>
        <w:spacing w:after="0" w:line="240" w:lineRule="auto"/>
        <w:rPr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Заместитель Председателя </w:t>
      </w:r>
      <w:r>
        <w:rPr>
          <w:rFonts w:ascii="PT Astra Serif" w:hAnsi="PT Astra Serif"/>
          <w:bCs/>
          <w:sz w:val="28"/>
          <w:szCs w:val="28"/>
        </w:rPr>
        <w:t>Правительства</w:t>
      </w:r>
    </w:p>
    <w:p w:rsidR="00490FFA" w:rsidRDefault="003B6246">
      <w:pPr>
        <w:pStyle w:val="a7"/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Ульяновской области - </w:t>
      </w:r>
      <w:r>
        <w:rPr>
          <w:rFonts w:ascii="PT Astra Serif" w:hAnsi="PT Astra Serif"/>
          <w:sz w:val="28"/>
          <w:szCs w:val="28"/>
        </w:rPr>
        <w:t xml:space="preserve">Министр </w:t>
      </w:r>
    </w:p>
    <w:p w:rsidR="00490FFA" w:rsidRDefault="003B6246">
      <w:pPr>
        <w:pStyle w:val="a7"/>
        <w:spacing w:after="0" w:line="240" w:lineRule="auto"/>
        <w:rPr>
          <w:rFonts w:eastAsia="Calibri"/>
          <w:bCs/>
          <w:color w:val="auto"/>
          <w:kern w:val="2"/>
          <w:sz w:val="28"/>
          <w:szCs w:val="28"/>
          <w:lang w:eastAsia="en-US"/>
        </w:rPr>
      </w:pPr>
      <w:r>
        <w:rPr>
          <w:rFonts w:ascii="PT Astra Serif" w:eastAsia="Calibri" w:hAnsi="PT Astra Serif"/>
          <w:bCs/>
          <w:color w:val="auto"/>
          <w:kern w:val="2"/>
          <w:sz w:val="28"/>
          <w:szCs w:val="28"/>
          <w:lang w:eastAsia="en-US"/>
        </w:rPr>
        <w:t xml:space="preserve">агропромышленного комплекса и развития </w:t>
      </w:r>
    </w:p>
    <w:p w:rsidR="00490FFA" w:rsidRDefault="003B6246">
      <w:pPr>
        <w:pStyle w:val="a7"/>
        <w:spacing w:after="0" w:line="240" w:lineRule="auto"/>
        <w:jc w:val="both"/>
      </w:pPr>
      <w:r>
        <w:rPr>
          <w:rFonts w:ascii="PT Astra Serif" w:eastAsia="Calibri" w:hAnsi="PT Astra Serif"/>
          <w:bCs/>
          <w:color w:val="auto"/>
          <w:kern w:val="2"/>
          <w:sz w:val="28"/>
          <w:szCs w:val="28"/>
          <w:lang w:eastAsia="en-US"/>
        </w:rPr>
        <w:t>сельских территорий</w:t>
      </w:r>
      <w:r>
        <w:rPr>
          <w:rFonts w:ascii="PT Astra Serif" w:hAnsi="PT Astra Serif"/>
          <w:bCs/>
          <w:sz w:val="28"/>
          <w:szCs w:val="28"/>
        </w:rPr>
        <w:t xml:space="preserve"> Ульяновской области                                      </w:t>
      </w:r>
      <w:proofErr w:type="spellStart"/>
      <w:r>
        <w:rPr>
          <w:rFonts w:ascii="PT Astra Serif" w:hAnsi="PT Astra Serif"/>
          <w:bCs/>
          <w:sz w:val="28"/>
          <w:szCs w:val="28"/>
        </w:rPr>
        <w:t>М.И.Семёнкин</w:t>
      </w:r>
      <w:proofErr w:type="spellEnd"/>
    </w:p>
    <w:sectPr w:rsidR="00490FFA" w:rsidSect="00490FFA">
      <w:pgSz w:w="11906" w:h="16838"/>
      <w:pgMar w:top="1134" w:right="567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0FFA"/>
    <w:rsid w:val="003B6246"/>
    <w:rsid w:val="00490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75"/>
    <w:pPr>
      <w:suppressAutoHyphens/>
    </w:pPr>
    <w:rPr>
      <w:rFonts w:eastAsia="Times New Roman" w:cs="Times New Roman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qFormat/>
    <w:rsid w:val="00385A75"/>
    <w:rPr>
      <w:rFonts w:eastAsia="Times New Roman" w:cs="Times New Roman"/>
      <w:b/>
      <w:szCs w:val="20"/>
    </w:rPr>
  </w:style>
  <w:style w:type="character" w:customStyle="1" w:styleId="a4">
    <w:name w:val="Основной текст с отступом Знак"/>
    <w:basedOn w:val="a0"/>
    <w:qFormat/>
    <w:rsid w:val="003E6F5C"/>
    <w:rPr>
      <w:rFonts w:eastAsia="Times New Roman" w:cs="Times New Roman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FC585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аголовок"/>
    <w:basedOn w:val="a"/>
    <w:next w:val="a7"/>
    <w:qFormat/>
    <w:rsid w:val="00490FFA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490FFA"/>
    <w:pPr>
      <w:spacing w:after="140" w:line="288" w:lineRule="auto"/>
    </w:pPr>
  </w:style>
  <w:style w:type="paragraph" w:styleId="a8">
    <w:name w:val="List"/>
    <w:basedOn w:val="a7"/>
    <w:rsid w:val="00490FFA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490FFA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9">
    <w:name w:val="index heading"/>
    <w:basedOn w:val="a"/>
    <w:qFormat/>
    <w:rsid w:val="00490FFA"/>
    <w:pPr>
      <w:suppressLineNumbers/>
    </w:pPr>
    <w:rPr>
      <w:rFonts w:ascii="PT Sans" w:hAnsi="PT Sans" w:cs="Noto Sans Devanagari"/>
    </w:rPr>
  </w:style>
  <w:style w:type="paragraph" w:customStyle="1" w:styleId="ConsPlusTitle">
    <w:name w:val="ConsPlusTitle"/>
    <w:qFormat/>
    <w:rsid w:val="00385A75"/>
    <w:pPr>
      <w:widowControl w:val="0"/>
    </w:pPr>
    <w:rPr>
      <w:rFonts w:ascii="Calibri" w:eastAsia="Times New Roman" w:hAnsi="Calibri" w:cs="Calibri"/>
      <w:b/>
      <w:color w:val="00000A"/>
      <w:sz w:val="22"/>
      <w:szCs w:val="20"/>
      <w:lang w:eastAsia="ru-RU"/>
    </w:rPr>
  </w:style>
  <w:style w:type="paragraph" w:styleId="aa">
    <w:name w:val="Subtitle"/>
    <w:basedOn w:val="a"/>
    <w:qFormat/>
    <w:rsid w:val="00385A75"/>
    <w:pPr>
      <w:suppressAutoHyphens w:val="0"/>
      <w:spacing w:line="360" w:lineRule="auto"/>
      <w:jc w:val="center"/>
    </w:pPr>
    <w:rPr>
      <w:b/>
      <w:sz w:val="28"/>
      <w:szCs w:val="20"/>
    </w:rPr>
  </w:style>
  <w:style w:type="paragraph" w:customStyle="1" w:styleId="Preformat">
    <w:name w:val="Preformat"/>
    <w:uiPriority w:val="99"/>
    <w:qFormat/>
    <w:rsid w:val="00385A75"/>
    <w:rPr>
      <w:rFonts w:ascii="Courier New" w:eastAsia="Times New Roman" w:hAnsi="Courier New" w:cs="Times New Roman"/>
      <w:color w:val="00000A"/>
      <w:szCs w:val="20"/>
      <w:lang w:eastAsia="ru-RU"/>
    </w:rPr>
  </w:style>
  <w:style w:type="paragraph" w:styleId="ab">
    <w:name w:val="Body Text Indent"/>
    <w:basedOn w:val="a"/>
    <w:rsid w:val="003E6F5C"/>
    <w:pPr>
      <w:suppressAutoHyphens w:val="0"/>
      <w:ind w:firstLine="709"/>
      <w:jc w:val="both"/>
    </w:pPr>
    <w:rPr>
      <w:sz w:val="28"/>
      <w:szCs w:val="20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FC585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FC4306"/>
    <w:rPr>
      <w:rFonts w:ascii="Arial" w:eastAsia="Times New Roman" w:hAnsi="Arial" w:cs="Arial"/>
      <w:color w:val="00000A"/>
      <w:szCs w:val="20"/>
      <w:lang w:eastAsia="ru-RU"/>
    </w:rPr>
  </w:style>
  <w:style w:type="table" w:styleId="ad">
    <w:name w:val="Table Grid"/>
    <w:basedOn w:val="a1"/>
    <w:rsid w:val="00FC5852"/>
    <w:rPr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4</DocSecurity>
  <Lines>10</Lines>
  <Paragraphs>2</Paragraphs>
  <ScaleCrop>false</ScaleCrop>
  <Company>КонсультантПлюс Версия 4020.00.28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агропромышленного комплекса и развития сельских территорий Ульяновской обл. от 31.08.2018 N 63"Об утверждении типовых форм журналов агрохимического и фитосанитарного обследования почв и формы показателей почвенного, агрохимического и эколого-токсикологического исследования почв земельных участков из земель сельскохозяйственного назначения"</dc:title>
  <dc:creator>sil</dc:creator>
  <cp:lastModifiedBy>Пользователь</cp:lastModifiedBy>
  <cp:revision>2</cp:revision>
  <cp:lastPrinted>2020-09-25T13:54:00Z</cp:lastPrinted>
  <dcterms:created xsi:type="dcterms:W3CDTF">2020-10-23T05:16:00Z</dcterms:created>
  <dcterms:modified xsi:type="dcterms:W3CDTF">2020-10-23T05:16:00Z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4020.00.28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