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26B90" w:rsidRDefault="00226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ЗАКОН УЛЬЯНОВСКОЙ ОБЛАСТИ</w:t>
      </w:r>
    </w:p>
    <w:p w:rsidR="00226B90" w:rsidRDefault="00226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B90" w:rsidRDefault="00226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B90" w:rsidRDefault="00226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B90" w:rsidRDefault="00226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B90" w:rsidRDefault="00226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B90" w:rsidRDefault="00226B90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</w:p>
    <w:p w:rsidR="00226B90" w:rsidRDefault="00226B90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481CA2">
        <w:rPr>
          <w:rFonts w:ascii="Times New Roman" w:hAnsi="Times New Roman" w:cs="Times New Roman"/>
          <w:b/>
          <w:bCs/>
          <w:sz w:val="28"/>
          <w:szCs w:val="28"/>
        </w:rPr>
        <w:t xml:space="preserve">О 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внесении изменений в статьи 8 и 11 Закона Ульяновской области </w:t>
      </w:r>
    </w:p>
    <w:p w:rsidR="00226B90" w:rsidRDefault="00226B90" w:rsidP="00475591">
      <w:pPr>
        <w:tabs>
          <w:tab w:val="center" w:pos="4960"/>
          <w:tab w:val="left" w:pos="8670"/>
        </w:tabs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«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>
        <w:rPr>
          <w:rFonts w:ascii="Times New Roman" w:hAnsi="Times New Roman" w:cs="Times New Roman"/>
          <w:b/>
          <w:bCs/>
          <w:sz w:val="28"/>
          <w:szCs w:val="28"/>
        </w:rPr>
        <w:t>»</w:t>
      </w:r>
    </w:p>
    <w:p w:rsidR="00226B90" w:rsidRDefault="00226B90" w:rsidP="00FD2E94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B90" w:rsidRDefault="00226B90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226B90" w:rsidRPr="00770D5D" w:rsidRDefault="00226B90" w:rsidP="00770D5D"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sz w:val="36"/>
          <w:szCs w:val="36"/>
        </w:rPr>
      </w:pPr>
      <w:r w:rsidRPr="00770D5D">
        <w:rPr>
          <w:rFonts w:ascii="Times New Roman" w:hAnsi="Times New Roman" w:cs="Times New Roman"/>
          <w:sz w:val="24"/>
          <w:szCs w:val="24"/>
        </w:rPr>
        <w:t>Принят Законодательным С</w:t>
      </w:r>
      <w:r>
        <w:rPr>
          <w:rFonts w:ascii="Times New Roman" w:hAnsi="Times New Roman" w:cs="Times New Roman"/>
          <w:sz w:val="24"/>
          <w:szCs w:val="24"/>
        </w:rPr>
        <w:t>обранием Ульяновской области  18 апреля 2018</w:t>
      </w:r>
      <w:r w:rsidRPr="00770D5D"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226B90" w:rsidRDefault="00226B90" w:rsidP="00071CD0"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6B90" w:rsidRDefault="00226B90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Внести в </w:t>
      </w:r>
      <w:r w:rsidRPr="00B239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Закон Ульяновской области от 5 июля 2013 года № 108-ЗО </w:t>
      </w:r>
      <w:r w:rsidRPr="00B239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br/>
        <w:t>«О регулировании некоторых вопросов в сфере обеспечения проведения капитального ремонта общего имущества в многоквартирных домах, расположенных на территории Ульяновской области</w:t>
      </w:r>
      <w:r w:rsidRPr="00900694">
        <w:rPr>
          <w:rFonts w:ascii="Times New Roman" w:hAnsi="Times New Roman" w:cs="Times New Roman"/>
          <w:sz w:val="28"/>
          <w:szCs w:val="28"/>
        </w:rPr>
        <w:t>»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1B5B4B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(«Ульяновская правда»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от 08.07.2013 № 73; от 25.04.2014 № 60; от 09.06.2014 № 82-83; от 09.10.2014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№ 149; от 09.02.2015 № 16; от 06.04.2015 № 44; от 07.12.2015 № 170;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от 30.12.2015 № 192; от 02.08.</w:t>
      </w:r>
      <w:r w:rsidRPr="00872372">
        <w:rPr>
          <w:rFonts w:ascii="Times New Roman" w:hAnsi="Times New Roman" w:cs="Times New Roman"/>
          <w:sz w:val="28"/>
          <w:szCs w:val="28"/>
          <w:lang w:eastAsia="ru-RU"/>
        </w:rPr>
        <w:t xml:space="preserve">2016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72372">
        <w:rPr>
          <w:rFonts w:ascii="Times New Roman" w:hAnsi="Times New Roman" w:cs="Times New Roman"/>
          <w:sz w:val="28"/>
          <w:szCs w:val="28"/>
          <w:lang w:eastAsia="ru-RU"/>
        </w:rPr>
        <w:t xml:space="preserve"> 99; от 27.12.2016 </w:t>
      </w:r>
      <w:r>
        <w:rPr>
          <w:rFonts w:ascii="Times New Roman" w:hAnsi="Times New Roman" w:cs="Times New Roman"/>
          <w:sz w:val="28"/>
          <w:szCs w:val="28"/>
          <w:lang w:eastAsia="ru-RU"/>
        </w:rPr>
        <w:t>№</w:t>
      </w:r>
      <w:r w:rsidRPr="00872372">
        <w:rPr>
          <w:rFonts w:ascii="Times New Roman" w:hAnsi="Times New Roman" w:cs="Times New Roman"/>
          <w:sz w:val="28"/>
          <w:szCs w:val="28"/>
          <w:lang w:eastAsia="ru-RU"/>
        </w:rPr>
        <w:t xml:space="preserve"> 140; от 28.04.2017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>№</w:t>
      </w:r>
      <w:r w:rsidRPr="00872372">
        <w:rPr>
          <w:rFonts w:ascii="Times New Roman" w:hAnsi="Times New Roman" w:cs="Times New Roman"/>
          <w:sz w:val="28"/>
          <w:szCs w:val="28"/>
          <w:lang w:eastAsia="ru-RU"/>
        </w:rPr>
        <w:t xml:space="preserve"> 31) </w:t>
      </w:r>
      <w:r w:rsidRPr="00B239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следующие изменения:</w:t>
      </w:r>
    </w:p>
    <w:p w:rsidR="00226B90" w:rsidRDefault="00226B90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B239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1)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второе предложение</w:t>
      </w:r>
      <w:r w:rsidRPr="00B239C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 xml:space="preserve"> части 2 статьи 8 </w:t>
      </w:r>
      <w:r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исключить;</w:t>
      </w:r>
    </w:p>
    <w:p w:rsidR="00226B90" w:rsidRDefault="00226B90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2) статью 11 изложить в следующей редакции:</w:t>
      </w:r>
    </w:p>
    <w:p w:rsidR="00226B90" w:rsidRDefault="00226B90" w:rsidP="00080715">
      <w:pPr>
        <w:autoSpaceDE w:val="0"/>
        <w:autoSpaceDN w:val="0"/>
        <w:adjustRightInd w:val="0"/>
        <w:spacing w:after="0" w:line="240" w:lineRule="auto"/>
        <w:ind w:left="2127" w:hanging="1418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«Статья 11.</w:t>
      </w:r>
      <w:r>
        <w:rPr>
          <w:rFonts w:ascii="Times New Roman" w:hAnsi="Times New Roman" w:cs="Times New Roman"/>
          <w:sz w:val="28"/>
          <w:szCs w:val="28"/>
          <w:lang w:eastAsia="ru-RU"/>
        </w:rPr>
        <w:tab/>
      </w:r>
      <w:r w:rsidRPr="008026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Сроки, по истечении которых у собственников помещений </w:t>
      </w:r>
      <w:r>
        <w:rPr>
          <w:rFonts w:ascii="Times New Roman" w:hAnsi="Times New Roman" w:cs="Times New Roman"/>
          <w:b/>
          <w:bCs/>
          <w:sz w:val="28"/>
          <w:szCs w:val="28"/>
          <w:lang w:eastAsia="ru-RU"/>
        </w:rPr>
        <w:br/>
      </w:r>
      <w:r w:rsidRPr="00802619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в многоквартирном доме возникает обязанность по уплате взносов на капитальный ремонт</w:t>
      </w:r>
    </w:p>
    <w:p w:rsidR="00226B90" w:rsidRDefault="00226B90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26B90" w:rsidRDefault="00226B90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Style w:val="blk"/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1. Если иное не установлено частью 2 настоящей статьи, обязанность </w:t>
      </w:r>
      <w:r>
        <w:rPr>
          <w:rFonts w:ascii="Times New Roman" w:hAnsi="Times New Roman" w:cs="Times New Roman"/>
          <w:sz w:val="28"/>
          <w:szCs w:val="28"/>
          <w:lang w:eastAsia="ru-RU"/>
        </w:rPr>
        <w:br/>
        <w:t xml:space="preserve">по уплате взносов на капитальный ремонт возникает у собственников помещений в многоквартирном доме по истечении трёх месяцев </w:t>
      </w:r>
      <w:r w:rsidRPr="0032141C">
        <w:rPr>
          <w:rStyle w:val="blk"/>
          <w:rFonts w:ascii="Times New Roman" w:hAnsi="Times New Roman" w:cs="Times New Roman"/>
          <w:sz w:val="28"/>
          <w:szCs w:val="28"/>
        </w:rPr>
        <w:t xml:space="preserve">начиная </w:t>
      </w:r>
      <w:r>
        <w:rPr>
          <w:rStyle w:val="blk"/>
          <w:rFonts w:ascii="Times New Roman" w:hAnsi="Times New Roman" w:cs="Times New Roman"/>
          <w:sz w:val="28"/>
          <w:szCs w:val="28"/>
        </w:rPr>
        <w:br/>
      </w:r>
      <w:r w:rsidRPr="0032141C">
        <w:rPr>
          <w:rStyle w:val="blk"/>
          <w:rFonts w:ascii="Times New Roman" w:hAnsi="Times New Roman" w:cs="Times New Roman"/>
          <w:sz w:val="28"/>
          <w:szCs w:val="28"/>
        </w:rPr>
        <w:t>с месяца, следующего за месяцем, в котором была официально опубликована утвержд</w:t>
      </w:r>
      <w:r>
        <w:rPr>
          <w:rStyle w:val="blk"/>
          <w:rFonts w:ascii="Times New Roman" w:hAnsi="Times New Roman" w:cs="Times New Roman"/>
          <w:sz w:val="28"/>
          <w:szCs w:val="28"/>
        </w:rPr>
        <w:t>ё</w:t>
      </w:r>
      <w:r w:rsidRPr="0032141C">
        <w:rPr>
          <w:rStyle w:val="blk"/>
          <w:rFonts w:ascii="Times New Roman" w:hAnsi="Times New Roman" w:cs="Times New Roman"/>
          <w:sz w:val="28"/>
          <w:szCs w:val="28"/>
        </w:rPr>
        <w:t>нная региональная программа</w:t>
      </w:r>
      <w:r>
        <w:rPr>
          <w:rStyle w:val="blk"/>
          <w:rFonts w:ascii="Times New Roman" w:hAnsi="Times New Roman" w:cs="Times New Roman"/>
          <w:sz w:val="28"/>
          <w:szCs w:val="28"/>
        </w:rPr>
        <w:t>, в которую включён данный многоквартирный дом.</w:t>
      </w:r>
      <w:bookmarkStart w:id="0" w:name="_GoBack"/>
      <w:bookmarkEnd w:id="0"/>
    </w:p>
    <w:p w:rsidR="00226B90" w:rsidRDefault="00226B90" w:rsidP="00C02D89">
      <w:pPr>
        <w:autoSpaceDE w:val="0"/>
        <w:autoSpaceDN w:val="0"/>
        <w:adjustRightInd w:val="0"/>
        <w:spacing w:after="0" w:line="360" w:lineRule="auto"/>
        <w:ind w:firstLine="709"/>
        <w:jc w:val="both"/>
        <w:outlineLvl w:val="0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Style w:val="blk"/>
          <w:rFonts w:ascii="Times New Roman" w:hAnsi="Times New Roman" w:cs="Times New Roman"/>
          <w:sz w:val="28"/>
          <w:szCs w:val="28"/>
        </w:rPr>
        <w:t xml:space="preserve">2. </w:t>
      </w:r>
      <w:r w:rsidRPr="00802619">
        <w:rPr>
          <w:rFonts w:ascii="Times New Roman" w:hAnsi="Times New Roman" w:cs="Times New Roman"/>
          <w:sz w:val="28"/>
          <w:szCs w:val="28"/>
          <w:lang w:eastAsia="ru-RU"/>
        </w:rPr>
        <w:t>Обязанность по уплате взносов на капитальный ремонт у собственников помещен</w:t>
      </w:r>
      <w:r>
        <w:rPr>
          <w:rFonts w:ascii="Times New Roman" w:hAnsi="Times New Roman" w:cs="Times New Roman"/>
          <w:sz w:val="28"/>
          <w:szCs w:val="28"/>
          <w:lang w:eastAsia="ru-RU"/>
        </w:rPr>
        <w:t>ий в многоквартирном доме, введё</w:t>
      </w:r>
      <w:r w:rsidRPr="00802619">
        <w:rPr>
          <w:rFonts w:ascii="Times New Roman" w:hAnsi="Times New Roman" w:cs="Times New Roman"/>
          <w:sz w:val="28"/>
          <w:szCs w:val="28"/>
          <w:lang w:eastAsia="ru-RU"/>
        </w:rPr>
        <w:t>нном в эксплуатацию после утверждения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региональной программы и включё</w:t>
      </w:r>
      <w:r w:rsidRPr="00802619">
        <w:rPr>
          <w:rFonts w:ascii="Times New Roman" w:hAnsi="Times New Roman" w:cs="Times New Roman"/>
          <w:sz w:val="28"/>
          <w:szCs w:val="28"/>
          <w:lang w:eastAsia="ru-RU"/>
        </w:rPr>
        <w:t>нном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 в региональную программу при её</w:t>
      </w:r>
      <w:r w:rsidRPr="00802619">
        <w:rPr>
          <w:rFonts w:ascii="Times New Roman" w:hAnsi="Times New Roman" w:cs="Times New Roman"/>
          <w:sz w:val="28"/>
          <w:szCs w:val="28"/>
          <w:lang w:eastAsia="ru-RU"/>
        </w:rPr>
        <w:t xml:space="preserve"> актуализации, возникает по истечении тр</w:t>
      </w:r>
      <w:r>
        <w:rPr>
          <w:rFonts w:ascii="Times New Roman" w:hAnsi="Times New Roman" w:cs="Times New Roman"/>
          <w:sz w:val="28"/>
          <w:szCs w:val="28"/>
          <w:lang w:eastAsia="ru-RU"/>
        </w:rPr>
        <w:t>ё</w:t>
      </w:r>
      <w:r w:rsidRPr="00802619">
        <w:rPr>
          <w:rFonts w:ascii="Times New Roman" w:hAnsi="Times New Roman" w:cs="Times New Roman"/>
          <w:sz w:val="28"/>
          <w:szCs w:val="28"/>
          <w:lang w:eastAsia="ru-RU"/>
        </w:rPr>
        <w:t>х лет с даты включения данного многоквартирного дома в региональную программу.</w:t>
      </w:r>
      <w:r>
        <w:rPr>
          <w:rFonts w:ascii="Times New Roman" w:hAnsi="Times New Roman" w:cs="Times New Roman"/>
          <w:sz w:val="28"/>
          <w:szCs w:val="28"/>
          <w:lang w:eastAsia="ru-RU"/>
        </w:rPr>
        <w:t>».</w:t>
      </w:r>
    </w:p>
    <w:p w:rsidR="00226B90" w:rsidRPr="009D732F" w:rsidRDefault="00226B90" w:rsidP="009D732F">
      <w:pPr>
        <w:pStyle w:val="BodyText"/>
        <w:tabs>
          <w:tab w:val="left" w:pos="8100"/>
        </w:tabs>
        <w:jc w:val="left"/>
        <w:rPr>
          <w:b/>
          <w:bCs/>
          <w:sz w:val="22"/>
          <w:szCs w:val="22"/>
        </w:rPr>
      </w:pPr>
      <w:bookmarkStart w:id="1" w:name="Par17"/>
      <w:bookmarkEnd w:id="1"/>
    </w:p>
    <w:p w:rsidR="00226B90" w:rsidRPr="001614D1" w:rsidRDefault="00226B90" w:rsidP="009D732F">
      <w:pPr>
        <w:pStyle w:val="BodyText"/>
        <w:tabs>
          <w:tab w:val="left" w:pos="8100"/>
        </w:tabs>
        <w:jc w:val="left"/>
        <w:rPr>
          <w:b/>
          <w:bCs/>
        </w:rPr>
      </w:pPr>
    </w:p>
    <w:p w:rsidR="00226B90" w:rsidRDefault="00226B90" w:rsidP="009D732F">
      <w:pPr>
        <w:pStyle w:val="BodyText"/>
        <w:tabs>
          <w:tab w:val="left" w:pos="8100"/>
        </w:tabs>
        <w:jc w:val="left"/>
        <w:rPr>
          <w:b/>
          <w:bCs/>
        </w:rPr>
      </w:pPr>
    </w:p>
    <w:p w:rsidR="00226B90" w:rsidRPr="00532A17" w:rsidRDefault="00226B90" w:rsidP="009D732F">
      <w:pPr>
        <w:pStyle w:val="BodyText"/>
        <w:tabs>
          <w:tab w:val="left" w:pos="8100"/>
        </w:tabs>
        <w:jc w:val="left"/>
        <w:rPr>
          <w:b/>
          <w:bCs/>
        </w:rPr>
      </w:pPr>
      <w:r w:rsidRPr="00532A17">
        <w:rPr>
          <w:b/>
          <w:bCs/>
        </w:rPr>
        <w:t>Губернатор</w:t>
      </w:r>
      <w:r>
        <w:rPr>
          <w:b/>
          <w:bCs/>
        </w:rPr>
        <w:t xml:space="preserve"> </w:t>
      </w:r>
      <w:r w:rsidRPr="00532A17">
        <w:rPr>
          <w:b/>
          <w:bCs/>
        </w:rPr>
        <w:t xml:space="preserve">Ульяновской  области                                                  </w:t>
      </w:r>
      <w:r>
        <w:rPr>
          <w:b/>
          <w:bCs/>
        </w:rPr>
        <w:t xml:space="preserve"> </w:t>
      </w:r>
      <w:r w:rsidRPr="00532A17">
        <w:rPr>
          <w:b/>
          <w:bCs/>
        </w:rPr>
        <w:t>С.И.Морозов</w:t>
      </w:r>
    </w:p>
    <w:p w:rsidR="00226B90" w:rsidRDefault="00226B90" w:rsidP="009D73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B90" w:rsidRDefault="00226B90" w:rsidP="009D73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B90" w:rsidRDefault="00226B90" w:rsidP="009D73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226B90" w:rsidRPr="00475591" w:rsidRDefault="00226B90" w:rsidP="009D73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475591">
        <w:rPr>
          <w:rFonts w:ascii="Times New Roman" w:hAnsi="Times New Roman" w:cs="Times New Roman"/>
          <w:sz w:val="28"/>
          <w:szCs w:val="28"/>
        </w:rPr>
        <w:t>г. Ульяно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475591">
        <w:rPr>
          <w:rFonts w:ascii="Times New Roman" w:hAnsi="Times New Roman" w:cs="Times New Roman"/>
          <w:sz w:val="28"/>
          <w:szCs w:val="28"/>
        </w:rPr>
        <w:t>ск</w:t>
      </w:r>
    </w:p>
    <w:p w:rsidR="00226B90" w:rsidRPr="00475591" w:rsidRDefault="00226B90" w:rsidP="009D732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20 апреля 2018</w:t>
      </w:r>
      <w:r w:rsidRPr="00475591">
        <w:rPr>
          <w:rFonts w:ascii="Times New Roman" w:hAnsi="Times New Roman" w:cs="Times New Roman"/>
          <w:sz w:val="28"/>
          <w:szCs w:val="28"/>
        </w:rPr>
        <w:t xml:space="preserve"> г.</w:t>
      </w:r>
    </w:p>
    <w:p w:rsidR="00226B90" w:rsidRPr="00481CA2" w:rsidRDefault="00226B90" w:rsidP="009D732F">
      <w:pPr>
        <w:tabs>
          <w:tab w:val="center" w:pos="4960"/>
          <w:tab w:val="left" w:pos="7335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Pr="00475591">
        <w:rPr>
          <w:rFonts w:ascii="Times New Roman" w:hAnsi="Times New Roman" w:cs="Times New Roman"/>
          <w:sz w:val="28"/>
          <w:szCs w:val="28"/>
        </w:rPr>
        <w:t>№</w:t>
      </w:r>
      <w:r>
        <w:rPr>
          <w:rFonts w:ascii="Times New Roman" w:hAnsi="Times New Roman" w:cs="Times New Roman"/>
          <w:sz w:val="28"/>
          <w:szCs w:val="28"/>
        </w:rPr>
        <w:t>33</w:t>
      </w:r>
      <w:r w:rsidRPr="00475591">
        <w:rPr>
          <w:rFonts w:ascii="Times New Roman" w:hAnsi="Times New Roman" w:cs="Times New Roman"/>
          <w:sz w:val="28"/>
          <w:szCs w:val="28"/>
        </w:rPr>
        <w:t>-ЗО</w:t>
      </w:r>
      <w:r>
        <w:rPr>
          <w:rFonts w:ascii="Times New Roman" w:hAnsi="Times New Roman" w:cs="Times New Roman"/>
          <w:sz w:val="28"/>
          <w:szCs w:val="28"/>
        </w:rPr>
        <w:tab/>
      </w:r>
    </w:p>
    <w:sectPr w:rsidR="00226B90" w:rsidRPr="00481CA2" w:rsidSect="00080715">
      <w:headerReference w:type="default" r:id="rId6"/>
      <w:footerReference w:type="first" r:id="rId7"/>
      <w:pgSz w:w="11906" w:h="16838" w:code="9"/>
      <w:pgMar w:top="1134" w:right="567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6B90" w:rsidRDefault="00226B90" w:rsidP="00CA6D59">
      <w:pPr>
        <w:spacing w:after="0" w:line="240" w:lineRule="auto"/>
      </w:pPr>
      <w:r>
        <w:separator/>
      </w:r>
    </w:p>
  </w:endnote>
  <w:endnote w:type="continuationSeparator" w:id="0">
    <w:p w:rsidR="00226B90" w:rsidRDefault="00226B90" w:rsidP="00CA6D5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B90" w:rsidRPr="00F46B6D" w:rsidRDefault="00226B90" w:rsidP="00F46B6D">
    <w:pPr>
      <w:pStyle w:val="Footer"/>
      <w:jc w:val="right"/>
      <w:rPr>
        <w:rFonts w:ascii="Times New Roman" w:hAnsi="Times New Roman" w:cs="Times New Roman"/>
        <w:sz w:val="16"/>
        <w:szCs w:val="16"/>
      </w:rPr>
    </w:pPr>
    <w:r w:rsidRPr="00F46B6D">
      <w:rPr>
        <w:rFonts w:ascii="Times New Roman" w:hAnsi="Times New Roman" w:cs="Times New Roman"/>
        <w:sz w:val="16"/>
        <w:szCs w:val="16"/>
      </w:rPr>
      <w:t>2903кк1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6B90" w:rsidRDefault="00226B90" w:rsidP="00CA6D59">
      <w:pPr>
        <w:spacing w:after="0" w:line="240" w:lineRule="auto"/>
      </w:pPr>
      <w:r>
        <w:separator/>
      </w:r>
    </w:p>
  </w:footnote>
  <w:footnote w:type="continuationSeparator" w:id="0">
    <w:p w:rsidR="00226B90" w:rsidRDefault="00226B90" w:rsidP="00CA6D5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26B90" w:rsidRPr="00FC0AE8" w:rsidRDefault="00226B90" w:rsidP="00FC0AE8">
    <w:pPr>
      <w:pStyle w:val="Header"/>
      <w:jc w:val="center"/>
      <w:rPr>
        <w:rFonts w:ascii="Times New Roman" w:hAnsi="Times New Roman" w:cs="Times New Roman"/>
        <w:sz w:val="28"/>
        <w:szCs w:val="28"/>
      </w:rPr>
    </w:pPr>
    <w:r w:rsidRPr="00FC0AE8">
      <w:rPr>
        <w:rFonts w:ascii="Times New Roman" w:hAnsi="Times New Roman" w:cs="Times New Roman"/>
        <w:sz w:val="28"/>
        <w:szCs w:val="28"/>
      </w:rPr>
      <w:fldChar w:fldCharType="begin"/>
    </w:r>
    <w:r w:rsidRPr="00FC0AE8">
      <w:rPr>
        <w:rFonts w:ascii="Times New Roman" w:hAnsi="Times New Roman" w:cs="Times New Roman"/>
        <w:sz w:val="28"/>
        <w:szCs w:val="28"/>
      </w:rPr>
      <w:instrText>PAGE   \* MERGEFORMAT</w:instrText>
    </w:r>
    <w:r w:rsidRPr="00FC0AE8">
      <w:rPr>
        <w:rFonts w:ascii="Times New Roman" w:hAnsi="Times New Roman" w:cs="Times New Roman"/>
        <w:sz w:val="28"/>
        <w:szCs w:val="28"/>
      </w:rPr>
      <w:fldChar w:fldCharType="separate"/>
    </w:r>
    <w:r>
      <w:rPr>
        <w:rFonts w:ascii="Times New Roman" w:hAnsi="Times New Roman" w:cs="Times New Roman"/>
        <w:noProof/>
        <w:sz w:val="28"/>
        <w:szCs w:val="28"/>
      </w:rPr>
      <w:t>2</w:t>
    </w:r>
    <w:r w:rsidRPr="00FC0AE8">
      <w:rPr>
        <w:rFonts w:ascii="Times New Roman" w:hAnsi="Times New Roman" w:cs="Times New Roman"/>
        <w:sz w:val="28"/>
        <w:szCs w:val="28"/>
      </w:rPr>
      <w:fldChar w:fldCharType="end"/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4346EF"/>
    <w:rsid w:val="00071CD0"/>
    <w:rsid w:val="00080715"/>
    <w:rsid w:val="000837CC"/>
    <w:rsid w:val="00094FB5"/>
    <w:rsid w:val="000C2467"/>
    <w:rsid w:val="000D306F"/>
    <w:rsid w:val="000F7173"/>
    <w:rsid w:val="00102D15"/>
    <w:rsid w:val="001047C9"/>
    <w:rsid w:val="001304C8"/>
    <w:rsid w:val="00132641"/>
    <w:rsid w:val="001614D1"/>
    <w:rsid w:val="00184A11"/>
    <w:rsid w:val="001968AE"/>
    <w:rsid w:val="001A21FF"/>
    <w:rsid w:val="001A3AC2"/>
    <w:rsid w:val="001B5B4B"/>
    <w:rsid w:val="002149D9"/>
    <w:rsid w:val="00215AC9"/>
    <w:rsid w:val="00226B90"/>
    <w:rsid w:val="002317CE"/>
    <w:rsid w:val="00247073"/>
    <w:rsid w:val="00252B43"/>
    <w:rsid w:val="002555BD"/>
    <w:rsid w:val="00273635"/>
    <w:rsid w:val="00285BBA"/>
    <w:rsid w:val="002A1705"/>
    <w:rsid w:val="002C0C3F"/>
    <w:rsid w:val="002E1FB8"/>
    <w:rsid w:val="002E6F4B"/>
    <w:rsid w:val="00302703"/>
    <w:rsid w:val="0032141C"/>
    <w:rsid w:val="00397C04"/>
    <w:rsid w:val="003F6A50"/>
    <w:rsid w:val="00406AD4"/>
    <w:rsid w:val="00417FB9"/>
    <w:rsid w:val="004346EF"/>
    <w:rsid w:val="004363B5"/>
    <w:rsid w:val="004436D7"/>
    <w:rsid w:val="00463C5A"/>
    <w:rsid w:val="00475591"/>
    <w:rsid w:val="00481CA2"/>
    <w:rsid w:val="004C61B6"/>
    <w:rsid w:val="00506948"/>
    <w:rsid w:val="00517D47"/>
    <w:rsid w:val="00532A17"/>
    <w:rsid w:val="0054604D"/>
    <w:rsid w:val="00552561"/>
    <w:rsid w:val="005547CA"/>
    <w:rsid w:val="00556958"/>
    <w:rsid w:val="005745F1"/>
    <w:rsid w:val="005934B2"/>
    <w:rsid w:val="005C6D31"/>
    <w:rsid w:val="005F76D7"/>
    <w:rsid w:val="00611C16"/>
    <w:rsid w:val="00615043"/>
    <w:rsid w:val="00623CEA"/>
    <w:rsid w:val="006D3615"/>
    <w:rsid w:val="006F014F"/>
    <w:rsid w:val="006F1142"/>
    <w:rsid w:val="006F1EDF"/>
    <w:rsid w:val="007205ED"/>
    <w:rsid w:val="00760962"/>
    <w:rsid w:val="00760C54"/>
    <w:rsid w:val="00770D5D"/>
    <w:rsid w:val="00776482"/>
    <w:rsid w:val="007C0993"/>
    <w:rsid w:val="00802619"/>
    <w:rsid w:val="00815B00"/>
    <w:rsid w:val="008232C7"/>
    <w:rsid w:val="00872372"/>
    <w:rsid w:val="008E1DC3"/>
    <w:rsid w:val="008F64FB"/>
    <w:rsid w:val="00900694"/>
    <w:rsid w:val="0090775A"/>
    <w:rsid w:val="00937F11"/>
    <w:rsid w:val="00942781"/>
    <w:rsid w:val="00974146"/>
    <w:rsid w:val="009C21B9"/>
    <w:rsid w:val="009D732F"/>
    <w:rsid w:val="00A415D0"/>
    <w:rsid w:val="00AD2A09"/>
    <w:rsid w:val="00B11049"/>
    <w:rsid w:val="00B239CB"/>
    <w:rsid w:val="00B2625F"/>
    <w:rsid w:val="00B45643"/>
    <w:rsid w:val="00B47A1F"/>
    <w:rsid w:val="00B566FA"/>
    <w:rsid w:val="00B70831"/>
    <w:rsid w:val="00B87DA4"/>
    <w:rsid w:val="00BC5342"/>
    <w:rsid w:val="00BD182D"/>
    <w:rsid w:val="00BD4592"/>
    <w:rsid w:val="00C02D89"/>
    <w:rsid w:val="00C05765"/>
    <w:rsid w:val="00C17076"/>
    <w:rsid w:val="00C305B6"/>
    <w:rsid w:val="00C46A45"/>
    <w:rsid w:val="00C51E75"/>
    <w:rsid w:val="00C6282C"/>
    <w:rsid w:val="00C6468A"/>
    <w:rsid w:val="00C77143"/>
    <w:rsid w:val="00CA6D59"/>
    <w:rsid w:val="00CE04FF"/>
    <w:rsid w:val="00CF49E6"/>
    <w:rsid w:val="00D0667B"/>
    <w:rsid w:val="00D150AC"/>
    <w:rsid w:val="00D460D5"/>
    <w:rsid w:val="00D6174B"/>
    <w:rsid w:val="00D94EBC"/>
    <w:rsid w:val="00DD1836"/>
    <w:rsid w:val="00DD3926"/>
    <w:rsid w:val="00DF4ECA"/>
    <w:rsid w:val="00E7556F"/>
    <w:rsid w:val="00E843CF"/>
    <w:rsid w:val="00EA4EAC"/>
    <w:rsid w:val="00EE0F36"/>
    <w:rsid w:val="00EF6EF4"/>
    <w:rsid w:val="00F230D3"/>
    <w:rsid w:val="00F46B6D"/>
    <w:rsid w:val="00F73B66"/>
    <w:rsid w:val="00F812AB"/>
    <w:rsid w:val="00F87D0D"/>
    <w:rsid w:val="00FC0AE8"/>
    <w:rsid w:val="00FC371B"/>
    <w:rsid w:val="00FD2E94"/>
    <w:rsid w:val="00FE01A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3F6A50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uiPriority w:val="99"/>
    <w:rsid w:val="00481CA2"/>
    <w:pPr>
      <w:spacing w:after="0" w:line="240" w:lineRule="auto"/>
      <w:ind w:right="-2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BodyTextChar">
    <w:name w:val="Body Text Char"/>
    <w:basedOn w:val="DefaultParagraphFont"/>
    <w:link w:val="BodyText"/>
    <w:uiPriority w:val="99"/>
    <w:locked/>
    <w:rsid w:val="00481CA2"/>
    <w:rPr>
      <w:rFonts w:ascii="Times New Roman" w:hAnsi="Times New Roman" w:cs="Times New Roman"/>
      <w:sz w:val="24"/>
      <w:szCs w:val="24"/>
      <w:lang w:eastAsia="ru-RU"/>
    </w:rPr>
  </w:style>
  <w:style w:type="paragraph" w:styleId="Header">
    <w:name w:val="header"/>
    <w:basedOn w:val="Normal"/>
    <w:link w:val="Head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locked/>
    <w:rsid w:val="00CA6D59"/>
  </w:style>
  <w:style w:type="paragraph" w:styleId="Footer">
    <w:name w:val="footer"/>
    <w:basedOn w:val="Normal"/>
    <w:link w:val="FooterChar"/>
    <w:uiPriority w:val="99"/>
    <w:rsid w:val="00CA6D5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locked/>
    <w:rsid w:val="00CA6D59"/>
  </w:style>
  <w:style w:type="paragraph" w:styleId="BalloonText">
    <w:name w:val="Balloon Text"/>
    <w:basedOn w:val="Normal"/>
    <w:link w:val="BalloonTextChar"/>
    <w:uiPriority w:val="99"/>
    <w:semiHidden/>
    <w:rsid w:val="00CA6D59"/>
    <w:pPr>
      <w:spacing w:after="0" w:line="240" w:lineRule="auto"/>
    </w:pPr>
    <w:rPr>
      <w:rFonts w:ascii="Tahoma" w:hAnsi="Tahoma" w:cs="Tahoma"/>
      <w:sz w:val="16"/>
      <w:szCs w:val="16"/>
      <w:lang w:eastAsia="ru-RU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locked/>
    <w:rsid w:val="00CA6D59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uiPriority w:val="99"/>
    <w:rsid w:val="00475591"/>
    <w:pPr>
      <w:autoSpaceDE w:val="0"/>
      <w:autoSpaceDN w:val="0"/>
      <w:adjustRightInd w:val="0"/>
    </w:pPr>
    <w:rPr>
      <w:b/>
      <w:bCs/>
      <w:sz w:val="28"/>
      <w:szCs w:val="28"/>
    </w:rPr>
  </w:style>
  <w:style w:type="character" w:customStyle="1" w:styleId="blk">
    <w:name w:val="blk"/>
    <w:uiPriority w:val="99"/>
    <w:rsid w:val="0032141C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6</TotalTime>
  <Pages>2</Pages>
  <Words>291</Words>
  <Characters>1662</Characters>
  <Application>Microsoft Office Outlook</Application>
  <DocSecurity>0</DocSecurity>
  <Lines>0</Lines>
  <Paragraphs>0</Paragraphs>
  <ScaleCrop>false</ScaleCrop>
  <Company>ЗСУО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Алена А. Черненко</dc:creator>
  <cp:keywords/>
  <dc:description/>
  <cp:lastModifiedBy>Пользователь</cp:lastModifiedBy>
  <cp:revision>6</cp:revision>
  <cp:lastPrinted>2018-03-29T08:41:00Z</cp:lastPrinted>
  <dcterms:created xsi:type="dcterms:W3CDTF">2018-03-29T08:08:00Z</dcterms:created>
  <dcterms:modified xsi:type="dcterms:W3CDTF">2018-04-27T13:40:00Z</dcterms:modified>
</cp:coreProperties>
</file>