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880" w:rsidRPr="00B73A9F" w:rsidRDefault="00C46880" w:rsidP="001F0049">
      <w:pPr>
        <w:pStyle w:val="ConsPlusTitle"/>
        <w:widowControl/>
        <w:spacing w:after="0" w:line="240" w:lineRule="auto"/>
        <w:ind w:left="-540" w:firstLine="720"/>
        <w:jc w:val="center"/>
        <w:rPr>
          <w:sz w:val="28"/>
          <w:szCs w:val="28"/>
        </w:rPr>
      </w:pPr>
      <w:r w:rsidRPr="00B73A9F">
        <w:rPr>
          <w:sz w:val="28"/>
          <w:szCs w:val="28"/>
        </w:rPr>
        <w:t>Закон  Ульяновской  области</w:t>
      </w:r>
    </w:p>
    <w:p w:rsidR="00C46880" w:rsidRDefault="00C46880" w:rsidP="001F0049">
      <w:pPr>
        <w:pStyle w:val="ConsPlusTitle"/>
        <w:widowControl/>
        <w:spacing w:after="0" w:line="240" w:lineRule="auto"/>
        <w:ind w:left="-540" w:firstLine="720"/>
        <w:jc w:val="center"/>
      </w:pPr>
    </w:p>
    <w:p w:rsidR="00C46880" w:rsidRDefault="00C46880" w:rsidP="001F0049">
      <w:pPr>
        <w:pStyle w:val="ConsPlusTitle"/>
        <w:widowControl/>
        <w:spacing w:after="0" w:line="240" w:lineRule="auto"/>
        <w:ind w:left="-540" w:firstLine="720"/>
        <w:jc w:val="center"/>
      </w:pPr>
    </w:p>
    <w:p w:rsidR="00C46880" w:rsidRDefault="00C46880" w:rsidP="001F0049">
      <w:pPr>
        <w:pStyle w:val="ConsPlusTitle"/>
        <w:widowControl/>
        <w:spacing w:after="0" w:line="240" w:lineRule="auto"/>
        <w:ind w:left="-540" w:firstLine="720"/>
        <w:jc w:val="center"/>
      </w:pPr>
    </w:p>
    <w:p w:rsidR="00C46880" w:rsidRDefault="00C46880" w:rsidP="001F0049">
      <w:pPr>
        <w:pStyle w:val="ConsPlusTitle"/>
        <w:widowControl/>
        <w:spacing w:after="0" w:line="240" w:lineRule="auto"/>
        <w:ind w:left="-540" w:firstLine="720"/>
        <w:jc w:val="center"/>
      </w:pPr>
    </w:p>
    <w:p w:rsidR="00C46880" w:rsidRDefault="00C46880" w:rsidP="001F0049">
      <w:pPr>
        <w:pStyle w:val="ConsPlusTitle"/>
        <w:widowControl/>
        <w:spacing w:after="0" w:line="240" w:lineRule="auto"/>
        <w:ind w:left="20" w:hanging="20"/>
        <w:jc w:val="center"/>
        <w:rPr>
          <w:sz w:val="28"/>
          <w:szCs w:val="28"/>
        </w:rPr>
      </w:pPr>
      <w:r w:rsidRPr="00AE5A31">
        <w:rPr>
          <w:color w:val="000000"/>
          <w:sz w:val="28"/>
          <w:szCs w:val="28"/>
        </w:rPr>
        <w:t>О внесении изме</w:t>
      </w:r>
      <w:bookmarkStart w:id="0" w:name="_GoBack"/>
      <w:bookmarkEnd w:id="0"/>
      <w:r w:rsidRPr="00AE5A31">
        <w:rPr>
          <w:color w:val="000000"/>
          <w:sz w:val="28"/>
          <w:szCs w:val="28"/>
        </w:rPr>
        <w:t xml:space="preserve">нений в статью 2 </w:t>
      </w:r>
      <w:r w:rsidRPr="00AE5A31">
        <w:rPr>
          <w:sz w:val="28"/>
          <w:szCs w:val="28"/>
        </w:rPr>
        <w:t xml:space="preserve">Закона Ульяновской области </w:t>
      </w:r>
    </w:p>
    <w:p w:rsidR="00C46880" w:rsidRDefault="00C46880" w:rsidP="001F0049">
      <w:pPr>
        <w:pStyle w:val="ConsPlusTitle"/>
        <w:widowControl/>
        <w:spacing w:after="0" w:line="240" w:lineRule="auto"/>
        <w:ind w:left="20" w:hanging="20"/>
        <w:jc w:val="center"/>
        <w:rPr>
          <w:sz w:val="28"/>
          <w:szCs w:val="28"/>
        </w:rPr>
      </w:pPr>
      <w:r w:rsidRPr="00AE5A31">
        <w:rPr>
          <w:sz w:val="28"/>
          <w:szCs w:val="28"/>
        </w:rPr>
        <w:t>«О регулировании некоторых вопросов, связанных с осуществлением розничной продажи алкогольной продукции на территории</w:t>
      </w:r>
    </w:p>
    <w:p w:rsidR="00C46880" w:rsidRPr="00AE5A31" w:rsidRDefault="00C46880" w:rsidP="001F0049">
      <w:pPr>
        <w:pStyle w:val="ConsPlusTitle"/>
        <w:widowControl/>
        <w:spacing w:after="0" w:line="240" w:lineRule="auto"/>
        <w:ind w:left="20" w:hanging="20"/>
        <w:jc w:val="center"/>
        <w:rPr>
          <w:sz w:val="28"/>
          <w:szCs w:val="28"/>
        </w:rPr>
      </w:pPr>
      <w:r w:rsidRPr="00AE5A31">
        <w:rPr>
          <w:sz w:val="28"/>
          <w:szCs w:val="28"/>
        </w:rPr>
        <w:t>Ульяновской области»</w:t>
      </w:r>
    </w:p>
    <w:p w:rsidR="00C46880" w:rsidRPr="00AE5A31" w:rsidRDefault="00C46880" w:rsidP="001F0049">
      <w:pPr>
        <w:pStyle w:val="a"/>
        <w:spacing w:after="0" w:line="240" w:lineRule="auto"/>
        <w:ind w:left="-540" w:firstLine="720"/>
        <w:jc w:val="both"/>
        <w:rPr>
          <w:sz w:val="28"/>
          <w:szCs w:val="28"/>
        </w:rPr>
      </w:pPr>
    </w:p>
    <w:p w:rsidR="00C46880" w:rsidRDefault="00C46880" w:rsidP="00AE5A31">
      <w:pPr>
        <w:pStyle w:val="a"/>
        <w:spacing w:after="0" w:line="360" w:lineRule="auto"/>
        <w:ind w:firstLine="705"/>
        <w:jc w:val="both"/>
        <w:rPr>
          <w:b/>
          <w:bCs/>
          <w:color w:val="000000"/>
          <w:sz w:val="28"/>
          <w:szCs w:val="28"/>
        </w:rPr>
      </w:pPr>
      <w:bookmarkStart w:id="1" w:name="__DdeLink__1409_1949992979"/>
      <w:bookmarkEnd w:id="1"/>
    </w:p>
    <w:p w:rsidR="00C46880" w:rsidRDefault="00C46880" w:rsidP="00AE5A31">
      <w:pPr>
        <w:pStyle w:val="a"/>
        <w:spacing w:after="0" w:line="360" w:lineRule="auto"/>
        <w:ind w:firstLine="705"/>
        <w:jc w:val="both"/>
        <w:rPr>
          <w:b/>
          <w:bCs/>
          <w:color w:val="000000"/>
          <w:sz w:val="28"/>
          <w:szCs w:val="28"/>
        </w:rPr>
      </w:pPr>
    </w:p>
    <w:p w:rsidR="00C46880" w:rsidRPr="00D32875" w:rsidRDefault="00C46880" w:rsidP="00AE5A31">
      <w:pPr>
        <w:pStyle w:val="a"/>
        <w:spacing w:after="0" w:line="360" w:lineRule="auto"/>
        <w:ind w:firstLine="705"/>
        <w:jc w:val="both"/>
        <w:rPr>
          <w:b/>
          <w:bCs/>
          <w:color w:val="000000"/>
          <w:szCs w:val="28"/>
        </w:rPr>
      </w:pPr>
    </w:p>
    <w:p w:rsidR="00C46880" w:rsidRDefault="00C46880" w:rsidP="00AE5A31">
      <w:pPr>
        <w:pStyle w:val="a"/>
        <w:spacing w:after="0" w:line="360" w:lineRule="auto"/>
        <w:ind w:firstLine="705"/>
        <w:jc w:val="both"/>
        <w:rPr>
          <w:b/>
          <w:bCs/>
          <w:color w:val="000000"/>
          <w:sz w:val="28"/>
          <w:szCs w:val="28"/>
        </w:rPr>
      </w:pPr>
    </w:p>
    <w:p w:rsidR="00C46880" w:rsidRPr="00AE5A31" w:rsidRDefault="00C46880" w:rsidP="00AE5A31">
      <w:pPr>
        <w:pStyle w:val="a"/>
        <w:spacing w:after="0" w:line="360" w:lineRule="auto"/>
        <w:ind w:firstLine="705"/>
        <w:jc w:val="both"/>
        <w:rPr>
          <w:b/>
          <w:bCs/>
          <w:color w:val="000000"/>
          <w:sz w:val="28"/>
          <w:szCs w:val="28"/>
        </w:rPr>
      </w:pPr>
      <w:r w:rsidRPr="00AE5A31">
        <w:rPr>
          <w:b/>
          <w:bCs/>
          <w:color w:val="000000"/>
          <w:sz w:val="28"/>
          <w:szCs w:val="28"/>
        </w:rPr>
        <w:t>Статья 1</w:t>
      </w:r>
    </w:p>
    <w:p w:rsidR="00C46880" w:rsidRPr="00AE5A31" w:rsidRDefault="00C46880" w:rsidP="00AE5A31">
      <w:pPr>
        <w:pStyle w:val="a"/>
        <w:spacing w:after="0" w:line="360" w:lineRule="auto"/>
        <w:ind w:firstLine="705"/>
        <w:jc w:val="both"/>
        <w:rPr>
          <w:sz w:val="28"/>
          <w:szCs w:val="28"/>
        </w:rPr>
      </w:pPr>
    </w:p>
    <w:p w:rsidR="00C46880" w:rsidRPr="00AE5A31" w:rsidRDefault="00C46880" w:rsidP="00AE5A31">
      <w:pPr>
        <w:pStyle w:val="a"/>
        <w:tabs>
          <w:tab w:val="left" w:pos="900"/>
          <w:tab w:val="left" w:pos="108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AE5A31">
        <w:rPr>
          <w:color w:val="000000"/>
          <w:sz w:val="28"/>
          <w:szCs w:val="28"/>
        </w:rPr>
        <w:t xml:space="preserve">Внести в статью 2 </w:t>
      </w:r>
      <w:r w:rsidRPr="00AE5A31">
        <w:rPr>
          <w:sz w:val="28"/>
          <w:szCs w:val="28"/>
        </w:rPr>
        <w:t>Закона Ульяновской области от 30 ноября 2011 года</w:t>
      </w:r>
      <w:r w:rsidRPr="00AE5A31">
        <w:rPr>
          <w:sz w:val="28"/>
          <w:szCs w:val="28"/>
        </w:rPr>
        <w:br/>
        <w:t>№ 220-ЗО «О регулировании некоторых вопросов, связанных с осуществлением розничной продажи алкогольной продукции на территории Ульяновской области»</w:t>
      </w:r>
      <w:r w:rsidRPr="00AE5A31">
        <w:rPr>
          <w:color w:val="000000"/>
          <w:sz w:val="28"/>
          <w:szCs w:val="28"/>
        </w:rPr>
        <w:t xml:space="preserve"> («Ульяновская правда» от </w:t>
      </w:r>
      <w:r w:rsidRPr="00AE5A31">
        <w:rPr>
          <w:sz w:val="28"/>
          <w:szCs w:val="28"/>
        </w:rPr>
        <w:t>07.12.2011 № 138; от 06.04.2012 № 36;</w:t>
      </w:r>
      <w:r w:rsidRPr="00AE5A31">
        <w:rPr>
          <w:sz w:val="28"/>
          <w:szCs w:val="28"/>
        </w:rPr>
        <w:br/>
        <w:t xml:space="preserve">от 08.07.2013 № 73) следующие </w:t>
      </w:r>
      <w:r w:rsidRPr="00AE5A31">
        <w:rPr>
          <w:color w:val="000000"/>
          <w:sz w:val="28"/>
          <w:szCs w:val="28"/>
        </w:rPr>
        <w:t>изменения:</w:t>
      </w:r>
    </w:p>
    <w:p w:rsidR="00C46880" w:rsidRDefault="00C46880" w:rsidP="00AE5A31">
      <w:pPr>
        <w:pStyle w:val="a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части 1 слова «(далее – алкогольная продукция)» исключить;</w:t>
      </w:r>
    </w:p>
    <w:p w:rsidR="00C46880" w:rsidRPr="00AE5A31" w:rsidRDefault="00C46880" w:rsidP="00AE5A31">
      <w:pPr>
        <w:pStyle w:val="a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E5A31">
        <w:rPr>
          <w:sz w:val="28"/>
          <w:szCs w:val="28"/>
        </w:rPr>
        <w:t>)  дополнить частью 1</w:t>
      </w:r>
      <w:r w:rsidRPr="00AE5A31">
        <w:rPr>
          <w:spacing w:val="-4"/>
          <w:sz w:val="28"/>
          <w:szCs w:val="28"/>
          <w:vertAlign w:val="superscript"/>
        </w:rPr>
        <w:t xml:space="preserve">1 </w:t>
      </w:r>
      <w:r w:rsidRPr="00AE5A31">
        <w:rPr>
          <w:sz w:val="28"/>
          <w:szCs w:val="28"/>
        </w:rPr>
        <w:t>следующего содержания:</w:t>
      </w:r>
    </w:p>
    <w:p w:rsidR="00C46880" w:rsidRPr="00AE5A31" w:rsidRDefault="00C46880" w:rsidP="00AE5A31">
      <w:pPr>
        <w:pStyle w:val="a"/>
        <w:widowControl w:val="0"/>
        <w:tabs>
          <w:tab w:val="clear" w:pos="708"/>
          <w:tab w:val="left" w:pos="0"/>
          <w:tab w:val="left" w:pos="3122"/>
          <w:tab w:val="left" w:pos="4828"/>
          <w:tab w:val="left" w:pos="5728"/>
          <w:tab w:val="left" w:pos="5908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AE5A31">
        <w:rPr>
          <w:sz w:val="28"/>
          <w:szCs w:val="28"/>
        </w:rPr>
        <w:t>«1</w:t>
      </w:r>
      <w:r w:rsidRPr="00AE5A31">
        <w:rPr>
          <w:spacing w:val="-4"/>
          <w:sz w:val="28"/>
          <w:szCs w:val="28"/>
          <w:vertAlign w:val="superscript"/>
        </w:rPr>
        <w:t>1</w:t>
      </w:r>
      <w:r w:rsidRPr="00AE5A31">
        <w:rPr>
          <w:sz w:val="28"/>
          <w:szCs w:val="28"/>
        </w:rPr>
        <w:t>. На территории Ульяновской области не допускается розничная продажа</w:t>
      </w:r>
      <w:r>
        <w:rPr>
          <w:sz w:val="28"/>
          <w:szCs w:val="28"/>
        </w:rPr>
        <w:t xml:space="preserve"> алкогольной продукции с содержанием этилового спирта от 1,2 процента до 9 процентов объёма готовой продукции и одновременно </w:t>
      </w:r>
      <w:r w:rsidRPr="00AE5A31">
        <w:rPr>
          <w:sz w:val="28"/>
          <w:szCs w:val="28"/>
        </w:rPr>
        <w:t>кофеин</w:t>
      </w:r>
      <w:r>
        <w:rPr>
          <w:sz w:val="28"/>
          <w:szCs w:val="28"/>
        </w:rPr>
        <w:t>а</w:t>
      </w:r>
      <w:r w:rsidRPr="00AE5A31">
        <w:rPr>
          <w:sz w:val="28"/>
          <w:szCs w:val="28"/>
        </w:rPr>
        <w:t xml:space="preserve"> и (или) други</w:t>
      </w:r>
      <w:r>
        <w:rPr>
          <w:sz w:val="28"/>
          <w:szCs w:val="28"/>
        </w:rPr>
        <w:t>х</w:t>
      </w:r>
      <w:r w:rsidRPr="00AE5A31">
        <w:rPr>
          <w:sz w:val="28"/>
          <w:szCs w:val="28"/>
        </w:rPr>
        <w:t xml:space="preserve"> тонизирующи</w:t>
      </w:r>
      <w:r>
        <w:rPr>
          <w:sz w:val="28"/>
          <w:szCs w:val="28"/>
        </w:rPr>
        <w:t>х</w:t>
      </w:r>
      <w:r w:rsidRPr="00AE5A31">
        <w:rPr>
          <w:sz w:val="28"/>
          <w:szCs w:val="28"/>
        </w:rPr>
        <w:t xml:space="preserve"> веществ (гингозид</w:t>
      </w:r>
      <w:r>
        <w:rPr>
          <w:sz w:val="28"/>
          <w:szCs w:val="28"/>
        </w:rPr>
        <w:t>ов</w:t>
      </w:r>
      <w:r w:rsidRPr="00AE5A31">
        <w:rPr>
          <w:sz w:val="28"/>
          <w:szCs w:val="28"/>
        </w:rPr>
        <w:t>, элеутерозид</w:t>
      </w:r>
      <w:r>
        <w:rPr>
          <w:sz w:val="28"/>
          <w:szCs w:val="28"/>
        </w:rPr>
        <w:t>ов</w:t>
      </w:r>
      <w:r w:rsidRPr="00AE5A31">
        <w:rPr>
          <w:sz w:val="28"/>
          <w:szCs w:val="28"/>
        </w:rPr>
        <w:t>, схизандрин</w:t>
      </w:r>
      <w:r>
        <w:rPr>
          <w:sz w:val="28"/>
          <w:szCs w:val="28"/>
        </w:rPr>
        <w:t>а</w:t>
      </w:r>
      <w:r w:rsidRPr="00AE5A31">
        <w:rPr>
          <w:sz w:val="28"/>
          <w:szCs w:val="28"/>
        </w:rPr>
        <w:t xml:space="preserve"> и подобны</w:t>
      </w:r>
      <w:r>
        <w:rPr>
          <w:sz w:val="28"/>
          <w:szCs w:val="28"/>
        </w:rPr>
        <w:t>х</w:t>
      </w:r>
      <w:r w:rsidRPr="00AE5A31">
        <w:rPr>
          <w:sz w:val="28"/>
          <w:szCs w:val="28"/>
        </w:rPr>
        <w:t xml:space="preserve"> им тонизирующи</w:t>
      </w:r>
      <w:r>
        <w:rPr>
          <w:sz w:val="28"/>
          <w:szCs w:val="28"/>
        </w:rPr>
        <w:t>х</w:t>
      </w:r>
      <w:r w:rsidRPr="00AE5A31">
        <w:rPr>
          <w:sz w:val="28"/>
          <w:szCs w:val="28"/>
        </w:rPr>
        <w:t xml:space="preserve"> веществ) в количестве не менее 15,1 миллиграмма в 100 миллилитрах данной продукции с 8 часов до 23 часов, за исключением случаев, указанных в части 2 настоящей статьи.»;</w:t>
      </w:r>
    </w:p>
    <w:p w:rsidR="00C46880" w:rsidRPr="001F0049" w:rsidRDefault="00C46880" w:rsidP="00AE5A31">
      <w:pPr>
        <w:pStyle w:val="a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F0049">
        <w:rPr>
          <w:sz w:val="28"/>
          <w:szCs w:val="28"/>
        </w:rPr>
        <w:t>) в части 2:</w:t>
      </w:r>
    </w:p>
    <w:p w:rsidR="00C46880" w:rsidRPr="001F0049" w:rsidRDefault="00C46880" w:rsidP="00AE5A31">
      <w:pPr>
        <w:pStyle w:val="a"/>
        <w:spacing w:after="0" w:line="360" w:lineRule="auto"/>
        <w:ind w:firstLine="709"/>
        <w:jc w:val="both"/>
        <w:rPr>
          <w:sz w:val="28"/>
          <w:szCs w:val="28"/>
        </w:rPr>
      </w:pPr>
      <w:r w:rsidRPr="001F0049">
        <w:rPr>
          <w:sz w:val="28"/>
          <w:szCs w:val="28"/>
        </w:rPr>
        <w:t>а) в абзаце первом слова «частью 1» заменить словами «частями 1 и 1</w:t>
      </w:r>
      <w:r w:rsidRPr="001F0049">
        <w:rPr>
          <w:sz w:val="28"/>
          <w:szCs w:val="28"/>
          <w:vertAlign w:val="superscript"/>
        </w:rPr>
        <w:t>1</w:t>
      </w:r>
      <w:r w:rsidRPr="001F0049">
        <w:rPr>
          <w:sz w:val="28"/>
          <w:szCs w:val="28"/>
        </w:rPr>
        <w:t>»;</w:t>
      </w:r>
    </w:p>
    <w:p w:rsidR="00C46880" w:rsidRPr="001F0049" w:rsidRDefault="00C46880" w:rsidP="00AE5A31">
      <w:pPr>
        <w:pStyle w:val="a"/>
        <w:spacing w:after="0" w:line="360" w:lineRule="auto"/>
        <w:ind w:firstLine="709"/>
        <w:jc w:val="both"/>
        <w:rPr>
          <w:sz w:val="28"/>
          <w:szCs w:val="28"/>
        </w:rPr>
      </w:pPr>
      <w:r w:rsidRPr="001F0049">
        <w:rPr>
          <w:sz w:val="28"/>
          <w:szCs w:val="28"/>
        </w:rPr>
        <w:t>б) в пункте 3 слова «3) розничную</w:t>
      </w:r>
      <w:r>
        <w:rPr>
          <w:sz w:val="28"/>
          <w:szCs w:val="28"/>
        </w:rPr>
        <w:t xml:space="preserve"> продажу</w:t>
      </w:r>
      <w:r w:rsidRPr="001F0049">
        <w:rPr>
          <w:sz w:val="28"/>
          <w:szCs w:val="28"/>
        </w:rPr>
        <w:t xml:space="preserve">» заменить словами </w:t>
      </w:r>
      <w:r>
        <w:rPr>
          <w:sz w:val="28"/>
          <w:szCs w:val="28"/>
        </w:rPr>
        <w:t xml:space="preserve">                          </w:t>
      </w:r>
      <w:r w:rsidRPr="001F0049">
        <w:rPr>
          <w:sz w:val="28"/>
          <w:szCs w:val="28"/>
        </w:rPr>
        <w:t>«3. Дополнительные ограничения времени и условий розничной продажи алкогольной продукции на территории Ульяновской области, установленные частью 1 настоящей статьи, также не распространяются на розничную</w:t>
      </w:r>
      <w:r>
        <w:rPr>
          <w:sz w:val="28"/>
          <w:szCs w:val="28"/>
        </w:rPr>
        <w:t xml:space="preserve"> продажу</w:t>
      </w:r>
      <w:r w:rsidRPr="001F0049">
        <w:rPr>
          <w:sz w:val="28"/>
          <w:szCs w:val="28"/>
        </w:rPr>
        <w:t>», слова «настоящего пункта» заменить словами «настоящей части»</w:t>
      </w:r>
      <w:r>
        <w:rPr>
          <w:sz w:val="28"/>
          <w:szCs w:val="28"/>
        </w:rPr>
        <w:t>.</w:t>
      </w:r>
    </w:p>
    <w:p w:rsidR="00C46880" w:rsidRPr="00AE5A31" w:rsidRDefault="00C46880" w:rsidP="00AE5A31">
      <w:pPr>
        <w:pStyle w:val="a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E5A31">
        <w:rPr>
          <w:sz w:val="28"/>
          <w:szCs w:val="28"/>
        </w:rPr>
        <w:t xml:space="preserve"> </w:t>
      </w:r>
    </w:p>
    <w:p w:rsidR="00C46880" w:rsidRPr="00AE5A31" w:rsidRDefault="00C46880" w:rsidP="00AE5A31">
      <w:pPr>
        <w:pStyle w:val="a"/>
        <w:spacing w:after="0" w:line="360" w:lineRule="auto"/>
        <w:ind w:firstLine="705"/>
        <w:jc w:val="both"/>
        <w:rPr>
          <w:b/>
          <w:bCs/>
          <w:color w:val="000000"/>
          <w:sz w:val="28"/>
          <w:szCs w:val="28"/>
        </w:rPr>
      </w:pPr>
      <w:r w:rsidRPr="00AE5A31">
        <w:rPr>
          <w:b/>
          <w:bCs/>
          <w:color w:val="000000"/>
          <w:sz w:val="28"/>
          <w:szCs w:val="28"/>
        </w:rPr>
        <w:t>Статья 2</w:t>
      </w:r>
    </w:p>
    <w:p w:rsidR="00C46880" w:rsidRPr="00AE5A31" w:rsidRDefault="00C46880" w:rsidP="00AE5A31">
      <w:pPr>
        <w:pStyle w:val="a"/>
        <w:spacing w:after="0" w:line="360" w:lineRule="auto"/>
        <w:ind w:firstLine="705"/>
        <w:jc w:val="both"/>
        <w:rPr>
          <w:sz w:val="28"/>
          <w:szCs w:val="28"/>
        </w:rPr>
      </w:pPr>
    </w:p>
    <w:p w:rsidR="00C46880" w:rsidRPr="00AE5A31" w:rsidRDefault="00C46880" w:rsidP="00AE5A31">
      <w:pPr>
        <w:pStyle w:val="BodyText"/>
        <w:spacing w:after="0" w:line="360" w:lineRule="auto"/>
        <w:ind w:firstLine="695"/>
        <w:jc w:val="both"/>
        <w:rPr>
          <w:sz w:val="28"/>
          <w:szCs w:val="28"/>
        </w:rPr>
      </w:pPr>
      <w:r w:rsidRPr="00AE5A31">
        <w:rPr>
          <w:sz w:val="28"/>
          <w:szCs w:val="28"/>
        </w:rPr>
        <w:t xml:space="preserve">Настоящий Закон вступает в силу с 1 </w:t>
      </w:r>
      <w:r>
        <w:rPr>
          <w:sz w:val="28"/>
          <w:szCs w:val="28"/>
        </w:rPr>
        <w:t>июля</w:t>
      </w:r>
      <w:r w:rsidRPr="00AE5A31">
        <w:rPr>
          <w:sz w:val="28"/>
          <w:szCs w:val="28"/>
        </w:rPr>
        <w:t xml:space="preserve"> 2014 года. </w:t>
      </w:r>
    </w:p>
    <w:p w:rsidR="00C46880" w:rsidRPr="00D32875" w:rsidRDefault="00C46880" w:rsidP="00D32875">
      <w:pPr>
        <w:pStyle w:val="a"/>
        <w:spacing w:after="0" w:line="240" w:lineRule="auto"/>
        <w:jc w:val="both"/>
        <w:rPr>
          <w:sz w:val="14"/>
          <w:szCs w:val="14"/>
        </w:rPr>
      </w:pPr>
    </w:p>
    <w:p w:rsidR="00C46880" w:rsidRPr="00D32875" w:rsidRDefault="00C46880" w:rsidP="00D32875">
      <w:pPr>
        <w:pStyle w:val="a"/>
        <w:spacing w:after="0" w:line="240" w:lineRule="auto"/>
        <w:jc w:val="both"/>
        <w:rPr>
          <w:sz w:val="28"/>
          <w:szCs w:val="28"/>
        </w:rPr>
      </w:pPr>
    </w:p>
    <w:p w:rsidR="00C46880" w:rsidRPr="00D32875" w:rsidRDefault="00C46880" w:rsidP="00D32875">
      <w:pPr>
        <w:pStyle w:val="a"/>
        <w:spacing w:after="0" w:line="240" w:lineRule="auto"/>
        <w:jc w:val="both"/>
        <w:rPr>
          <w:sz w:val="28"/>
          <w:szCs w:val="28"/>
        </w:rPr>
      </w:pPr>
    </w:p>
    <w:p w:rsidR="00C46880" w:rsidRDefault="00C46880" w:rsidP="00D32875">
      <w:pPr>
        <w:pStyle w:val="a"/>
        <w:spacing w:after="0" w:line="240" w:lineRule="auto"/>
        <w:jc w:val="both"/>
      </w:pPr>
      <w:r>
        <w:rPr>
          <w:b/>
          <w:color w:val="000000"/>
          <w:sz w:val="28"/>
          <w:szCs w:val="28"/>
        </w:rPr>
        <w:t>Губернатор Ульяновской области                                                       С.И.Морозов</w:t>
      </w:r>
    </w:p>
    <w:p w:rsidR="00C46880" w:rsidRDefault="00C46880" w:rsidP="00AE5A31">
      <w:pPr>
        <w:pStyle w:val="a"/>
        <w:tabs>
          <w:tab w:val="left" w:pos="168"/>
          <w:tab w:val="left" w:pos="5940"/>
        </w:tabs>
        <w:spacing w:line="360" w:lineRule="auto"/>
        <w:ind w:left="-540" w:firstLine="720"/>
        <w:jc w:val="center"/>
      </w:pPr>
    </w:p>
    <w:p w:rsidR="00C46880" w:rsidRDefault="00C46880" w:rsidP="00AE5A31">
      <w:pPr>
        <w:pStyle w:val="a"/>
        <w:tabs>
          <w:tab w:val="left" w:pos="7020"/>
        </w:tabs>
        <w:spacing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Ульяновск</w:t>
      </w:r>
    </w:p>
    <w:p w:rsidR="00C46880" w:rsidRDefault="00C46880" w:rsidP="00AE5A31">
      <w:pPr>
        <w:pStyle w:val="a"/>
        <w:tabs>
          <w:tab w:val="left" w:pos="7020"/>
        </w:tabs>
        <w:spacing w:line="240" w:lineRule="auto"/>
        <w:jc w:val="center"/>
      </w:pPr>
      <w:r>
        <w:rPr>
          <w:color w:val="000000"/>
          <w:sz w:val="28"/>
          <w:szCs w:val="28"/>
        </w:rPr>
        <w:t xml:space="preserve">03 июня </w:t>
      </w:r>
      <w:smartTag w:uri="urn:schemas-microsoft-com:office:smarttags" w:element="metricconverter">
        <w:smartTagPr>
          <w:attr w:name="ProductID" w:val="2014 г"/>
        </w:smartTagPr>
        <w:r>
          <w:rPr>
            <w:color w:val="000000"/>
            <w:sz w:val="28"/>
            <w:szCs w:val="28"/>
          </w:rPr>
          <w:t>2014 г</w:t>
        </w:r>
      </w:smartTag>
      <w:r>
        <w:rPr>
          <w:color w:val="000000"/>
          <w:sz w:val="28"/>
          <w:szCs w:val="28"/>
        </w:rPr>
        <w:t>.</w:t>
      </w:r>
    </w:p>
    <w:p w:rsidR="00C46880" w:rsidRDefault="00C46880" w:rsidP="00AE5A31">
      <w:pPr>
        <w:pStyle w:val="a"/>
        <w:tabs>
          <w:tab w:val="left" w:pos="7020"/>
        </w:tabs>
        <w:jc w:val="center"/>
      </w:pPr>
      <w:r>
        <w:rPr>
          <w:color w:val="000000"/>
          <w:sz w:val="28"/>
          <w:szCs w:val="28"/>
        </w:rPr>
        <w:t>№ 87-ЗО</w:t>
      </w:r>
    </w:p>
    <w:p w:rsidR="00C46880" w:rsidRDefault="00C46880"/>
    <w:sectPr w:rsidR="00C46880" w:rsidSect="00B76DA3">
      <w:headerReference w:type="even" r:id="rId6"/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20"/>
      <w:formProt w:val="0"/>
      <w:titlePg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880" w:rsidRDefault="00C46880">
      <w:pPr>
        <w:spacing w:after="0" w:line="240" w:lineRule="auto"/>
      </w:pPr>
      <w:r>
        <w:separator/>
      </w:r>
    </w:p>
  </w:endnote>
  <w:endnote w:type="continuationSeparator" w:id="0">
    <w:p w:rsidR="00C46880" w:rsidRDefault="00C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880" w:rsidRPr="00B76DA3" w:rsidRDefault="00C46880" w:rsidP="00B76DA3">
    <w:pPr>
      <w:pStyle w:val="Footer"/>
      <w:jc w:val="right"/>
      <w:rPr>
        <w:rFonts w:ascii="Times New Roman" w:hAnsi="Times New Roman"/>
        <w:sz w:val="16"/>
        <w:szCs w:val="16"/>
      </w:rPr>
    </w:pPr>
    <w:r w:rsidRPr="00B76DA3">
      <w:rPr>
        <w:rFonts w:ascii="Times New Roman" w:hAnsi="Times New Roman"/>
        <w:sz w:val="16"/>
        <w:szCs w:val="16"/>
      </w:rPr>
      <w:t>1804тд1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880" w:rsidRDefault="00C46880">
      <w:pPr>
        <w:spacing w:after="0" w:line="240" w:lineRule="auto"/>
      </w:pPr>
      <w:r>
        <w:separator/>
      </w:r>
    </w:p>
  </w:footnote>
  <w:footnote w:type="continuationSeparator" w:id="0">
    <w:p w:rsidR="00C46880" w:rsidRDefault="00C46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880" w:rsidRDefault="00C46880" w:rsidP="00B81BA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6880" w:rsidRDefault="00C4688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880" w:rsidRPr="00B76DA3" w:rsidRDefault="00C46880" w:rsidP="00B76DA3">
    <w:pPr>
      <w:pStyle w:val="Header"/>
      <w:jc w:val="center"/>
      <w:rPr>
        <w:sz w:val="28"/>
        <w:szCs w:val="28"/>
      </w:rPr>
    </w:pPr>
    <w:r w:rsidRPr="00B76DA3">
      <w:rPr>
        <w:sz w:val="28"/>
        <w:szCs w:val="28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5A31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04D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049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2F7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17C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3C2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5FF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03F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CB2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5A31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A9F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DA3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BA4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6880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2875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A31"/>
    <w:pPr>
      <w:spacing w:after="200" w:line="276" w:lineRule="auto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Базовый"/>
    <w:uiPriority w:val="99"/>
    <w:rsid w:val="00AE5A31"/>
    <w:pPr>
      <w:tabs>
        <w:tab w:val="left" w:pos="708"/>
      </w:tabs>
      <w:suppressAutoHyphens/>
      <w:spacing w:after="200" w:line="276" w:lineRule="auto"/>
    </w:pPr>
    <w:rPr>
      <w:color w:val="00000A"/>
      <w:sz w:val="20"/>
      <w:szCs w:val="20"/>
    </w:rPr>
  </w:style>
  <w:style w:type="character" w:styleId="PageNumber">
    <w:name w:val="page number"/>
    <w:basedOn w:val="DefaultParagraphFont"/>
    <w:uiPriority w:val="99"/>
    <w:rsid w:val="00AE5A31"/>
    <w:rPr>
      <w:rFonts w:cs="Times New Roman"/>
    </w:rPr>
  </w:style>
  <w:style w:type="paragraph" w:styleId="BodyText">
    <w:name w:val="Body Text"/>
    <w:basedOn w:val="a"/>
    <w:link w:val="BodyTextChar"/>
    <w:uiPriority w:val="99"/>
    <w:rsid w:val="00AE5A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E5A31"/>
    <w:rPr>
      <w:rFonts w:cs="Times New Roman"/>
      <w:color w:val="00000A"/>
      <w:lang w:val="ru-RU" w:eastAsia="ru-RU" w:bidi="ar-SA"/>
    </w:rPr>
  </w:style>
  <w:style w:type="paragraph" w:customStyle="1" w:styleId="ConsPlusTitle">
    <w:name w:val="ConsPlusTitle"/>
    <w:uiPriority w:val="99"/>
    <w:rsid w:val="00AE5A31"/>
    <w:pPr>
      <w:widowControl w:val="0"/>
      <w:tabs>
        <w:tab w:val="left" w:pos="708"/>
      </w:tabs>
      <w:suppressAutoHyphens/>
      <w:spacing w:after="200" w:line="276" w:lineRule="auto"/>
    </w:pPr>
    <w:rPr>
      <w:b/>
      <w:bCs/>
      <w:color w:val="00000A"/>
      <w:sz w:val="24"/>
      <w:szCs w:val="24"/>
    </w:rPr>
  </w:style>
  <w:style w:type="paragraph" w:styleId="Header">
    <w:name w:val="header"/>
    <w:basedOn w:val="a"/>
    <w:link w:val="HeaderChar"/>
    <w:uiPriority w:val="99"/>
    <w:rsid w:val="00AE5A31"/>
    <w:pPr>
      <w:suppressLineNumbers/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5A31"/>
    <w:rPr>
      <w:rFonts w:cs="Times New Roman"/>
      <w:color w:val="00000A"/>
      <w:lang w:val="ru-RU" w:eastAsia="ru-RU" w:bidi="ar-SA"/>
    </w:rPr>
  </w:style>
  <w:style w:type="paragraph" w:customStyle="1" w:styleId="ConsPlusNormal">
    <w:name w:val="ConsPlusNormal"/>
    <w:uiPriority w:val="99"/>
    <w:rsid w:val="00AE5A3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B76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76DA3"/>
    <w:rPr>
      <w:rFonts w:ascii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76D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269</Words>
  <Characters>1537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</dc:title>
  <dc:subject/>
  <dc:creator>user</dc:creator>
  <cp:keywords/>
  <dc:description/>
  <cp:lastModifiedBy>user</cp:lastModifiedBy>
  <cp:revision>6</cp:revision>
  <cp:lastPrinted>2014-04-23T12:35:00Z</cp:lastPrinted>
  <dcterms:created xsi:type="dcterms:W3CDTF">2014-04-18T12:47:00Z</dcterms:created>
  <dcterms:modified xsi:type="dcterms:W3CDTF">2014-06-09T07:57:00Z</dcterms:modified>
</cp:coreProperties>
</file>