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ADA" w:rsidRPr="00FF6CDC" w:rsidRDefault="006C0ADA" w:rsidP="00204B0F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center"/>
        <w:rPr>
          <w:b/>
          <w:sz w:val="28"/>
          <w:szCs w:val="28"/>
        </w:rPr>
      </w:pPr>
      <w:r w:rsidRPr="00FF6CDC">
        <w:rPr>
          <w:b/>
          <w:sz w:val="28"/>
          <w:szCs w:val="28"/>
        </w:rPr>
        <w:t>Закон Ульяновской области</w:t>
      </w:r>
    </w:p>
    <w:p w:rsidR="006C0ADA" w:rsidRDefault="006C0ADA" w:rsidP="00204B0F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center"/>
        <w:rPr>
          <w:sz w:val="28"/>
          <w:szCs w:val="28"/>
        </w:rPr>
      </w:pPr>
    </w:p>
    <w:p w:rsidR="006C0ADA" w:rsidRPr="00701A63" w:rsidRDefault="006C0ADA" w:rsidP="00204B0F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center"/>
        <w:rPr>
          <w:sz w:val="44"/>
          <w:szCs w:val="28"/>
        </w:rPr>
      </w:pPr>
    </w:p>
    <w:p w:rsidR="006C0ADA" w:rsidRPr="00E20CB0" w:rsidRDefault="006C0ADA" w:rsidP="00366CEA">
      <w:pPr>
        <w:widowControl/>
        <w:tabs>
          <w:tab w:val="left" w:pos="709"/>
          <w:tab w:val="left" w:pos="993"/>
        </w:tabs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pacing w:val="-3"/>
          <w:sz w:val="28"/>
          <w:szCs w:val="28"/>
        </w:rPr>
        <w:t xml:space="preserve">О правовом регулировании отдельных вопросов, </w:t>
      </w:r>
      <w:r>
        <w:rPr>
          <w:b/>
          <w:bCs/>
          <w:spacing w:val="-3"/>
          <w:sz w:val="28"/>
          <w:szCs w:val="28"/>
        </w:rPr>
        <w:br/>
        <w:t xml:space="preserve">связанных с участием Ульяновской области </w:t>
      </w:r>
      <w:r>
        <w:rPr>
          <w:b/>
          <w:bCs/>
          <w:spacing w:val="-3"/>
          <w:sz w:val="28"/>
          <w:szCs w:val="28"/>
        </w:rPr>
        <w:br/>
        <w:t xml:space="preserve">в реализации программы «Жильё для российской семьи» </w:t>
      </w:r>
      <w:r>
        <w:rPr>
          <w:b/>
          <w:bCs/>
          <w:spacing w:val="-3"/>
          <w:sz w:val="28"/>
          <w:szCs w:val="28"/>
        </w:rPr>
        <w:br/>
        <w:t xml:space="preserve">в рамках государственной программы Российской Федерации </w:t>
      </w:r>
      <w:r>
        <w:rPr>
          <w:b/>
          <w:bCs/>
          <w:spacing w:val="-3"/>
          <w:sz w:val="28"/>
          <w:szCs w:val="28"/>
        </w:rPr>
        <w:br/>
        <w:t>«Обеспечение доступным и комфортным жильём и коммунальными услугами граждан Российской Федерации»</w:t>
      </w:r>
    </w:p>
    <w:p w:rsidR="006C0ADA" w:rsidRDefault="006C0ADA" w:rsidP="00900421">
      <w:pPr>
        <w:widowControl/>
        <w:tabs>
          <w:tab w:val="left" w:pos="709"/>
        </w:tabs>
        <w:ind w:firstLine="709"/>
        <w:rPr>
          <w:sz w:val="28"/>
          <w:szCs w:val="28"/>
          <w:lang w:eastAsia="en-US"/>
        </w:rPr>
      </w:pPr>
    </w:p>
    <w:p w:rsidR="006C0ADA" w:rsidRDefault="006C0ADA" w:rsidP="00900421">
      <w:pPr>
        <w:widowControl/>
        <w:tabs>
          <w:tab w:val="left" w:pos="709"/>
        </w:tabs>
        <w:ind w:firstLine="709"/>
        <w:rPr>
          <w:sz w:val="28"/>
          <w:szCs w:val="28"/>
          <w:lang w:eastAsia="en-US"/>
        </w:rPr>
      </w:pPr>
    </w:p>
    <w:p w:rsidR="006C0ADA" w:rsidRDefault="006C0ADA" w:rsidP="00900421">
      <w:pPr>
        <w:widowControl/>
        <w:tabs>
          <w:tab w:val="left" w:pos="709"/>
        </w:tabs>
        <w:ind w:firstLine="709"/>
        <w:rPr>
          <w:sz w:val="28"/>
          <w:szCs w:val="28"/>
          <w:lang w:eastAsia="en-US"/>
        </w:rPr>
      </w:pPr>
    </w:p>
    <w:p w:rsidR="006C0ADA" w:rsidRDefault="006C0ADA" w:rsidP="00900421">
      <w:pPr>
        <w:widowControl/>
        <w:tabs>
          <w:tab w:val="left" w:pos="709"/>
        </w:tabs>
        <w:ind w:firstLine="709"/>
        <w:rPr>
          <w:sz w:val="28"/>
          <w:szCs w:val="28"/>
          <w:lang w:eastAsia="en-US"/>
        </w:rPr>
      </w:pPr>
    </w:p>
    <w:p w:rsidR="006C0ADA" w:rsidRDefault="006C0ADA" w:rsidP="00900421">
      <w:pPr>
        <w:widowControl/>
        <w:tabs>
          <w:tab w:val="left" w:pos="709"/>
        </w:tabs>
        <w:ind w:firstLine="709"/>
        <w:rPr>
          <w:sz w:val="28"/>
          <w:szCs w:val="28"/>
          <w:lang w:eastAsia="en-US"/>
        </w:rPr>
      </w:pPr>
    </w:p>
    <w:p w:rsidR="006C0ADA" w:rsidRPr="00E20CB0" w:rsidRDefault="006C0ADA" w:rsidP="00701A63">
      <w:pPr>
        <w:widowControl/>
        <w:tabs>
          <w:tab w:val="left" w:pos="709"/>
        </w:tabs>
        <w:ind w:firstLine="709"/>
        <w:rPr>
          <w:b/>
          <w:bCs/>
          <w:spacing w:val="-3"/>
          <w:sz w:val="28"/>
          <w:szCs w:val="28"/>
        </w:rPr>
      </w:pPr>
      <w:r w:rsidRPr="00ED46F4">
        <w:rPr>
          <w:sz w:val="28"/>
          <w:szCs w:val="28"/>
          <w:lang w:eastAsia="en-US"/>
        </w:rPr>
        <w:t>Статья</w:t>
      </w:r>
      <w:r>
        <w:rPr>
          <w:sz w:val="28"/>
          <w:szCs w:val="28"/>
          <w:lang w:eastAsia="en-US"/>
        </w:rPr>
        <w:t xml:space="preserve"> 1</w:t>
      </w:r>
      <w:r w:rsidRPr="00ED46F4">
        <w:rPr>
          <w:sz w:val="28"/>
          <w:szCs w:val="28"/>
          <w:lang w:eastAsia="en-US"/>
        </w:rPr>
        <w:t>.</w:t>
      </w:r>
      <w:r w:rsidRPr="00701A63">
        <w:rPr>
          <w:b/>
          <w:bCs/>
          <w:sz w:val="28"/>
          <w:szCs w:val="28"/>
          <w:lang w:eastAsia="en-US"/>
        </w:rPr>
        <w:t xml:space="preserve"> </w:t>
      </w:r>
      <w:r w:rsidRPr="00311F11">
        <w:rPr>
          <w:b/>
          <w:bCs/>
          <w:sz w:val="28"/>
          <w:szCs w:val="28"/>
          <w:lang w:eastAsia="en-US"/>
        </w:rPr>
        <w:t xml:space="preserve">Предмет </w:t>
      </w:r>
      <w:r w:rsidRPr="00B33716">
        <w:rPr>
          <w:b/>
          <w:bCs/>
          <w:sz w:val="28"/>
          <w:szCs w:val="28"/>
          <w:lang w:eastAsia="en-US"/>
        </w:rPr>
        <w:t xml:space="preserve">регулирования </w:t>
      </w:r>
      <w:r w:rsidRPr="005B6035">
        <w:rPr>
          <w:b/>
          <w:bCs/>
          <w:sz w:val="28"/>
          <w:szCs w:val="28"/>
          <w:lang w:eastAsia="en-US"/>
        </w:rPr>
        <w:t>и сфера действия</w:t>
      </w:r>
      <w:r w:rsidRPr="00B33716">
        <w:rPr>
          <w:b/>
          <w:bCs/>
          <w:sz w:val="28"/>
          <w:szCs w:val="28"/>
          <w:lang w:eastAsia="en-US"/>
        </w:rPr>
        <w:t xml:space="preserve"> настоящего</w:t>
      </w:r>
      <w:r>
        <w:rPr>
          <w:b/>
          <w:bCs/>
          <w:sz w:val="28"/>
          <w:szCs w:val="28"/>
          <w:lang w:eastAsia="en-US"/>
        </w:rPr>
        <w:t xml:space="preserve"> </w:t>
      </w:r>
      <w:r w:rsidRPr="00311F11">
        <w:rPr>
          <w:b/>
          <w:bCs/>
          <w:sz w:val="28"/>
          <w:szCs w:val="28"/>
          <w:lang w:eastAsia="en-US"/>
        </w:rPr>
        <w:t>Закона</w:t>
      </w:r>
    </w:p>
    <w:p w:rsidR="006C0ADA" w:rsidRDefault="006C0ADA" w:rsidP="00701A63">
      <w:pPr>
        <w:ind w:firstLine="709"/>
        <w:jc w:val="both"/>
        <w:rPr>
          <w:sz w:val="28"/>
          <w:szCs w:val="28"/>
          <w:lang w:eastAsia="en-US"/>
        </w:rPr>
      </w:pPr>
    </w:p>
    <w:p w:rsidR="006C0ADA" w:rsidRPr="00311F11" w:rsidRDefault="006C0ADA" w:rsidP="00701A63">
      <w:pPr>
        <w:ind w:firstLine="709"/>
        <w:jc w:val="both"/>
        <w:rPr>
          <w:sz w:val="28"/>
          <w:szCs w:val="28"/>
          <w:lang w:eastAsia="en-US"/>
        </w:rPr>
      </w:pPr>
    </w:p>
    <w:p w:rsidR="006C0ADA" w:rsidRPr="00900421" w:rsidRDefault="006C0ADA" w:rsidP="005D21C2">
      <w:pPr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900421">
        <w:rPr>
          <w:rFonts w:eastAsia="MS Mincho"/>
          <w:sz w:val="28"/>
          <w:szCs w:val="28"/>
          <w:lang w:eastAsia="ja-JP"/>
        </w:rPr>
        <w:t>1</w:t>
      </w:r>
      <w:r>
        <w:rPr>
          <w:rFonts w:eastAsia="MS Mincho"/>
          <w:sz w:val="28"/>
          <w:szCs w:val="28"/>
          <w:lang w:eastAsia="ja-JP"/>
        </w:rPr>
        <w:t>. </w:t>
      </w:r>
      <w:r w:rsidRPr="00900421">
        <w:rPr>
          <w:rFonts w:eastAsia="MS Mincho"/>
          <w:sz w:val="28"/>
          <w:szCs w:val="28"/>
          <w:lang w:eastAsia="ja-JP"/>
        </w:rPr>
        <w:t xml:space="preserve">Настоящий Закон в случаях и пределах, предусмотренных постановлением Правительства Российской Федерации от 5 мая 2014 </w:t>
      </w:r>
      <w:r>
        <w:rPr>
          <w:rFonts w:eastAsia="MS Mincho"/>
          <w:sz w:val="28"/>
          <w:szCs w:val="28"/>
          <w:lang w:eastAsia="ja-JP"/>
        </w:rPr>
        <w:t xml:space="preserve">года </w:t>
      </w:r>
      <w:r w:rsidRPr="00900421">
        <w:rPr>
          <w:rFonts w:eastAsia="MS Mincho"/>
          <w:sz w:val="28"/>
          <w:szCs w:val="28"/>
          <w:lang w:eastAsia="ja-JP"/>
        </w:rPr>
        <w:t xml:space="preserve">№  404 «О некоторых вопросах реализации программы «Жильё для российской семьи» </w:t>
      </w:r>
      <w:r>
        <w:rPr>
          <w:rFonts w:eastAsia="MS Mincho"/>
          <w:sz w:val="28"/>
          <w:szCs w:val="28"/>
          <w:lang w:eastAsia="ja-JP"/>
        </w:rPr>
        <w:br/>
      </w:r>
      <w:r w:rsidRPr="00900421">
        <w:rPr>
          <w:rFonts w:eastAsia="MS Mincho"/>
          <w:sz w:val="28"/>
          <w:szCs w:val="28"/>
          <w:lang w:eastAsia="ja-JP"/>
        </w:rPr>
        <w:t xml:space="preserve">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Федерации», регулирует отношения, связанные с участием Ульяновской области в реализации программы «Жильё для российской семьи» </w:t>
      </w:r>
      <w:r>
        <w:rPr>
          <w:rFonts w:eastAsia="MS Mincho"/>
          <w:sz w:val="28"/>
          <w:szCs w:val="28"/>
          <w:lang w:eastAsia="ja-JP"/>
        </w:rPr>
        <w:br/>
      </w:r>
      <w:r w:rsidRPr="00900421">
        <w:rPr>
          <w:rFonts w:eastAsia="MS Mincho"/>
          <w:sz w:val="28"/>
          <w:szCs w:val="28"/>
          <w:lang w:eastAsia="ja-JP"/>
        </w:rPr>
        <w:t>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 (далее – программа), в том числе устанавливает перечень категорий граждан, имеющих право на приобретение жилья экономического класса в рамках программы, и порядок проверки органами местного самоуправления муниципальных образований Ульяновской области (далее – органы местного самоуправления) соответствия граждан-заявителей установленным настоящим Законом категориям граждан, а также порядок формирования органами местного самоуправления списков граждан, имеющих право на приобретение жилья экономического класса в рамках программы.</w:t>
      </w:r>
    </w:p>
    <w:p w:rsidR="006C0ADA" w:rsidRDefault="006C0ADA" w:rsidP="00340C60">
      <w:pPr>
        <w:spacing w:line="355" w:lineRule="auto"/>
        <w:ind w:firstLine="709"/>
        <w:jc w:val="both"/>
        <w:rPr>
          <w:rFonts w:eastAsia="MS Mincho"/>
          <w:color w:val="000000"/>
          <w:sz w:val="28"/>
          <w:szCs w:val="28"/>
          <w:lang w:eastAsia="ja-JP"/>
        </w:rPr>
      </w:pPr>
      <w:r w:rsidRPr="00900421">
        <w:rPr>
          <w:rFonts w:eastAsia="MS Mincho"/>
          <w:sz w:val="28"/>
          <w:szCs w:val="28"/>
          <w:lang w:eastAsia="ja-JP"/>
        </w:rPr>
        <w:tab/>
        <w:t xml:space="preserve">2. Действие настоящего Закона не распространяется на отношения, связанные с приобретением гражданами жилых помещений, построенных или строящихся на земельных участках, переданных для реализации программы Федеральным фондом содействия развитию жилищного строительства, </w:t>
      </w:r>
      <w:r>
        <w:rPr>
          <w:rFonts w:eastAsia="MS Mincho"/>
          <w:sz w:val="28"/>
          <w:szCs w:val="28"/>
          <w:lang w:eastAsia="ja-JP"/>
        </w:rPr>
        <w:br/>
      </w:r>
      <w:r w:rsidRPr="00900421">
        <w:rPr>
          <w:rFonts w:eastAsia="MS Mincho"/>
          <w:sz w:val="28"/>
          <w:szCs w:val="28"/>
          <w:lang w:eastAsia="ja-JP"/>
        </w:rPr>
        <w:t xml:space="preserve">за исключением положений, регулирующих порядок формирования сводного </w:t>
      </w:r>
      <w:r>
        <w:rPr>
          <w:rFonts w:eastAsia="MS Mincho"/>
          <w:sz w:val="28"/>
          <w:szCs w:val="28"/>
          <w:lang w:eastAsia="ja-JP"/>
        </w:rPr>
        <w:br/>
      </w:r>
      <w:r w:rsidRPr="00900421">
        <w:rPr>
          <w:rFonts w:eastAsia="MS Mincho"/>
          <w:sz w:val="28"/>
          <w:szCs w:val="28"/>
          <w:lang w:eastAsia="ja-JP"/>
        </w:rPr>
        <w:t xml:space="preserve">по Ульяновской области реестра граждан, включённых в списки граждан, имеющих право на приобретение жилья экономического класса в рамках программы (далее </w:t>
      </w:r>
      <w:r>
        <w:rPr>
          <w:rFonts w:eastAsia="MS Mincho"/>
          <w:sz w:val="28"/>
          <w:szCs w:val="28"/>
          <w:lang w:eastAsia="ja-JP"/>
        </w:rPr>
        <w:t>–</w:t>
      </w:r>
      <w:r w:rsidRPr="00900421">
        <w:rPr>
          <w:rFonts w:eastAsia="MS Mincho"/>
          <w:sz w:val="28"/>
          <w:szCs w:val="28"/>
          <w:lang w:eastAsia="ja-JP"/>
        </w:rPr>
        <w:t xml:space="preserve"> списки граждан).</w:t>
      </w:r>
    </w:p>
    <w:p w:rsidR="006C0ADA" w:rsidRDefault="006C0ADA" w:rsidP="00204B0F">
      <w:pPr>
        <w:spacing w:line="360" w:lineRule="auto"/>
        <w:ind w:firstLine="709"/>
        <w:jc w:val="both"/>
        <w:rPr>
          <w:rFonts w:eastAsia="MS Mincho"/>
          <w:color w:val="000000"/>
          <w:sz w:val="28"/>
          <w:szCs w:val="28"/>
          <w:lang w:eastAsia="ja-JP"/>
        </w:rPr>
      </w:pPr>
    </w:p>
    <w:p w:rsidR="006C0ADA" w:rsidRPr="00701A63" w:rsidRDefault="006C0ADA" w:rsidP="00366CEA">
      <w:pPr>
        <w:ind w:left="1985" w:hanging="1276"/>
        <w:jc w:val="both"/>
        <w:rPr>
          <w:b/>
          <w:bCs/>
          <w:spacing w:val="-3"/>
          <w:sz w:val="28"/>
          <w:szCs w:val="28"/>
        </w:rPr>
      </w:pPr>
      <w:r w:rsidRPr="00E917E0">
        <w:rPr>
          <w:rFonts w:eastAsia="MS Mincho"/>
          <w:color w:val="000000"/>
          <w:spacing w:val="-4"/>
          <w:sz w:val="28"/>
          <w:szCs w:val="28"/>
          <w:lang w:eastAsia="ja-JP"/>
        </w:rPr>
        <w:t>Статья 2</w:t>
      </w:r>
      <w:r w:rsidRPr="00ED46F4">
        <w:rPr>
          <w:rFonts w:eastAsia="MS Mincho"/>
          <w:color w:val="000000"/>
          <w:sz w:val="28"/>
          <w:szCs w:val="28"/>
          <w:lang w:eastAsia="ja-JP"/>
        </w:rPr>
        <w:t>.</w:t>
      </w:r>
      <w:r>
        <w:rPr>
          <w:rFonts w:eastAsia="MS Mincho"/>
          <w:color w:val="000000"/>
          <w:sz w:val="28"/>
          <w:szCs w:val="28"/>
          <w:lang w:eastAsia="ja-JP"/>
        </w:rPr>
        <w:t xml:space="preserve"> </w:t>
      </w:r>
      <w:r>
        <w:rPr>
          <w:rFonts w:eastAsia="MS Mincho"/>
          <w:b/>
          <w:bCs/>
          <w:color w:val="000000"/>
          <w:sz w:val="28"/>
          <w:szCs w:val="28"/>
          <w:lang w:eastAsia="ja-JP"/>
        </w:rPr>
        <w:t>К</w:t>
      </w:r>
      <w:r w:rsidRPr="00311F11">
        <w:rPr>
          <w:b/>
          <w:bCs/>
          <w:spacing w:val="-3"/>
          <w:sz w:val="28"/>
          <w:szCs w:val="28"/>
        </w:rPr>
        <w:t>ате</w:t>
      </w:r>
      <w:r>
        <w:rPr>
          <w:b/>
          <w:bCs/>
          <w:spacing w:val="-3"/>
          <w:sz w:val="28"/>
          <w:szCs w:val="28"/>
        </w:rPr>
        <w:t xml:space="preserve">гории граждан, имеющих </w:t>
      </w:r>
      <w:r w:rsidRPr="00311F11">
        <w:rPr>
          <w:b/>
          <w:bCs/>
          <w:spacing w:val="-3"/>
          <w:sz w:val="28"/>
          <w:szCs w:val="28"/>
        </w:rPr>
        <w:t>право на приобрете</w:t>
      </w:r>
      <w:r>
        <w:rPr>
          <w:b/>
          <w:bCs/>
          <w:spacing w:val="-3"/>
          <w:sz w:val="28"/>
          <w:szCs w:val="28"/>
        </w:rPr>
        <w:t>ние жилья      экономического класса в рамках программы</w:t>
      </w:r>
    </w:p>
    <w:p w:rsidR="006C0ADA" w:rsidRPr="00311F11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</w:p>
    <w:p w:rsidR="006C0ADA" w:rsidRPr="00311F11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 Право на приобретение жилья </w:t>
      </w:r>
      <w:r w:rsidRPr="00311F11">
        <w:rPr>
          <w:spacing w:val="-2"/>
          <w:sz w:val="28"/>
          <w:szCs w:val="28"/>
        </w:rPr>
        <w:t>экономического класса</w:t>
      </w:r>
      <w:r>
        <w:rPr>
          <w:spacing w:val="-2"/>
          <w:sz w:val="28"/>
          <w:szCs w:val="28"/>
        </w:rPr>
        <w:t xml:space="preserve"> в рамках  программы имеют граждане </w:t>
      </w:r>
      <w:r w:rsidRPr="00311F11">
        <w:rPr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>, проживающие на территории Ульяновской области, из числа граждан</w:t>
      </w:r>
      <w:r w:rsidRPr="00311F11">
        <w:rPr>
          <w:sz w:val="28"/>
          <w:szCs w:val="28"/>
        </w:rPr>
        <w:t>:</w:t>
      </w:r>
    </w:p>
    <w:p w:rsidR="006C0ADA" w:rsidRPr="00311F11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 w:rsidRPr="00311F11">
        <w:rPr>
          <w:spacing w:val="-18"/>
          <w:sz w:val="28"/>
          <w:szCs w:val="28"/>
        </w:rPr>
        <w:t>1)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имеющих</w:t>
      </w:r>
      <w:r w:rsidRPr="00311F11">
        <w:rPr>
          <w:sz w:val="28"/>
          <w:szCs w:val="28"/>
        </w:rPr>
        <w:t xml:space="preserve"> обеспеченность общей площадью жилых помещений</w:t>
      </w:r>
      <w:r>
        <w:rPr>
          <w:sz w:val="28"/>
          <w:szCs w:val="28"/>
        </w:rPr>
        <w:t xml:space="preserve"> в расчё</w:t>
      </w:r>
      <w:r w:rsidRPr="00311F11">
        <w:rPr>
          <w:sz w:val="28"/>
          <w:szCs w:val="28"/>
        </w:rPr>
        <w:t>те на гражданина и каждого совместно проживающего с гражданином</w:t>
      </w:r>
      <w:r>
        <w:rPr>
          <w:sz w:val="28"/>
          <w:szCs w:val="28"/>
        </w:rPr>
        <w:t xml:space="preserve"> члена его семьи, не превышающей</w:t>
      </w:r>
      <w:r w:rsidRPr="00311F11">
        <w:rPr>
          <w:sz w:val="28"/>
          <w:szCs w:val="28"/>
        </w:rPr>
        <w:t xml:space="preserve"> максимального размера, установленного </w:t>
      </w:r>
      <w:r>
        <w:rPr>
          <w:sz w:val="28"/>
          <w:szCs w:val="28"/>
        </w:rPr>
        <w:t xml:space="preserve">частью </w:t>
      </w:r>
      <w:r w:rsidRPr="00311F11">
        <w:rPr>
          <w:sz w:val="28"/>
          <w:szCs w:val="28"/>
        </w:rPr>
        <w:t xml:space="preserve">2 </w:t>
      </w:r>
      <w:r>
        <w:rPr>
          <w:spacing w:val="-1"/>
          <w:sz w:val="28"/>
          <w:szCs w:val="28"/>
        </w:rPr>
        <w:t>настоящей статьи, в случае</w:t>
      </w:r>
      <w:r w:rsidRPr="00311F11">
        <w:rPr>
          <w:spacing w:val="-1"/>
          <w:sz w:val="28"/>
          <w:szCs w:val="28"/>
        </w:rPr>
        <w:t xml:space="preserve">, если доходы гражданина и указанных членов его семьи и стоимость имущества, находящегося в собственности гражданина и (или) таких </w:t>
      </w:r>
      <w:r w:rsidRPr="00311F11">
        <w:rPr>
          <w:spacing w:val="-2"/>
          <w:sz w:val="28"/>
          <w:szCs w:val="28"/>
        </w:rPr>
        <w:t xml:space="preserve">членов его семьи и подлежащего налогообложению, </w:t>
      </w:r>
      <w:r w:rsidRPr="00311F11">
        <w:rPr>
          <w:color w:val="000000"/>
          <w:spacing w:val="-2"/>
          <w:sz w:val="28"/>
          <w:szCs w:val="28"/>
        </w:rPr>
        <w:t xml:space="preserve">не превышают максимального </w:t>
      </w:r>
      <w:r w:rsidRPr="00311F11">
        <w:rPr>
          <w:color w:val="000000"/>
          <w:sz w:val="28"/>
          <w:szCs w:val="28"/>
        </w:rPr>
        <w:t>уровня, установленного</w:t>
      </w:r>
      <w:r>
        <w:rPr>
          <w:color w:val="000000"/>
          <w:sz w:val="28"/>
          <w:szCs w:val="28"/>
        </w:rPr>
        <w:t xml:space="preserve"> частью 3 настоящей статьи</w:t>
      </w:r>
      <w:r w:rsidRPr="00311F11">
        <w:rPr>
          <w:color w:val="000000"/>
          <w:sz w:val="28"/>
          <w:szCs w:val="28"/>
        </w:rPr>
        <w:t>;</w:t>
      </w:r>
    </w:p>
    <w:p w:rsidR="006C0ADA" w:rsidRPr="00311F11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 w:rsidRPr="00311F11">
        <w:rPr>
          <w:spacing w:val="-7"/>
          <w:sz w:val="28"/>
          <w:szCs w:val="28"/>
        </w:rPr>
        <w:t>2)</w:t>
      </w:r>
      <w:r>
        <w:rPr>
          <w:spacing w:val="-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проживающих</w:t>
      </w:r>
      <w:r w:rsidRPr="00311F11">
        <w:rPr>
          <w:spacing w:val="-1"/>
          <w:sz w:val="28"/>
          <w:szCs w:val="28"/>
        </w:rPr>
        <w:t xml:space="preserve"> в жилых помещениях, признанных непригодными </w:t>
      </w:r>
      <w:r>
        <w:rPr>
          <w:spacing w:val="-1"/>
          <w:sz w:val="28"/>
          <w:szCs w:val="28"/>
        </w:rPr>
        <w:br/>
      </w:r>
      <w:r w:rsidRPr="00311F11">
        <w:rPr>
          <w:spacing w:val="-1"/>
          <w:sz w:val="28"/>
          <w:szCs w:val="28"/>
        </w:rPr>
        <w:t xml:space="preserve">для </w:t>
      </w:r>
      <w:r w:rsidRPr="00311F11">
        <w:rPr>
          <w:spacing w:val="-2"/>
          <w:sz w:val="28"/>
          <w:szCs w:val="28"/>
        </w:rPr>
        <w:t>проживания</w:t>
      </w:r>
      <w:r>
        <w:rPr>
          <w:spacing w:val="-2"/>
          <w:sz w:val="28"/>
          <w:szCs w:val="28"/>
        </w:rPr>
        <w:t>,</w:t>
      </w:r>
      <w:r w:rsidRPr="00311F11">
        <w:rPr>
          <w:spacing w:val="-2"/>
          <w:sz w:val="28"/>
          <w:szCs w:val="28"/>
        </w:rPr>
        <w:t xml:space="preserve"> и</w:t>
      </w:r>
      <w:r>
        <w:rPr>
          <w:spacing w:val="-2"/>
          <w:sz w:val="28"/>
          <w:szCs w:val="28"/>
        </w:rPr>
        <w:t>ли</w:t>
      </w:r>
      <w:r w:rsidRPr="00311F11">
        <w:rPr>
          <w:spacing w:val="-2"/>
          <w:sz w:val="28"/>
          <w:szCs w:val="28"/>
        </w:rPr>
        <w:t xml:space="preserve"> в многоквартирных домах, признанных аварийными </w:t>
      </w:r>
      <w:r>
        <w:rPr>
          <w:spacing w:val="-2"/>
          <w:sz w:val="28"/>
          <w:szCs w:val="28"/>
        </w:rPr>
        <w:br/>
      </w:r>
      <w:r w:rsidRPr="00311F11">
        <w:rPr>
          <w:spacing w:val="-2"/>
          <w:sz w:val="28"/>
          <w:szCs w:val="28"/>
        </w:rPr>
        <w:t xml:space="preserve">и подлежащими </w:t>
      </w:r>
      <w:r w:rsidRPr="00311F11">
        <w:rPr>
          <w:sz w:val="28"/>
          <w:szCs w:val="28"/>
        </w:rPr>
        <w:t>сносу или реконструкции;</w:t>
      </w:r>
    </w:p>
    <w:p w:rsidR="006C0ADA" w:rsidRPr="00311F11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 w:rsidRPr="00311F11">
        <w:rPr>
          <w:spacing w:val="-7"/>
          <w:sz w:val="28"/>
          <w:szCs w:val="28"/>
        </w:rPr>
        <w:t>3)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имеющих двух</w:t>
      </w:r>
      <w:r w:rsidRPr="00311F11">
        <w:rPr>
          <w:sz w:val="28"/>
          <w:szCs w:val="28"/>
        </w:rPr>
        <w:t xml:space="preserve"> и более несовершеннолетних детей и являющи</w:t>
      </w:r>
      <w:r>
        <w:rPr>
          <w:sz w:val="28"/>
          <w:szCs w:val="28"/>
        </w:rPr>
        <w:t>х</w:t>
      </w:r>
      <w:r w:rsidRPr="00311F11">
        <w:rPr>
          <w:sz w:val="28"/>
          <w:szCs w:val="28"/>
        </w:rPr>
        <w:t xml:space="preserve">ся </w:t>
      </w:r>
      <w:r w:rsidRPr="00311F11">
        <w:rPr>
          <w:spacing w:val="-1"/>
          <w:sz w:val="28"/>
          <w:szCs w:val="28"/>
        </w:rPr>
        <w:t xml:space="preserve">получателями материнского (семейного) капитала в соответствии с Федеральным </w:t>
      </w:r>
      <w:r>
        <w:rPr>
          <w:sz w:val="28"/>
          <w:szCs w:val="28"/>
        </w:rPr>
        <w:t>законом от 29 декабря 2006 года № </w:t>
      </w:r>
      <w:r w:rsidRPr="00311F11">
        <w:rPr>
          <w:sz w:val="28"/>
          <w:szCs w:val="28"/>
        </w:rPr>
        <w:t xml:space="preserve">256-ФЗ «О дополнительных мерах государственной поддержки семей, имеющих детей» при условии использования такого материнского (семейного) капитала на </w:t>
      </w:r>
      <w:r w:rsidRPr="00311F11">
        <w:rPr>
          <w:spacing w:val="-2"/>
          <w:sz w:val="28"/>
          <w:szCs w:val="28"/>
        </w:rPr>
        <w:t>приобретение (строительство) жилья экономического класса в рамках программы;</w:t>
      </w:r>
    </w:p>
    <w:p w:rsidR="006C0ADA" w:rsidRPr="00311F11" w:rsidRDefault="006C0ADA" w:rsidP="00340C60">
      <w:pPr>
        <w:spacing w:line="355" w:lineRule="auto"/>
        <w:ind w:firstLine="709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>4) имеющих трёх</w:t>
      </w:r>
      <w:r w:rsidRPr="00311F11">
        <w:rPr>
          <w:spacing w:val="-1"/>
          <w:sz w:val="28"/>
          <w:szCs w:val="28"/>
        </w:rPr>
        <w:t xml:space="preserve"> и более несовершеннолетних детей;</w:t>
      </w:r>
    </w:p>
    <w:p w:rsidR="006C0ADA" w:rsidRPr="000F3D6D" w:rsidRDefault="006C0ADA" w:rsidP="00340C60">
      <w:pPr>
        <w:spacing w:line="355" w:lineRule="auto"/>
        <w:ind w:firstLine="709"/>
        <w:jc w:val="both"/>
        <w:rPr>
          <w:spacing w:val="-7"/>
          <w:sz w:val="28"/>
          <w:szCs w:val="28"/>
        </w:rPr>
      </w:pPr>
      <w:r w:rsidRPr="000F3D6D">
        <w:rPr>
          <w:spacing w:val="-1"/>
          <w:sz w:val="28"/>
          <w:szCs w:val="28"/>
        </w:rPr>
        <w:t>5) являющихся ветеранами боевых действий;</w:t>
      </w:r>
    </w:p>
    <w:p w:rsidR="006C0ADA" w:rsidRPr="000F3D6D" w:rsidRDefault="006C0ADA" w:rsidP="00340C60">
      <w:pPr>
        <w:spacing w:line="355" w:lineRule="auto"/>
        <w:ind w:firstLine="709"/>
        <w:jc w:val="both"/>
        <w:rPr>
          <w:spacing w:val="-1"/>
          <w:sz w:val="28"/>
          <w:szCs w:val="28"/>
        </w:rPr>
      </w:pPr>
      <w:r w:rsidRPr="000F3D6D">
        <w:rPr>
          <w:spacing w:val="-11"/>
          <w:sz w:val="28"/>
          <w:szCs w:val="28"/>
        </w:rPr>
        <w:t xml:space="preserve">6) </w:t>
      </w:r>
      <w:r w:rsidRPr="000F3D6D">
        <w:rPr>
          <w:spacing w:val="-1"/>
          <w:sz w:val="28"/>
          <w:szCs w:val="28"/>
        </w:rPr>
        <w:t xml:space="preserve">относящихся к категориям граждан, предусмотренных постановлением Правительства Российской Федерации от 25 октября 2012 </w:t>
      </w:r>
      <w:r>
        <w:rPr>
          <w:spacing w:val="-1"/>
          <w:sz w:val="28"/>
          <w:szCs w:val="28"/>
        </w:rPr>
        <w:t xml:space="preserve">года </w:t>
      </w:r>
      <w:r w:rsidRPr="000F3D6D">
        <w:rPr>
          <w:spacing w:val="-1"/>
          <w:sz w:val="28"/>
          <w:szCs w:val="28"/>
        </w:rPr>
        <w:t xml:space="preserve">№ 1099 </w:t>
      </w:r>
      <w:r>
        <w:rPr>
          <w:spacing w:val="-1"/>
          <w:sz w:val="28"/>
          <w:szCs w:val="28"/>
        </w:rPr>
        <w:br/>
      </w:r>
      <w:r w:rsidRPr="000F3D6D">
        <w:rPr>
          <w:spacing w:val="-1"/>
          <w:sz w:val="28"/>
          <w:szCs w:val="28"/>
        </w:rPr>
        <w:t xml:space="preserve">«О некоторых вопросах реализации Федерального закона «О содействии развитию жилищного </w:t>
      </w:r>
      <w:r w:rsidRPr="000F3D6D">
        <w:rPr>
          <w:sz w:val="28"/>
          <w:szCs w:val="28"/>
        </w:rPr>
        <w:t>строительства» в части обеспечения права отдельных категорий граждан на приобретение жилья экономического класса».</w:t>
      </w:r>
    </w:p>
    <w:p w:rsidR="006C0ADA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 w:rsidRPr="000F3D6D">
        <w:rPr>
          <w:spacing w:val="-20"/>
          <w:sz w:val="28"/>
          <w:szCs w:val="28"/>
        </w:rPr>
        <w:t xml:space="preserve">2. </w:t>
      </w:r>
      <w:r w:rsidRPr="000F3D6D">
        <w:rPr>
          <w:sz w:val="28"/>
          <w:szCs w:val="28"/>
        </w:rPr>
        <w:t xml:space="preserve">Максимальный размер обеспеченности общей площадью жилых помещений в расчёте на гражданина и каждого совместно проживающего </w:t>
      </w:r>
      <w:r>
        <w:rPr>
          <w:sz w:val="28"/>
          <w:szCs w:val="28"/>
        </w:rPr>
        <w:br/>
      </w:r>
      <w:r w:rsidRPr="000F3D6D">
        <w:rPr>
          <w:sz w:val="28"/>
          <w:szCs w:val="28"/>
        </w:rPr>
        <w:t xml:space="preserve">с гражданином члена его семьи составляет 18 квадратных метров в расчёте </w:t>
      </w:r>
      <w:r>
        <w:rPr>
          <w:sz w:val="28"/>
          <w:szCs w:val="28"/>
        </w:rPr>
        <w:br/>
      </w:r>
      <w:r w:rsidRPr="000F3D6D">
        <w:rPr>
          <w:sz w:val="28"/>
          <w:szCs w:val="28"/>
        </w:rPr>
        <w:t xml:space="preserve">на одного человека и 32 квадратных метра в расчёте на одиноко проживающего гражданина. При этом размер обеспеченности гражданина и совместно проживающих с ним членов его семьи общей площадью жилых помещений определяется как отношение суммарной общей площади всех жилых помещений, занимаемых гражданином и (или) совместно проживающими с ним членами </w:t>
      </w:r>
      <w:r>
        <w:rPr>
          <w:sz w:val="28"/>
          <w:szCs w:val="28"/>
        </w:rPr>
        <w:br/>
      </w:r>
      <w:r w:rsidRPr="000F3D6D">
        <w:rPr>
          <w:sz w:val="28"/>
          <w:szCs w:val="28"/>
        </w:rPr>
        <w:t>его семьи по договорам социального найма и (или) в силу членства в жилищном, жилищно-строительном кооперативе и (или) принадлежащих им на праве собственности, к количеству таких членов семьи гражданина.</w:t>
      </w:r>
    </w:p>
    <w:p w:rsidR="006C0ADA" w:rsidRPr="009E49A5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 w:rsidRPr="00262657">
        <w:rPr>
          <w:sz w:val="28"/>
          <w:szCs w:val="28"/>
        </w:rPr>
        <w:t xml:space="preserve">3. </w:t>
      </w:r>
      <w:r w:rsidRPr="009E49A5">
        <w:rPr>
          <w:sz w:val="28"/>
          <w:szCs w:val="28"/>
        </w:rPr>
        <w:t>Максимальный размер среднедушевого дохода гражданина и членов его семьи, сложившийся за год, непосредственно предшествующий месяцу подачи заявления</w:t>
      </w:r>
      <w:r>
        <w:rPr>
          <w:sz w:val="28"/>
          <w:szCs w:val="28"/>
        </w:rPr>
        <w:t xml:space="preserve"> о включении в список граждан, имеющих право на приобретение жилья экономического класса в рамках программы, </w:t>
      </w:r>
      <w:r w:rsidRPr="009E49A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 xml:space="preserve">двадцати двух тысяч пятисот </w:t>
      </w:r>
      <w:r w:rsidRPr="009E49A5">
        <w:rPr>
          <w:sz w:val="28"/>
          <w:szCs w:val="28"/>
        </w:rPr>
        <w:t xml:space="preserve">рублей. </w:t>
      </w:r>
    </w:p>
    <w:p w:rsidR="006C0ADA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имущества, находящегося в собственности гражданина и совместно проживающих с ним членов его семьи и подлежащего налогообложению, определяется на дату</w:t>
      </w:r>
      <w:r w:rsidRPr="00754041">
        <w:rPr>
          <w:sz w:val="28"/>
          <w:szCs w:val="28"/>
        </w:rPr>
        <w:t xml:space="preserve"> </w:t>
      </w:r>
      <w:r>
        <w:rPr>
          <w:sz w:val="28"/>
          <w:szCs w:val="28"/>
        </w:rPr>
        <w:t>подачи заявления о включении в список граждан, имеющих право на приобретение жилья экономического класса в рамках программы, и не должна превышать двух миллионов ста тысяч рублей.</w:t>
      </w:r>
    </w:p>
    <w:p w:rsidR="006C0ADA" w:rsidRPr="00EC67CA" w:rsidRDefault="006C0ADA" w:rsidP="00340C60">
      <w:pPr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E49A5">
        <w:rPr>
          <w:sz w:val="28"/>
          <w:szCs w:val="28"/>
        </w:rPr>
        <w:t>азмер среднедушевого дохода гражданина и членов его семьи</w:t>
      </w:r>
      <w:r w:rsidRPr="00C111AF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 с</w:t>
      </w:r>
      <w:r>
        <w:rPr>
          <w:sz w:val="28"/>
          <w:szCs w:val="28"/>
        </w:rPr>
        <w:t>тоимость имущества, находящегося в собственности гражданина и совместно проживающих с ним членов его семьи,</w:t>
      </w:r>
      <w:r w:rsidRPr="00C111AF">
        <w:rPr>
          <w:color w:val="000000"/>
          <w:spacing w:val="-1"/>
          <w:sz w:val="28"/>
          <w:szCs w:val="28"/>
        </w:rPr>
        <w:t xml:space="preserve"> определяются в порядке, установленном Законом Ульяновской области от </w:t>
      </w:r>
      <w:r>
        <w:rPr>
          <w:color w:val="000000"/>
          <w:spacing w:val="-1"/>
          <w:sz w:val="28"/>
          <w:szCs w:val="28"/>
        </w:rPr>
        <w:t>2</w:t>
      </w:r>
      <w:r w:rsidRPr="00C111AF">
        <w:rPr>
          <w:color w:val="000000"/>
          <w:spacing w:val="-1"/>
          <w:sz w:val="28"/>
          <w:szCs w:val="28"/>
        </w:rPr>
        <w:t xml:space="preserve"> ноября 2005 </w:t>
      </w:r>
      <w:r>
        <w:rPr>
          <w:color w:val="000000"/>
          <w:spacing w:val="-1"/>
          <w:sz w:val="28"/>
          <w:szCs w:val="28"/>
        </w:rPr>
        <w:t xml:space="preserve">года </w:t>
      </w:r>
      <w:bookmarkStart w:id="0" w:name="_GoBack"/>
      <w:bookmarkEnd w:id="0"/>
      <w:r w:rsidRPr="00C111AF">
        <w:rPr>
          <w:color w:val="000000"/>
          <w:spacing w:val="-1"/>
          <w:sz w:val="28"/>
          <w:szCs w:val="28"/>
        </w:rPr>
        <w:t>№ 110-ЗО</w:t>
      </w:r>
      <w:r>
        <w:rPr>
          <w:color w:val="000000"/>
          <w:spacing w:val="-1"/>
          <w:sz w:val="28"/>
          <w:szCs w:val="28"/>
        </w:rPr>
        <w:t xml:space="preserve"> «</w:t>
      </w:r>
      <w:r w:rsidRPr="00C111AF">
        <w:rPr>
          <w:color w:val="000000"/>
          <w:spacing w:val="-1"/>
          <w:sz w:val="28"/>
          <w:szCs w:val="28"/>
        </w:rPr>
        <w:t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на территории Ульяновской области».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6C0ADA" w:rsidRPr="00340C60" w:rsidRDefault="006C0ADA" w:rsidP="00366CEA">
      <w:pPr>
        <w:ind w:left="2268" w:hanging="1559"/>
        <w:jc w:val="both"/>
        <w:rPr>
          <w:i/>
          <w:spacing w:val="-1"/>
          <w:sz w:val="48"/>
          <w:szCs w:val="28"/>
        </w:rPr>
      </w:pPr>
    </w:p>
    <w:p w:rsidR="006C0ADA" w:rsidRDefault="006C0ADA" w:rsidP="00366CEA">
      <w:pPr>
        <w:ind w:left="2268" w:hanging="1559"/>
        <w:jc w:val="both"/>
        <w:rPr>
          <w:i/>
          <w:spacing w:val="-1"/>
          <w:sz w:val="28"/>
          <w:szCs w:val="28"/>
        </w:rPr>
      </w:pPr>
      <w:r w:rsidRPr="00BA755C">
        <w:rPr>
          <w:rFonts w:eastAsia="MS Mincho"/>
          <w:sz w:val="28"/>
          <w:szCs w:val="28"/>
          <w:lang w:eastAsia="ja-JP"/>
        </w:rPr>
        <w:t>Статья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Pr="00BA755C">
        <w:rPr>
          <w:rFonts w:eastAsia="MS Mincho"/>
          <w:sz w:val="28"/>
          <w:szCs w:val="28"/>
          <w:lang w:eastAsia="ja-JP"/>
        </w:rPr>
        <w:t>3.</w:t>
      </w:r>
      <w:r>
        <w:rPr>
          <w:rFonts w:eastAsia="MS Mincho"/>
          <w:b/>
          <w:sz w:val="28"/>
          <w:szCs w:val="28"/>
          <w:lang w:eastAsia="ja-JP"/>
        </w:rPr>
        <w:t xml:space="preserve">  </w:t>
      </w:r>
      <w:r w:rsidRPr="005F743D">
        <w:rPr>
          <w:rFonts w:eastAsia="MS Mincho"/>
          <w:b/>
          <w:sz w:val="28"/>
          <w:szCs w:val="28"/>
          <w:lang w:eastAsia="ja-JP"/>
        </w:rPr>
        <w:t>П</w:t>
      </w:r>
      <w:r w:rsidRPr="005F743D">
        <w:rPr>
          <w:rFonts w:eastAsia="MS Mincho"/>
          <w:b/>
          <w:bCs/>
          <w:sz w:val="28"/>
          <w:szCs w:val="28"/>
          <w:lang w:eastAsia="ja-JP"/>
        </w:rPr>
        <w:t>о</w:t>
      </w:r>
      <w:r w:rsidRPr="00BA755C">
        <w:rPr>
          <w:rFonts w:eastAsia="MS Mincho"/>
          <w:b/>
          <w:bCs/>
          <w:sz w:val="28"/>
          <w:szCs w:val="28"/>
          <w:lang w:eastAsia="ja-JP"/>
        </w:rPr>
        <w:t>рядок проверки органами местного самоуправления</w:t>
      </w:r>
      <w:r>
        <w:rPr>
          <w:rFonts w:eastAsia="MS Mincho"/>
          <w:b/>
          <w:bCs/>
          <w:sz w:val="28"/>
          <w:szCs w:val="28"/>
          <w:lang w:eastAsia="ja-JP"/>
        </w:rPr>
        <w:t xml:space="preserve"> </w:t>
      </w:r>
      <w:r w:rsidRPr="00BA755C">
        <w:rPr>
          <w:rFonts w:eastAsia="MS Mincho"/>
          <w:b/>
          <w:bCs/>
          <w:sz w:val="28"/>
          <w:szCs w:val="28"/>
          <w:lang w:eastAsia="ja-JP"/>
        </w:rPr>
        <w:t>соответствия граждан-заявителей установленным настоящим Законом категори</w:t>
      </w:r>
      <w:r>
        <w:rPr>
          <w:rFonts w:eastAsia="MS Mincho"/>
          <w:b/>
          <w:bCs/>
          <w:sz w:val="28"/>
          <w:szCs w:val="28"/>
          <w:lang w:eastAsia="ja-JP"/>
        </w:rPr>
        <w:t>ям</w:t>
      </w:r>
      <w:r w:rsidRPr="00BA755C">
        <w:rPr>
          <w:rFonts w:eastAsia="MS Mincho"/>
          <w:b/>
          <w:bCs/>
          <w:sz w:val="28"/>
          <w:szCs w:val="28"/>
          <w:lang w:eastAsia="ja-JP"/>
        </w:rPr>
        <w:t xml:space="preserve"> граждан и формирования  органами местного самоуправления списков граждан</w:t>
      </w:r>
    </w:p>
    <w:p w:rsidR="006C0ADA" w:rsidRPr="00340C60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36"/>
          <w:szCs w:val="28"/>
          <w:lang w:eastAsia="ja-JP"/>
        </w:rPr>
      </w:pP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1. Проверка соответствия граждан-заявителей установленным настоящим Законом категори</w:t>
      </w:r>
      <w:r>
        <w:rPr>
          <w:rFonts w:eastAsia="MS Mincho"/>
          <w:bCs/>
          <w:sz w:val="28"/>
          <w:szCs w:val="28"/>
          <w:lang w:eastAsia="ja-JP"/>
        </w:rPr>
        <w:t>ям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 граждан, имеющих право на приобретение жилья экономического класса в рамках программы, и формирование списков граждан осуществля</w:t>
      </w:r>
      <w:r>
        <w:rPr>
          <w:rFonts w:eastAsia="MS Mincho"/>
          <w:bCs/>
          <w:sz w:val="28"/>
          <w:szCs w:val="28"/>
          <w:lang w:eastAsia="ja-JP"/>
        </w:rPr>
        <w:t>ю</w:t>
      </w:r>
      <w:r w:rsidRPr="00BA755C">
        <w:rPr>
          <w:rFonts w:eastAsia="MS Mincho"/>
          <w:bCs/>
          <w:sz w:val="28"/>
          <w:szCs w:val="28"/>
          <w:lang w:eastAsia="ja-JP"/>
        </w:rPr>
        <w:t>тся местными администрациями городских округов и поселений Ульяновской области (далее – местные администрации).</w:t>
      </w: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2. После вступления настоящего Закона в силу и отбора для реализации программы земельных участков, застройщиков, проектов жилищного строительства исполнительный орган государственной власти Ульяновской области, уполномоченный на ведение сводного по Ульяновской области реестра  граждан, включённых в списки граждан (далее</w:t>
      </w:r>
      <w:r>
        <w:rPr>
          <w:rFonts w:eastAsia="MS Mincho"/>
          <w:bCs/>
          <w:sz w:val="28"/>
          <w:szCs w:val="28"/>
          <w:lang w:eastAsia="ja-JP"/>
        </w:rPr>
        <w:t xml:space="preserve"> – </w:t>
      </w:r>
      <w:r w:rsidRPr="00BA755C">
        <w:rPr>
          <w:rFonts w:eastAsia="MS Mincho"/>
          <w:bCs/>
          <w:sz w:val="28"/>
          <w:szCs w:val="28"/>
          <w:lang w:eastAsia="ja-JP"/>
        </w:rPr>
        <w:t>уполномоченный орган)</w:t>
      </w:r>
      <w:r>
        <w:rPr>
          <w:rFonts w:eastAsia="MS Mincho"/>
          <w:bCs/>
          <w:sz w:val="28"/>
          <w:szCs w:val="28"/>
          <w:lang w:eastAsia="ja-JP"/>
        </w:rPr>
        <w:t>,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 направляет в местные администрации уведомление о начале формирования списков граждан с указанием адресного перечня таких земельных участков,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а также устанавливает срок для начала формирования таких списков.</w:t>
      </w: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3. Не позднее пяти рабочих дней со дня направления в местные администрации уведомления, предусмотренного частью 2 настоящей статьи, уполномоченный орган обеспечивает размещение на своём официальном сайте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в информационно</w:t>
      </w:r>
      <w:r>
        <w:rPr>
          <w:rFonts w:eastAsia="MS Mincho"/>
          <w:bCs/>
          <w:sz w:val="28"/>
          <w:szCs w:val="28"/>
          <w:lang w:eastAsia="ja-JP"/>
        </w:rPr>
        <w:t>-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телекоммуникационной сети «Интернет» и опубликование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в газетах «Ульяновская правда» или «Народная газета» информации:</w:t>
      </w: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1) об условиях реализации программы на территории Ульяновской области;</w:t>
      </w: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2) о требованиях к гражданам, имеющим право на приобретение жилья экономического класса в рамках программы;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3) об отобранных для реализации программы земельных участках, застройщиках и проект</w:t>
      </w:r>
      <w:r>
        <w:rPr>
          <w:rFonts w:eastAsia="MS Mincho"/>
          <w:bCs/>
          <w:sz w:val="28"/>
          <w:szCs w:val="28"/>
          <w:lang w:eastAsia="ja-JP"/>
        </w:rPr>
        <w:t>ах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 жилищного строительства, в том числе: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а) о планируемом объёме строительства жилья экономического класса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на каждом таком земельном участке;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б) о максимальной цене жилья экономического класса в расчёте </w:t>
      </w:r>
      <w:r>
        <w:rPr>
          <w:rFonts w:eastAsia="MS Mincho"/>
          <w:bCs/>
          <w:sz w:val="28"/>
          <w:szCs w:val="28"/>
          <w:lang w:eastAsia="ja-JP"/>
        </w:rPr>
        <w:br/>
        <w:t xml:space="preserve">на </w:t>
      </w:r>
      <w:r w:rsidRPr="00BA755C">
        <w:rPr>
          <w:rFonts w:eastAsia="MS Mincho"/>
          <w:bCs/>
          <w:sz w:val="28"/>
          <w:szCs w:val="28"/>
          <w:lang w:eastAsia="ja-JP"/>
        </w:rPr>
        <w:t>1 квадратный метр общей площади такого жилья на каждом так</w:t>
      </w:r>
      <w:r>
        <w:rPr>
          <w:rFonts w:eastAsia="MS Mincho"/>
          <w:bCs/>
          <w:sz w:val="28"/>
          <w:szCs w:val="28"/>
          <w:lang w:eastAsia="ja-JP"/>
        </w:rPr>
        <w:t>о</w:t>
      </w:r>
      <w:r w:rsidRPr="00BA755C">
        <w:rPr>
          <w:rFonts w:eastAsia="MS Mincho"/>
          <w:bCs/>
          <w:sz w:val="28"/>
          <w:szCs w:val="28"/>
          <w:lang w:eastAsia="ja-JP"/>
        </w:rPr>
        <w:t>м земельном участке;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4) о времени и сроках принятия заявлений граждан о включении в список граждан (далее – заявление);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5) перечень необходимых документов, включая письменное согласие граждан на обработку и представление их персональных данных в случае включения гражданина в список граждан, и требования к их оформлению для подачи заявления, в том числе форма заявления;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6) перечень и адреса банков и пред</w:t>
      </w:r>
      <w:r>
        <w:rPr>
          <w:rFonts w:eastAsia="MS Mincho"/>
          <w:bCs/>
          <w:sz w:val="28"/>
          <w:szCs w:val="28"/>
          <w:lang w:eastAsia="ja-JP"/>
        </w:rPr>
        <w:t>о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ставляющих ипотечные займы </w:t>
      </w:r>
      <w:r>
        <w:rPr>
          <w:rFonts w:eastAsia="MS Mincho"/>
          <w:bCs/>
          <w:sz w:val="28"/>
          <w:szCs w:val="28"/>
          <w:lang w:eastAsia="ja-JP"/>
        </w:rPr>
        <w:t xml:space="preserve">иных </w:t>
      </w:r>
      <w:r w:rsidRPr="00BA755C">
        <w:rPr>
          <w:rFonts w:eastAsia="MS Mincho"/>
          <w:bCs/>
          <w:sz w:val="28"/>
          <w:szCs w:val="28"/>
          <w:lang w:eastAsia="ja-JP"/>
        </w:rPr>
        <w:t>юридических лиц, готовых проводить оценку платёжеспособности граждан, включённых в списки граждан, в целях подтверж</w:t>
      </w:r>
      <w:r>
        <w:rPr>
          <w:rFonts w:eastAsia="MS Mincho"/>
          <w:bCs/>
          <w:sz w:val="28"/>
          <w:szCs w:val="28"/>
          <w:lang w:eastAsia="ja-JP"/>
        </w:rPr>
        <w:t>д</w:t>
      </w:r>
      <w:r w:rsidRPr="00BA755C">
        <w:rPr>
          <w:rFonts w:eastAsia="MS Mincho"/>
          <w:bCs/>
          <w:sz w:val="28"/>
          <w:szCs w:val="28"/>
          <w:lang w:eastAsia="ja-JP"/>
        </w:rPr>
        <w:t>ения возможности предоставления таким гражданам ипотечных кредитов (займов) на приобретение жилья экономического класса или на участие в долевом строительстве многоквартирных домов в рамках программы.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Местные администрации обеспечивают размещение указанной информации на своих официальных сайтах в информационно-телекоммуникационной сети «Интернет» не позднее пяти рабочих дней после получения от уполномоченного органа уведомления, предусмотренного частью 2 настоящей статьи.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4. Гражданин, имеющий в соответствии с настоящим Законом право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 xml:space="preserve">на приобретение жилья экономического класса в рамках программы, подаёт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в местную администрацию по месту своего жительства:</w:t>
      </w:r>
    </w:p>
    <w:p w:rsidR="006C0ADA" w:rsidRPr="00BA755C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1) заявление, форма которого устанавливается нормативным правовым актом Правительства Ульяновской области;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2) письменное согласие на обработку и пре</w:t>
      </w:r>
      <w:r>
        <w:rPr>
          <w:rFonts w:eastAsia="MS Mincho"/>
          <w:bCs/>
          <w:sz w:val="28"/>
          <w:szCs w:val="28"/>
          <w:lang w:eastAsia="ja-JP"/>
        </w:rPr>
        <w:t>д</w:t>
      </w:r>
      <w:r w:rsidRPr="00BA755C">
        <w:rPr>
          <w:rFonts w:eastAsia="MS Mincho"/>
          <w:bCs/>
          <w:sz w:val="28"/>
          <w:szCs w:val="28"/>
          <w:lang w:eastAsia="ja-JP"/>
        </w:rPr>
        <w:t>ставление персональных данных в случае включения гражданина в список граждан, форма которого устанавливается норм</w:t>
      </w:r>
      <w:r>
        <w:rPr>
          <w:rFonts w:eastAsia="MS Mincho"/>
          <w:bCs/>
          <w:sz w:val="28"/>
          <w:szCs w:val="28"/>
          <w:lang w:eastAsia="ja-JP"/>
        </w:rPr>
        <w:t>ативным правовым актом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 Правительства Ульяновской области;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3) копии паспортов или иных документов, удостоверяющих в соответствии с законодательством Российской Федерации личность граж</w:t>
      </w:r>
      <w:r>
        <w:rPr>
          <w:rFonts w:eastAsia="MS Mincho"/>
          <w:bCs/>
          <w:sz w:val="28"/>
          <w:szCs w:val="28"/>
          <w:lang w:eastAsia="ja-JP"/>
        </w:rPr>
        <w:t>данина-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заявителя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и членов его семьи;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4) копии иных документов, перечень которых устанавливается нормативным правовым актом Правительства Ульяновской области.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5. Заявление регистрируется в порядке, установленном для регистрации входящих документов в местной администрации, с указанием даты и времени получения заявления и прилагаемых к нему копий документов. Гражданину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в день подачи заявления выдаётся расписка о получении заявления и прилагаемых к нему копий документов с указанием их перечня, даты и времени получения.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6. Местная администрация рассматривает заявление, проводит проверку достоверности содержащихся в заявлении и прилагаемых к нему копиях документов сведений, а также проверку граждан-заявителей на их соответствие категориям граждан, имеющих в соответствии с настоящим Законом право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на приобретение жилья экономического класса в рамках программы.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7. По результатам рассмотрения заявления и приложенных к нему копий документов местная администрация в течение десяти рабочих дней после дня регистрации заявления принимает решение о соответствии или несоответствии гражданина</w:t>
      </w:r>
      <w:r>
        <w:rPr>
          <w:rFonts w:eastAsia="MS Mincho"/>
          <w:bCs/>
          <w:sz w:val="28"/>
          <w:szCs w:val="28"/>
          <w:lang w:eastAsia="ja-JP"/>
        </w:rPr>
        <w:t>-</w:t>
      </w:r>
      <w:r w:rsidRPr="00BA755C">
        <w:rPr>
          <w:rFonts w:eastAsia="MS Mincho"/>
          <w:bCs/>
          <w:sz w:val="28"/>
          <w:szCs w:val="28"/>
          <w:lang w:eastAsia="ja-JP"/>
        </w:rPr>
        <w:t>заявителя категориям граждан, имеющих в соответствии с настоящим Законом право на приобретение жилья экономического класса в рамках программы.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8. В случае соответствия гражданина-заявителя категориям граждан, имеющих в соответствии с настоящим Законом право на приобретение жилья экономического класса в рамках программы, местная администрация принимает решение о включении такого гражданина в список граждан.</w:t>
      </w:r>
    </w:p>
    <w:p w:rsidR="006C0ADA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В случае несоответствия гражданина-заявителя категориям граждан, имеющих в соответствии с настоящим Законом право на приобретение жилья экономического класса в рамках программы, местная администрация принимает решение об отказе во включении такого гражданина в список граждан.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Основаниями для принятия местной администрацией указанного решения являются: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1) непредставление или неполное представление гражданином</w:t>
      </w:r>
      <w:r>
        <w:rPr>
          <w:rFonts w:eastAsia="MS Mincho"/>
          <w:bCs/>
          <w:sz w:val="28"/>
          <w:szCs w:val="28"/>
          <w:lang w:eastAsia="ja-JP"/>
        </w:rPr>
        <w:t>-</w:t>
      </w:r>
      <w:r w:rsidRPr="00BA755C">
        <w:rPr>
          <w:rFonts w:eastAsia="MS Mincho"/>
          <w:bCs/>
          <w:sz w:val="28"/>
          <w:szCs w:val="28"/>
          <w:lang w:eastAsia="ja-JP"/>
        </w:rPr>
        <w:t>заявителем комплекта документов, указанных в части 4 настоящей статьи;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2) наличие в заявлении и (или) приложенных к нему копиях документов недостоверных сведений;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3) отсутствие у гражданина-заявителя в соответствии с настоящим Законом права на приобретение жилья экономического класса в рамках программы;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4) включение гражданина-заявителя в список граждан иной местной администрацией.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9. Местная администрация в течение пяти рабочих дней со дня принятия решения о включении гражданина-заявителя в список граждан или решения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 xml:space="preserve">об отказе во включении гражданина-заявителя в список граждан направляет такому гражданину по адресу места его жительства почтовым отправлением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 xml:space="preserve">или вручает ему лично письменное уведомление о принятом решении (выписку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из решения).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10. Выписка из решения местной администрации о включении гражданина-заявителя в список граждан, в том числе, должна содержать следующую информацию: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1) категорию граждан, имеющих право на приобретение жилья экономического класса в рамках программы, к которой относится гражданин-заявитель;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2) присвоенный гражданину-заявителю порядковый номер в списке граждан.</w:t>
      </w:r>
    </w:p>
    <w:p w:rsidR="006C0ADA" w:rsidRPr="00BA755C" w:rsidRDefault="006C0ADA" w:rsidP="00340C60">
      <w:pPr>
        <w:spacing w:line="36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11. Выписка из решения местной администрации об отказе во включении гражданина</w:t>
      </w:r>
      <w:r>
        <w:rPr>
          <w:rFonts w:eastAsia="MS Mincho"/>
          <w:bCs/>
          <w:sz w:val="28"/>
          <w:szCs w:val="28"/>
          <w:lang w:eastAsia="ja-JP"/>
        </w:rPr>
        <w:t>-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заявителя в список граждан должна содержать указание на причины принятия такого решения, в том числе о наличии недостатков в представленных документах и о возможности их устранения. Решение местной администрации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об отказе во включении гражданина</w:t>
      </w:r>
      <w:r>
        <w:rPr>
          <w:rFonts w:eastAsia="MS Mincho"/>
          <w:bCs/>
          <w:sz w:val="28"/>
          <w:szCs w:val="28"/>
          <w:lang w:eastAsia="ja-JP"/>
        </w:rPr>
        <w:t>-</w:t>
      </w:r>
      <w:r w:rsidRPr="00BA755C">
        <w:rPr>
          <w:rFonts w:eastAsia="MS Mincho"/>
          <w:bCs/>
          <w:sz w:val="28"/>
          <w:szCs w:val="28"/>
          <w:lang w:eastAsia="ja-JP"/>
        </w:rPr>
        <w:t>заявителя в список граждан может быть обжаловано в установленном законодательством Российской Федерации порядке.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12.</w:t>
      </w:r>
      <w:r>
        <w:rPr>
          <w:rFonts w:eastAsia="MS Mincho"/>
          <w:bCs/>
          <w:sz w:val="28"/>
          <w:szCs w:val="28"/>
          <w:lang w:eastAsia="ja-JP"/>
        </w:rPr>
        <w:t xml:space="preserve"> 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Местная администрация формирует список граждан в порядке очерёдности, определяемой исходя из времени подачи заявлений и прилагаемых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к ним копий документов.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13. Список граждан должен содержать следующие сведения: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1</w:t>
      </w:r>
      <w:r w:rsidRPr="00BA755C">
        <w:rPr>
          <w:rFonts w:eastAsia="MS Mincho"/>
          <w:bCs/>
          <w:sz w:val="28"/>
          <w:szCs w:val="28"/>
          <w:lang w:eastAsia="ja-JP"/>
        </w:rPr>
        <w:t>) присвоенный гражданину-заявителю порядковый номер в списке граждан;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2) фамилия, имя, отчество гражданина-заявителя;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3) дата рождения гражданина-заявителя;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4) паспортные данные гражданина-заявителя, в том числе адрес места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его жительства;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5) сведения о совместно проживающих с гражданином-заявителем на дату подачи заявления членах его семьи, в том числе о совместно проживающих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 xml:space="preserve">с гражданином членах его семьи, степени их родства или свойства по отношению к гражданину, паспортные данные или данные свидетельства о рождении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(для несовершеннолетних членов семьи), дата рождения и адрес места жительства;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6) категория граждан, имеющих в соответствии с настоящим Законом право на приобретение жилья экономического класса в рамках программы, к которой относится гражданин;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7) наличие или отсутствие потребности в получении гражданином-заявителем ипотечного кредита (займа) для приобретения жилья экономического класса;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8) проект жилищного строительства, в котором гражданин-заявитель планирует приобрести жильё экономического класса в случае, если гражданином принят</w:t>
      </w:r>
      <w:r>
        <w:rPr>
          <w:rFonts w:eastAsia="MS Mincho"/>
          <w:bCs/>
          <w:sz w:val="28"/>
          <w:szCs w:val="28"/>
          <w:lang w:eastAsia="ja-JP"/>
        </w:rPr>
        <w:t>о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 такое предварительное решение.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Форма списка граждан устанавливается нормативным правовым актом Правительства Ульяновской области.</w:t>
      </w:r>
    </w:p>
    <w:p w:rsidR="006C0ADA" w:rsidRPr="00BA755C" w:rsidRDefault="006C0ADA" w:rsidP="00340C60">
      <w:pPr>
        <w:spacing w:line="348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>14. Местная администрация, формирующая список граждан, ежемесячно направляет такой список в уполномоченный орган с указанием изменений, которые были внесены в этот список.</w:t>
      </w:r>
    </w:p>
    <w:p w:rsidR="006C0ADA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  <w:r w:rsidRPr="00BA755C">
        <w:rPr>
          <w:rFonts w:eastAsia="MS Mincho"/>
          <w:bCs/>
          <w:sz w:val="28"/>
          <w:szCs w:val="28"/>
          <w:lang w:eastAsia="ja-JP"/>
        </w:rPr>
        <w:t xml:space="preserve">15. Формирование списков граждан прекращается в случае заключения договоров </w:t>
      </w:r>
      <w:r>
        <w:rPr>
          <w:rFonts w:eastAsia="MS Mincho"/>
          <w:bCs/>
          <w:sz w:val="28"/>
          <w:szCs w:val="28"/>
          <w:lang w:eastAsia="ja-JP"/>
        </w:rPr>
        <w:t>участия в долевом строительстве</w:t>
      </w:r>
      <w:r w:rsidRPr="00BA755C">
        <w:rPr>
          <w:rFonts w:eastAsia="MS Mincho"/>
          <w:bCs/>
          <w:sz w:val="28"/>
          <w:szCs w:val="28"/>
          <w:lang w:eastAsia="ja-JP"/>
        </w:rPr>
        <w:t xml:space="preserve">, договоров купли-продажи или государственных (муниципальных) контрактов в отношении не менее </w:t>
      </w:r>
      <w:r>
        <w:rPr>
          <w:rFonts w:eastAsia="MS Mincho"/>
          <w:bCs/>
          <w:sz w:val="28"/>
          <w:szCs w:val="28"/>
          <w:lang w:eastAsia="ja-JP"/>
        </w:rPr>
        <w:br/>
      </w:r>
      <w:r w:rsidRPr="00BA755C">
        <w:rPr>
          <w:rFonts w:eastAsia="MS Mincho"/>
          <w:bCs/>
          <w:sz w:val="28"/>
          <w:szCs w:val="28"/>
          <w:lang w:eastAsia="ja-JP"/>
        </w:rPr>
        <w:t>70 процентов жилья экономического класса во всех проектах жилищного строительства, реализуемых в рамках программы на территории Ульяновской области, и включения в сводный по Ульяновской области реестр граждан, включённых в такие списки, граждан, количество которых превышает в два раза количество в таких проектах жилых помещений, относящихся к жилью экономического класса, в отношении которых не заключены такие договоры или контракты.</w:t>
      </w:r>
    </w:p>
    <w:p w:rsidR="006C0ADA" w:rsidRDefault="006C0ADA" w:rsidP="00340C60">
      <w:pPr>
        <w:spacing w:line="350" w:lineRule="auto"/>
        <w:ind w:firstLine="709"/>
        <w:jc w:val="both"/>
        <w:rPr>
          <w:rFonts w:eastAsia="MS Mincho"/>
          <w:bCs/>
          <w:sz w:val="28"/>
          <w:szCs w:val="28"/>
          <w:lang w:eastAsia="ja-JP"/>
        </w:rPr>
      </w:pPr>
    </w:p>
    <w:p w:rsidR="006C0ADA" w:rsidRPr="000F3D6D" w:rsidRDefault="006C0ADA" w:rsidP="00366CEA">
      <w:pPr>
        <w:widowControl/>
        <w:ind w:left="1985" w:hanging="1276"/>
        <w:jc w:val="both"/>
        <w:rPr>
          <w:sz w:val="28"/>
          <w:szCs w:val="28"/>
        </w:rPr>
      </w:pPr>
      <w:r w:rsidRPr="000F3D6D">
        <w:rPr>
          <w:sz w:val="28"/>
          <w:szCs w:val="28"/>
        </w:rPr>
        <w:t>Ст</w:t>
      </w:r>
      <w:r>
        <w:rPr>
          <w:sz w:val="28"/>
          <w:szCs w:val="28"/>
        </w:rPr>
        <w:t>атья 4.</w:t>
      </w:r>
      <w:r w:rsidRPr="000F3D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F3D6D">
        <w:rPr>
          <w:b/>
          <w:bCs/>
          <w:sz w:val="28"/>
          <w:szCs w:val="28"/>
        </w:rPr>
        <w:t xml:space="preserve">Порядок </w:t>
      </w:r>
      <w:r>
        <w:rPr>
          <w:b/>
          <w:bCs/>
          <w:sz w:val="28"/>
          <w:szCs w:val="28"/>
        </w:rPr>
        <w:t xml:space="preserve">формирования и </w:t>
      </w:r>
      <w:r w:rsidRPr="000F3D6D">
        <w:rPr>
          <w:b/>
          <w:bCs/>
          <w:sz w:val="28"/>
          <w:szCs w:val="28"/>
        </w:rPr>
        <w:t>ведения уполномоченным</w:t>
      </w:r>
      <w:r>
        <w:rPr>
          <w:b/>
          <w:bCs/>
          <w:sz w:val="28"/>
          <w:szCs w:val="28"/>
        </w:rPr>
        <w:t xml:space="preserve">  орган</w:t>
      </w:r>
      <w:r w:rsidRPr="000F3D6D">
        <w:rPr>
          <w:b/>
          <w:bCs/>
          <w:sz w:val="28"/>
          <w:szCs w:val="28"/>
        </w:rPr>
        <w:t xml:space="preserve">ом </w:t>
      </w:r>
      <w:r>
        <w:rPr>
          <w:b/>
          <w:bCs/>
          <w:sz w:val="28"/>
          <w:szCs w:val="28"/>
        </w:rPr>
        <w:t xml:space="preserve">сводного по </w:t>
      </w:r>
      <w:r w:rsidRPr="000F3D6D">
        <w:rPr>
          <w:b/>
          <w:bCs/>
          <w:sz w:val="28"/>
          <w:szCs w:val="28"/>
        </w:rPr>
        <w:t xml:space="preserve">Ульяновской области </w:t>
      </w:r>
      <w:r>
        <w:rPr>
          <w:b/>
          <w:bCs/>
          <w:sz w:val="28"/>
          <w:szCs w:val="28"/>
        </w:rPr>
        <w:t xml:space="preserve">реестра граждан, </w:t>
      </w:r>
      <w:r w:rsidRPr="000F3D6D">
        <w:rPr>
          <w:b/>
          <w:bCs/>
          <w:sz w:val="28"/>
          <w:szCs w:val="28"/>
        </w:rPr>
        <w:t xml:space="preserve">включённых в списки граждан, и </w:t>
      </w:r>
      <w:r>
        <w:rPr>
          <w:b/>
          <w:bCs/>
          <w:sz w:val="28"/>
          <w:szCs w:val="28"/>
        </w:rPr>
        <w:t>п</w:t>
      </w:r>
      <w:r w:rsidRPr="000F3D6D">
        <w:rPr>
          <w:b/>
          <w:bCs/>
          <w:sz w:val="28"/>
          <w:szCs w:val="28"/>
        </w:rPr>
        <w:t xml:space="preserve">редоставления застройщикам в рамках </w:t>
      </w:r>
      <w:r>
        <w:rPr>
          <w:b/>
          <w:bCs/>
          <w:sz w:val="28"/>
          <w:szCs w:val="28"/>
        </w:rPr>
        <w:t>п</w:t>
      </w:r>
      <w:r w:rsidRPr="000F3D6D">
        <w:rPr>
          <w:b/>
          <w:bCs/>
          <w:sz w:val="28"/>
          <w:szCs w:val="28"/>
        </w:rPr>
        <w:t>рограммы сведений</w:t>
      </w:r>
      <w:r>
        <w:rPr>
          <w:b/>
          <w:bCs/>
          <w:sz w:val="28"/>
          <w:szCs w:val="28"/>
        </w:rPr>
        <w:t xml:space="preserve">, </w:t>
      </w:r>
      <w:r w:rsidRPr="000F3D6D">
        <w:rPr>
          <w:b/>
          <w:bCs/>
          <w:sz w:val="28"/>
          <w:szCs w:val="28"/>
        </w:rPr>
        <w:t>содержащихся в таком реестре</w:t>
      </w:r>
    </w:p>
    <w:p w:rsidR="006C0ADA" w:rsidRPr="000F3D6D" w:rsidRDefault="006C0ADA" w:rsidP="00204B0F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6C0ADA" w:rsidRDefault="006C0ADA" w:rsidP="00204B0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F743D">
        <w:rPr>
          <w:sz w:val="28"/>
          <w:szCs w:val="28"/>
        </w:rPr>
        <w:t xml:space="preserve">Порядок формирования и ведения уполномоченным органом сводного </w:t>
      </w:r>
      <w:r>
        <w:rPr>
          <w:sz w:val="28"/>
          <w:szCs w:val="28"/>
        </w:rPr>
        <w:br/>
      </w:r>
      <w:r w:rsidRPr="005F743D">
        <w:rPr>
          <w:sz w:val="28"/>
          <w:szCs w:val="28"/>
        </w:rPr>
        <w:t xml:space="preserve">по Ульяновской области реестра граждан, включённых в списки граждан, имеющих право на приобретение жилья экономического класса в рамках программы, в том числе с учётом подтверждения участвующими в реализации программы банками или предоставляющими ипотечные займы юридическими лицами возможности предоставления таким гражданам ипотечных кредитов (займов) на приобретение жилья экономического класса или на участие в долевом строительстве многоквартирных домов в рамках программы, а также предоставления застройщикам в рамках программы сведений, содержащихся </w:t>
      </w:r>
      <w:r>
        <w:rPr>
          <w:sz w:val="28"/>
          <w:szCs w:val="28"/>
        </w:rPr>
        <w:br/>
      </w:r>
      <w:r w:rsidRPr="005F743D">
        <w:rPr>
          <w:sz w:val="28"/>
          <w:szCs w:val="28"/>
        </w:rPr>
        <w:t>в таком реестре, устанавливается Правительством Ульяновской области.</w:t>
      </w:r>
    </w:p>
    <w:p w:rsidR="006C0ADA" w:rsidRPr="00340C60" w:rsidRDefault="006C0ADA" w:rsidP="00900421">
      <w:pPr>
        <w:widowControl/>
        <w:autoSpaceDE/>
        <w:autoSpaceDN/>
        <w:adjustRightInd/>
        <w:ind w:firstLine="709"/>
        <w:rPr>
          <w:rFonts w:eastAsia="MS Mincho"/>
          <w:b/>
          <w:bCs/>
          <w:sz w:val="44"/>
          <w:szCs w:val="28"/>
          <w:lang w:eastAsia="ja-JP"/>
        </w:rPr>
      </w:pPr>
    </w:p>
    <w:p w:rsidR="006C0ADA" w:rsidRPr="0048204D" w:rsidRDefault="006C0ADA" w:rsidP="00204B0F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  <w:lang w:eastAsia="en-US"/>
        </w:rPr>
      </w:pPr>
      <w:r w:rsidRPr="0048204D">
        <w:rPr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    С.И.Морозов</w:t>
      </w:r>
    </w:p>
    <w:p w:rsidR="006C0ADA" w:rsidRPr="000F1935" w:rsidRDefault="006C0ADA" w:rsidP="00900421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C0ADA" w:rsidRPr="00340C60" w:rsidRDefault="006C0ADA" w:rsidP="00900421">
      <w:pPr>
        <w:widowControl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en-US"/>
        </w:rPr>
      </w:pPr>
    </w:p>
    <w:p w:rsidR="006C0ADA" w:rsidRPr="000F1935" w:rsidRDefault="006C0ADA" w:rsidP="00900421">
      <w:pPr>
        <w:widowControl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en-US"/>
        </w:rPr>
      </w:pPr>
      <w:r w:rsidRPr="000F1935">
        <w:rPr>
          <w:color w:val="000000"/>
          <w:sz w:val="28"/>
          <w:szCs w:val="28"/>
          <w:lang w:eastAsia="en-US"/>
        </w:rPr>
        <w:t>г. Ульяновск</w:t>
      </w:r>
    </w:p>
    <w:p w:rsidR="006C0ADA" w:rsidRPr="000F1935" w:rsidRDefault="006C0ADA" w:rsidP="00900421">
      <w:pPr>
        <w:widowControl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06 ноября 2014</w:t>
      </w:r>
      <w:r w:rsidRPr="000F1935">
        <w:rPr>
          <w:color w:val="000000"/>
          <w:sz w:val="28"/>
          <w:szCs w:val="28"/>
          <w:lang w:eastAsia="en-US"/>
        </w:rPr>
        <w:t xml:space="preserve"> г.</w:t>
      </w:r>
    </w:p>
    <w:p w:rsidR="006C0ADA" w:rsidRPr="0044760B" w:rsidRDefault="006C0ADA" w:rsidP="00900421">
      <w:pPr>
        <w:widowControl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en-US"/>
        </w:rPr>
      </w:pPr>
      <w:r w:rsidRPr="000F1935">
        <w:rPr>
          <w:color w:val="000000"/>
          <w:sz w:val="28"/>
          <w:szCs w:val="28"/>
          <w:lang w:eastAsia="en-US"/>
        </w:rPr>
        <w:t xml:space="preserve">№ </w:t>
      </w:r>
      <w:r>
        <w:rPr>
          <w:color w:val="000000"/>
          <w:sz w:val="28"/>
          <w:szCs w:val="28"/>
          <w:lang w:eastAsia="en-US"/>
        </w:rPr>
        <w:t>180</w:t>
      </w:r>
      <w:r w:rsidRPr="000F1935">
        <w:rPr>
          <w:color w:val="000000"/>
          <w:sz w:val="28"/>
          <w:szCs w:val="28"/>
          <w:lang w:eastAsia="en-US"/>
        </w:rPr>
        <w:t>-ЗО</w:t>
      </w:r>
    </w:p>
    <w:sectPr w:rsidR="006C0ADA" w:rsidRPr="0044760B" w:rsidSect="00701A63">
      <w:headerReference w:type="default" r:id="rId6"/>
      <w:footerReference w:type="first" r:id="rId7"/>
      <w:pgSz w:w="11909" w:h="16834" w:code="9"/>
      <w:pgMar w:top="1134" w:right="567" w:bottom="1134" w:left="1418" w:header="709" w:footer="709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DA" w:rsidRDefault="006C0ADA" w:rsidP="000272C5">
      <w:r>
        <w:separator/>
      </w:r>
    </w:p>
  </w:endnote>
  <w:endnote w:type="continuationSeparator" w:id="0">
    <w:p w:rsidR="006C0ADA" w:rsidRDefault="006C0ADA" w:rsidP="00027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DA" w:rsidRPr="00701A63" w:rsidRDefault="006C0ADA" w:rsidP="00701A63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2210бт1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DA" w:rsidRDefault="006C0ADA" w:rsidP="000272C5">
      <w:r>
        <w:separator/>
      </w:r>
    </w:p>
  </w:footnote>
  <w:footnote w:type="continuationSeparator" w:id="0">
    <w:p w:rsidR="006C0ADA" w:rsidRDefault="006C0ADA" w:rsidP="00027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DA" w:rsidRPr="00204B0F" w:rsidRDefault="006C0ADA">
    <w:pPr>
      <w:pStyle w:val="Header"/>
      <w:jc w:val="center"/>
      <w:rPr>
        <w:sz w:val="28"/>
        <w:szCs w:val="28"/>
      </w:rPr>
    </w:pPr>
    <w:r w:rsidRPr="00204B0F">
      <w:rPr>
        <w:sz w:val="28"/>
        <w:szCs w:val="28"/>
      </w:rPr>
      <w:fldChar w:fldCharType="begin"/>
    </w:r>
    <w:r w:rsidRPr="00204B0F">
      <w:rPr>
        <w:sz w:val="28"/>
        <w:szCs w:val="28"/>
      </w:rPr>
      <w:instrText>PAGE   \* MERGEFORMAT</w:instrText>
    </w:r>
    <w:r w:rsidRPr="00204B0F">
      <w:rPr>
        <w:sz w:val="28"/>
        <w:szCs w:val="28"/>
      </w:rPr>
      <w:fldChar w:fldCharType="separate"/>
    </w:r>
    <w:r>
      <w:rPr>
        <w:noProof/>
        <w:sz w:val="28"/>
        <w:szCs w:val="28"/>
      </w:rPr>
      <w:t>9</w:t>
    </w:r>
    <w:r w:rsidRPr="00204B0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313"/>
    <w:rsid w:val="00011624"/>
    <w:rsid w:val="00012DA9"/>
    <w:rsid w:val="000231A7"/>
    <w:rsid w:val="000272C5"/>
    <w:rsid w:val="00027E43"/>
    <w:rsid w:val="00032042"/>
    <w:rsid w:val="00037F18"/>
    <w:rsid w:val="00053F28"/>
    <w:rsid w:val="00070457"/>
    <w:rsid w:val="00087887"/>
    <w:rsid w:val="00097051"/>
    <w:rsid w:val="000A3773"/>
    <w:rsid w:val="000A433E"/>
    <w:rsid w:val="000B0F45"/>
    <w:rsid w:val="000B2F8F"/>
    <w:rsid w:val="000B4ACE"/>
    <w:rsid w:val="000D1C33"/>
    <w:rsid w:val="000F1935"/>
    <w:rsid w:val="000F3D6D"/>
    <w:rsid w:val="000F60DD"/>
    <w:rsid w:val="000F64AF"/>
    <w:rsid w:val="000F7DA9"/>
    <w:rsid w:val="00103B2A"/>
    <w:rsid w:val="0010698C"/>
    <w:rsid w:val="00111F91"/>
    <w:rsid w:val="0012326F"/>
    <w:rsid w:val="00145ED6"/>
    <w:rsid w:val="00167F44"/>
    <w:rsid w:val="00180897"/>
    <w:rsid w:val="00184C0B"/>
    <w:rsid w:val="0019744C"/>
    <w:rsid w:val="001A36F9"/>
    <w:rsid w:val="001A4004"/>
    <w:rsid w:val="001A4C73"/>
    <w:rsid w:val="001A6928"/>
    <w:rsid w:val="001C0153"/>
    <w:rsid w:val="001D5F40"/>
    <w:rsid w:val="001F0610"/>
    <w:rsid w:val="001F1CDC"/>
    <w:rsid w:val="00204B0F"/>
    <w:rsid w:val="002108F2"/>
    <w:rsid w:val="00212406"/>
    <w:rsid w:val="00226710"/>
    <w:rsid w:val="00232120"/>
    <w:rsid w:val="00232446"/>
    <w:rsid w:val="002326DF"/>
    <w:rsid w:val="002363EF"/>
    <w:rsid w:val="0023686B"/>
    <w:rsid w:val="0024144B"/>
    <w:rsid w:val="0024515E"/>
    <w:rsid w:val="00251D94"/>
    <w:rsid w:val="0026045B"/>
    <w:rsid w:val="00262657"/>
    <w:rsid w:val="00262FA2"/>
    <w:rsid w:val="002726E7"/>
    <w:rsid w:val="00274D17"/>
    <w:rsid w:val="00276027"/>
    <w:rsid w:val="0028098C"/>
    <w:rsid w:val="00291D7F"/>
    <w:rsid w:val="002924AF"/>
    <w:rsid w:val="0029697C"/>
    <w:rsid w:val="002A1B42"/>
    <w:rsid w:val="002B0F0C"/>
    <w:rsid w:val="002B687F"/>
    <w:rsid w:val="002B7BC1"/>
    <w:rsid w:val="002E3486"/>
    <w:rsid w:val="00311F11"/>
    <w:rsid w:val="003144C8"/>
    <w:rsid w:val="00340C60"/>
    <w:rsid w:val="003427A1"/>
    <w:rsid w:val="003440A0"/>
    <w:rsid w:val="00344481"/>
    <w:rsid w:val="003444AA"/>
    <w:rsid w:val="00351313"/>
    <w:rsid w:val="00353176"/>
    <w:rsid w:val="00355FB7"/>
    <w:rsid w:val="0036022B"/>
    <w:rsid w:val="00361063"/>
    <w:rsid w:val="00364DF4"/>
    <w:rsid w:val="00366CEA"/>
    <w:rsid w:val="00375044"/>
    <w:rsid w:val="003855ED"/>
    <w:rsid w:val="003B2EDB"/>
    <w:rsid w:val="003B5A39"/>
    <w:rsid w:val="003D443A"/>
    <w:rsid w:val="00421331"/>
    <w:rsid w:val="00421A28"/>
    <w:rsid w:val="00424A4A"/>
    <w:rsid w:val="00434A1F"/>
    <w:rsid w:val="00437D58"/>
    <w:rsid w:val="00442620"/>
    <w:rsid w:val="0044760B"/>
    <w:rsid w:val="00455D65"/>
    <w:rsid w:val="00457E8F"/>
    <w:rsid w:val="00461008"/>
    <w:rsid w:val="00461DD2"/>
    <w:rsid w:val="00471D38"/>
    <w:rsid w:val="00475E58"/>
    <w:rsid w:val="00480A5D"/>
    <w:rsid w:val="004812FF"/>
    <w:rsid w:val="0048204D"/>
    <w:rsid w:val="00497040"/>
    <w:rsid w:val="004D069C"/>
    <w:rsid w:val="004D0C83"/>
    <w:rsid w:val="004F6D13"/>
    <w:rsid w:val="0051089F"/>
    <w:rsid w:val="00512CA2"/>
    <w:rsid w:val="00560B89"/>
    <w:rsid w:val="00573F39"/>
    <w:rsid w:val="00593C02"/>
    <w:rsid w:val="00597876"/>
    <w:rsid w:val="005A30D5"/>
    <w:rsid w:val="005A5A28"/>
    <w:rsid w:val="005B5E46"/>
    <w:rsid w:val="005B6035"/>
    <w:rsid w:val="005C07D8"/>
    <w:rsid w:val="005D21C2"/>
    <w:rsid w:val="005D234F"/>
    <w:rsid w:val="005F743D"/>
    <w:rsid w:val="00607A57"/>
    <w:rsid w:val="00621750"/>
    <w:rsid w:val="006228B2"/>
    <w:rsid w:val="00623999"/>
    <w:rsid w:val="00625F31"/>
    <w:rsid w:val="006519AA"/>
    <w:rsid w:val="0065480A"/>
    <w:rsid w:val="0066310B"/>
    <w:rsid w:val="00671D94"/>
    <w:rsid w:val="00684945"/>
    <w:rsid w:val="0068702C"/>
    <w:rsid w:val="00691CD9"/>
    <w:rsid w:val="00693DFB"/>
    <w:rsid w:val="006A7602"/>
    <w:rsid w:val="006C0ADA"/>
    <w:rsid w:val="006C16C6"/>
    <w:rsid w:val="006D3CCA"/>
    <w:rsid w:val="006D5636"/>
    <w:rsid w:val="006E0746"/>
    <w:rsid w:val="006E1DD3"/>
    <w:rsid w:val="006E26C4"/>
    <w:rsid w:val="006E736A"/>
    <w:rsid w:val="006F12EA"/>
    <w:rsid w:val="006F69EA"/>
    <w:rsid w:val="00701A63"/>
    <w:rsid w:val="00711A04"/>
    <w:rsid w:val="007152B6"/>
    <w:rsid w:val="00730B0A"/>
    <w:rsid w:val="00740318"/>
    <w:rsid w:val="00740869"/>
    <w:rsid w:val="00742DA1"/>
    <w:rsid w:val="00754041"/>
    <w:rsid w:val="007664A5"/>
    <w:rsid w:val="00772A7B"/>
    <w:rsid w:val="00785E14"/>
    <w:rsid w:val="00793A1B"/>
    <w:rsid w:val="00797AA2"/>
    <w:rsid w:val="00797F3F"/>
    <w:rsid w:val="007B1BAB"/>
    <w:rsid w:val="007C0791"/>
    <w:rsid w:val="007C38B9"/>
    <w:rsid w:val="007C6113"/>
    <w:rsid w:val="007C6A1A"/>
    <w:rsid w:val="007D0E02"/>
    <w:rsid w:val="007D52C5"/>
    <w:rsid w:val="007D578E"/>
    <w:rsid w:val="007E4CC6"/>
    <w:rsid w:val="007E55FB"/>
    <w:rsid w:val="007F4963"/>
    <w:rsid w:val="00800E9B"/>
    <w:rsid w:val="00831015"/>
    <w:rsid w:val="00835EA4"/>
    <w:rsid w:val="00844ED3"/>
    <w:rsid w:val="00853C10"/>
    <w:rsid w:val="00854B08"/>
    <w:rsid w:val="00871B21"/>
    <w:rsid w:val="00873BFD"/>
    <w:rsid w:val="008979E0"/>
    <w:rsid w:val="008A095A"/>
    <w:rsid w:val="008A4315"/>
    <w:rsid w:val="008B3BF0"/>
    <w:rsid w:val="008C18F7"/>
    <w:rsid w:val="008D2F26"/>
    <w:rsid w:val="008D44F3"/>
    <w:rsid w:val="008E35E0"/>
    <w:rsid w:val="008F426B"/>
    <w:rsid w:val="00900421"/>
    <w:rsid w:val="00903EA3"/>
    <w:rsid w:val="009060D9"/>
    <w:rsid w:val="009066E9"/>
    <w:rsid w:val="00906C01"/>
    <w:rsid w:val="00912AC8"/>
    <w:rsid w:val="00922CF1"/>
    <w:rsid w:val="00923A8D"/>
    <w:rsid w:val="00925A8F"/>
    <w:rsid w:val="00925CE8"/>
    <w:rsid w:val="00943160"/>
    <w:rsid w:val="0095303E"/>
    <w:rsid w:val="00961D2C"/>
    <w:rsid w:val="009673A9"/>
    <w:rsid w:val="0097496F"/>
    <w:rsid w:val="00976247"/>
    <w:rsid w:val="0097720E"/>
    <w:rsid w:val="00982051"/>
    <w:rsid w:val="00991B3B"/>
    <w:rsid w:val="009B0EBF"/>
    <w:rsid w:val="009C7ECC"/>
    <w:rsid w:val="009D2AA3"/>
    <w:rsid w:val="009D30C9"/>
    <w:rsid w:val="009D6F75"/>
    <w:rsid w:val="009E061C"/>
    <w:rsid w:val="009E0F34"/>
    <w:rsid w:val="009E49A5"/>
    <w:rsid w:val="009F16D7"/>
    <w:rsid w:val="00A01D77"/>
    <w:rsid w:val="00A04D31"/>
    <w:rsid w:val="00A12E3A"/>
    <w:rsid w:val="00A24B91"/>
    <w:rsid w:val="00A3006F"/>
    <w:rsid w:val="00A348EE"/>
    <w:rsid w:val="00A3559D"/>
    <w:rsid w:val="00A402FD"/>
    <w:rsid w:val="00A40961"/>
    <w:rsid w:val="00A448ED"/>
    <w:rsid w:val="00A575CC"/>
    <w:rsid w:val="00A634D9"/>
    <w:rsid w:val="00A64A16"/>
    <w:rsid w:val="00A6621C"/>
    <w:rsid w:val="00A82199"/>
    <w:rsid w:val="00A826B0"/>
    <w:rsid w:val="00A86DA5"/>
    <w:rsid w:val="00A9146D"/>
    <w:rsid w:val="00A94331"/>
    <w:rsid w:val="00AA0156"/>
    <w:rsid w:val="00AC078F"/>
    <w:rsid w:val="00AC255E"/>
    <w:rsid w:val="00AC57BD"/>
    <w:rsid w:val="00AE3384"/>
    <w:rsid w:val="00AE5DC5"/>
    <w:rsid w:val="00B11185"/>
    <w:rsid w:val="00B21E68"/>
    <w:rsid w:val="00B23177"/>
    <w:rsid w:val="00B33716"/>
    <w:rsid w:val="00B657B8"/>
    <w:rsid w:val="00B7796E"/>
    <w:rsid w:val="00B81E63"/>
    <w:rsid w:val="00B917A2"/>
    <w:rsid w:val="00B96236"/>
    <w:rsid w:val="00BA755C"/>
    <w:rsid w:val="00BC3113"/>
    <w:rsid w:val="00BE4972"/>
    <w:rsid w:val="00BE7776"/>
    <w:rsid w:val="00C111AF"/>
    <w:rsid w:val="00C27194"/>
    <w:rsid w:val="00C33A9A"/>
    <w:rsid w:val="00C41D3F"/>
    <w:rsid w:val="00C41F37"/>
    <w:rsid w:val="00C46403"/>
    <w:rsid w:val="00C925D2"/>
    <w:rsid w:val="00CA2124"/>
    <w:rsid w:val="00CA4336"/>
    <w:rsid w:val="00CB344D"/>
    <w:rsid w:val="00CB4AB8"/>
    <w:rsid w:val="00CB6E39"/>
    <w:rsid w:val="00CC6B6D"/>
    <w:rsid w:val="00CD449D"/>
    <w:rsid w:val="00CD507D"/>
    <w:rsid w:val="00CD7AA3"/>
    <w:rsid w:val="00CF46A0"/>
    <w:rsid w:val="00D07A15"/>
    <w:rsid w:val="00D119B7"/>
    <w:rsid w:val="00D82368"/>
    <w:rsid w:val="00D9124E"/>
    <w:rsid w:val="00D937CA"/>
    <w:rsid w:val="00D93EBA"/>
    <w:rsid w:val="00D9529C"/>
    <w:rsid w:val="00DB6F05"/>
    <w:rsid w:val="00DD4CD8"/>
    <w:rsid w:val="00DF40CB"/>
    <w:rsid w:val="00E12000"/>
    <w:rsid w:val="00E14B79"/>
    <w:rsid w:val="00E20CB0"/>
    <w:rsid w:val="00E21D27"/>
    <w:rsid w:val="00E31CF4"/>
    <w:rsid w:val="00E32DA0"/>
    <w:rsid w:val="00E54210"/>
    <w:rsid w:val="00E56E9C"/>
    <w:rsid w:val="00E66229"/>
    <w:rsid w:val="00E72A28"/>
    <w:rsid w:val="00E82FE5"/>
    <w:rsid w:val="00E90E4A"/>
    <w:rsid w:val="00E917E0"/>
    <w:rsid w:val="00E93CC5"/>
    <w:rsid w:val="00E97566"/>
    <w:rsid w:val="00EA1437"/>
    <w:rsid w:val="00EC67CA"/>
    <w:rsid w:val="00ED46F4"/>
    <w:rsid w:val="00ED68C1"/>
    <w:rsid w:val="00EF2714"/>
    <w:rsid w:val="00EF641B"/>
    <w:rsid w:val="00F00FDD"/>
    <w:rsid w:val="00F06723"/>
    <w:rsid w:val="00F120E0"/>
    <w:rsid w:val="00F15D6B"/>
    <w:rsid w:val="00F3271B"/>
    <w:rsid w:val="00F34F87"/>
    <w:rsid w:val="00F51E6E"/>
    <w:rsid w:val="00F52B71"/>
    <w:rsid w:val="00F61628"/>
    <w:rsid w:val="00F61854"/>
    <w:rsid w:val="00F70342"/>
    <w:rsid w:val="00F737E2"/>
    <w:rsid w:val="00F778C3"/>
    <w:rsid w:val="00F8027A"/>
    <w:rsid w:val="00F92B97"/>
    <w:rsid w:val="00F9440F"/>
    <w:rsid w:val="00F95D17"/>
    <w:rsid w:val="00FA560B"/>
    <w:rsid w:val="00FB5994"/>
    <w:rsid w:val="00FC3E56"/>
    <w:rsid w:val="00FD41F4"/>
    <w:rsid w:val="00FE16C9"/>
    <w:rsid w:val="00FE7AA6"/>
    <w:rsid w:val="00FF1BC7"/>
    <w:rsid w:val="00FF1E68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E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97051"/>
    <w:pPr>
      <w:ind w:left="720"/>
    </w:pPr>
  </w:style>
  <w:style w:type="paragraph" w:customStyle="1" w:styleId="ConsPlusNonformat">
    <w:name w:val="ConsPlusNonformat"/>
    <w:uiPriority w:val="99"/>
    <w:rsid w:val="00844E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6E26C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272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72C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272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72C5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2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9</Pages>
  <Words>2426</Words>
  <Characters>13830</Characters>
  <Application>Microsoft Office Outlook</Application>
  <DocSecurity>0</DocSecurity>
  <Lines>0</Lines>
  <Paragraphs>0</Paragraphs>
  <ScaleCrop>false</ScaleCrop>
  <Company>минстрой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Меркулова Юлия</dc:creator>
  <cp:keywords/>
  <dc:description/>
  <cp:lastModifiedBy>user</cp:lastModifiedBy>
  <cp:revision>8</cp:revision>
  <cp:lastPrinted>2014-10-29T07:56:00Z</cp:lastPrinted>
  <dcterms:created xsi:type="dcterms:W3CDTF">2014-10-22T08:33:00Z</dcterms:created>
  <dcterms:modified xsi:type="dcterms:W3CDTF">2014-11-11T12:09:00Z</dcterms:modified>
</cp:coreProperties>
</file>