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A01" w:rsidRPr="00DC4F7B" w:rsidRDefault="005A2A01" w:rsidP="009E66EC">
      <w:pPr>
        <w:tabs>
          <w:tab w:val="left" w:pos="6519"/>
        </w:tabs>
        <w:spacing w:line="20" w:lineRule="atLeast"/>
        <w:jc w:val="right"/>
        <w:rPr>
          <w:sz w:val="28"/>
          <w:szCs w:val="28"/>
        </w:rPr>
      </w:pPr>
    </w:p>
    <w:p w:rsidR="005A2A01" w:rsidRPr="0001320B" w:rsidRDefault="005A2A01" w:rsidP="0001320B">
      <w:pPr>
        <w:tabs>
          <w:tab w:val="left" w:pos="3615"/>
          <w:tab w:val="left" w:pos="6519"/>
        </w:tabs>
        <w:spacing w:line="20" w:lineRule="atLeast"/>
        <w:rPr>
          <w:b/>
          <w:sz w:val="28"/>
          <w:szCs w:val="28"/>
        </w:rPr>
      </w:pPr>
      <w:r>
        <w:rPr>
          <w:sz w:val="28"/>
          <w:szCs w:val="28"/>
        </w:rPr>
        <w:t xml:space="preserve">                                     </w:t>
      </w:r>
      <w:r w:rsidRPr="0001320B">
        <w:rPr>
          <w:b/>
          <w:sz w:val="28"/>
          <w:szCs w:val="28"/>
        </w:rPr>
        <w:t>Закон Ульяновской области</w:t>
      </w:r>
      <w:r w:rsidRPr="0001320B">
        <w:rPr>
          <w:b/>
          <w:sz w:val="28"/>
          <w:szCs w:val="28"/>
        </w:rPr>
        <w:tab/>
      </w:r>
    </w:p>
    <w:p w:rsidR="005A2A01" w:rsidRPr="004034AC" w:rsidRDefault="005A2A01" w:rsidP="00597CCE">
      <w:pPr>
        <w:spacing w:line="20" w:lineRule="atLeast"/>
        <w:jc w:val="both"/>
        <w:rPr>
          <w:sz w:val="36"/>
          <w:szCs w:val="28"/>
        </w:rPr>
      </w:pPr>
    </w:p>
    <w:p w:rsidR="005A2A01" w:rsidRDefault="005A2A01" w:rsidP="00597CCE">
      <w:pPr>
        <w:jc w:val="both"/>
        <w:rPr>
          <w:sz w:val="28"/>
          <w:szCs w:val="28"/>
          <w:lang w:val="en-US"/>
        </w:rPr>
      </w:pPr>
    </w:p>
    <w:p w:rsidR="005A2A01" w:rsidRPr="009E66EC" w:rsidRDefault="005A2A01" w:rsidP="00597CCE">
      <w:pPr>
        <w:jc w:val="both"/>
        <w:rPr>
          <w:sz w:val="28"/>
          <w:szCs w:val="28"/>
          <w:lang w:val="en-US"/>
        </w:rPr>
      </w:pPr>
    </w:p>
    <w:p w:rsidR="005A2A01" w:rsidRDefault="005A2A01" w:rsidP="00597CCE">
      <w:pPr>
        <w:jc w:val="center"/>
        <w:rPr>
          <w:b/>
          <w:sz w:val="28"/>
          <w:szCs w:val="28"/>
        </w:rPr>
      </w:pPr>
      <w:r w:rsidRPr="00645ED4">
        <w:rPr>
          <w:b/>
          <w:sz w:val="28"/>
          <w:szCs w:val="28"/>
        </w:rPr>
        <w:t xml:space="preserve">О порядке проведения </w:t>
      </w:r>
      <w:r>
        <w:rPr>
          <w:b/>
          <w:sz w:val="28"/>
          <w:szCs w:val="28"/>
        </w:rPr>
        <w:t xml:space="preserve">на территории </w:t>
      </w:r>
      <w:r w:rsidRPr="00645ED4">
        <w:rPr>
          <w:b/>
          <w:sz w:val="28"/>
          <w:szCs w:val="28"/>
        </w:rPr>
        <w:t xml:space="preserve">Ульяновской области </w:t>
      </w:r>
      <w:r>
        <w:rPr>
          <w:b/>
          <w:sz w:val="28"/>
          <w:szCs w:val="28"/>
        </w:rPr>
        <w:t xml:space="preserve">конкурса </w:t>
      </w:r>
    </w:p>
    <w:p w:rsidR="005A2A01" w:rsidRDefault="005A2A01" w:rsidP="007D0C50">
      <w:pPr>
        <w:jc w:val="center"/>
        <w:rPr>
          <w:b/>
          <w:sz w:val="28"/>
          <w:szCs w:val="28"/>
        </w:rPr>
      </w:pPr>
      <w:r>
        <w:rPr>
          <w:b/>
          <w:sz w:val="28"/>
          <w:szCs w:val="28"/>
        </w:rPr>
        <w:t xml:space="preserve">по отбору банка </w:t>
      </w:r>
      <w:r w:rsidRPr="00645ED4">
        <w:rPr>
          <w:b/>
          <w:sz w:val="28"/>
          <w:szCs w:val="28"/>
        </w:rPr>
        <w:t>на право обеспечения предоставления услуг в рамках электронного банковского приложения унив</w:t>
      </w:r>
      <w:r>
        <w:rPr>
          <w:b/>
          <w:sz w:val="28"/>
          <w:szCs w:val="28"/>
        </w:rPr>
        <w:t xml:space="preserve">ерсальной электронной карты </w:t>
      </w:r>
    </w:p>
    <w:p w:rsidR="005A2A01" w:rsidRDefault="005A2A01" w:rsidP="007D0C50">
      <w:pPr>
        <w:jc w:val="center"/>
        <w:rPr>
          <w:b/>
          <w:sz w:val="28"/>
          <w:szCs w:val="28"/>
        </w:rPr>
      </w:pPr>
    </w:p>
    <w:p w:rsidR="005A2A01" w:rsidRPr="00645ED4" w:rsidRDefault="005A2A01" w:rsidP="007D0C50">
      <w:pPr>
        <w:jc w:val="center"/>
        <w:rPr>
          <w:b/>
          <w:sz w:val="28"/>
          <w:szCs w:val="28"/>
        </w:rPr>
      </w:pPr>
    </w:p>
    <w:p w:rsidR="005A2A01" w:rsidRPr="004034AC" w:rsidRDefault="005A2A01" w:rsidP="00597CCE">
      <w:pPr>
        <w:contextualSpacing/>
        <w:jc w:val="both"/>
        <w:rPr>
          <w:sz w:val="28"/>
          <w:szCs w:val="28"/>
        </w:rPr>
      </w:pPr>
    </w:p>
    <w:p w:rsidR="005A2A01" w:rsidRPr="004034AC" w:rsidRDefault="005A2A01" w:rsidP="00597CCE">
      <w:pPr>
        <w:contextualSpacing/>
        <w:jc w:val="both"/>
        <w:rPr>
          <w:sz w:val="28"/>
          <w:szCs w:val="28"/>
        </w:rPr>
      </w:pPr>
    </w:p>
    <w:p w:rsidR="005A2A01" w:rsidRPr="009E66EC" w:rsidRDefault="005A2A01" w:rsidP="00597CCE">
      <w:pPr>
        <w:contextualSpacing/>
        <w:jc w:val="both"/>
        <w:rPr>
          <w:sz w:val="28"/>
          <w:szCs w:val="28"/>
        </w:rPr>
      </w:pPr>
    </w:p>
    <w:p w:rsidR="005A2A01" w:rsidRPr="00947824" w:rsidRDefault="005A2A01" w:rsidP="00597CCE">
      <w:pPr>
        <w:contextualSpacing/>
        <w:jc w:val="both"/>
        <w:rPr>
          <w:sz w:val="56"/>
          <w:szCs w:val="28"/>
        </w:rPr>
      </w:pPr>
    </w:p>
    <w:p w:rsidR="005A2A01" w:rsidRDefault="005A2A01" w:rsidP="009E66EC">
      <w:pPr>
        <w:ind w:firstLine="709"/>
        <w:jc w:val="both"/>
        <w:rPr>
          <w:b/>
          <w:sz w:val="28"/>
          <w:szCs w:val="28"/>
        </w:rPr>
      </w:pPr>
      <w:r w:rsidRPr="00645ED4">
        <w:rPr>
          <w:sz w:val="28"/>
          <w:szCs w:val="28"/>
        </w:rPr>
        <w:t>Статья 1.</w:t>
      </w:r>
      <w:r w:rsidRPr="00645ED4">
        <w:rPr>
          <w:sz w:val="28"/>
          <w:szCs w:val="28"/>
        </w:rPr>
        <w:tab/>
      </w:r>
      <w:r w:rsidRPr="00645ED4">
        <w:rPr>
          <w:b/>
          <w:sz w:val="28"/>
          <w:szCs w:val="28"/>
        </w:rPr>
        <w:t xml:space="preserve">Предмет правового </w:t>
      </w:r>
      <w:r>
        <w:rPr>
          <w:b/>
          <w:sz w:val="28"/>
          <w:szCs w:val="28"/>
        </w:rPr>
        <w:t>регулирования настоящего Закона</w:t>
      </w:r>
    </w:p>
    <w:p w:rsidR="005A2A01" w:rsidRDefault="005A2A01" w:rsidP="009E66EC">
      <w:pPr>
        <w:ind w:left="2142" w:firstLine="709"/>
        <w:jc w:val="both"/>
        <w:rPr>
          <w:b/>
          <w:sz w:val="28"/>
          <w:szCs w:val="28"/>
        </w:rPr>
      </w:pPr>
    </w:p>
    <w:p w:rsidR="005A2A01" w:rsidRPr="007D0C50" w:rsidRDefault="005A2A01" w:rsidP="009E66EC">
      <w:pPr>
        <w:ind w:left="2142" w:firstLine="709"/>
        <w:jc w:val="both"/>
        <w:rPr>
          <w:b/>
          <w:sz w:val="28"/>
          <w:szCs w:val="28"/>
        </w:rPr>
      </w:pPr>
    </w:p>
    <w:p w:rsidR="005A2A01" w:rsidRDefault="005A2A01" w:rsidP="008F7910">
      <w:pPr>
        <w:autoSpaceDE w:val="0"/>
        <w:autoSpaceDN w:val="0"/>
        <w:adjustRightInd w:val="0"/>
        <w:spacing w:line="377" w:lineRule="auto"/>
        <w:ind w:firstLine="709"/>
        <w:jc w:val="both"/>
        <w:rPr>
          <w:sz w:val="28"/>
          <w:szCs w:val="28"/>
        </w:rPr>
      </w:pPr>
      <w:r w:rsidRPr="00645ED4">
        <w:rPr>
          <w:sz w:val="28"/>
          <w:szCs w:val="28"/>
        </w:rPr>
        <w:t xml:space="preserve">Настоящий Закон в соответствии с </w:t>
      </w:r>
      <w:r>
        <w:rPr>
          <w:color w:val="000000"/>
          <w:sz w:val="28"/>
          <w:szCs w:val="28"/>
        </w:rPr>
        <w:t>частью</w:t>
      </w:r>
      <w:r w:rsidRPr="00645ED4">
        <w:rPr>
          <w:color w:val="000000"/>
          <w:sz w:val="28"/>
          <w:szCs w:val="28"/>
        </w:rPr>
        <w:t xml:space="preserve"> 8 статьи 26 Федерального закона о</w:t>
      </w:r>
      <w:r>
        <w:rPr>
          <w:color w:val="000000"/>
          <w:sz w:val="28"/>
          <w:szCs w:val="28"/>
        </w:rPr>
        <w:t>т 27 июля 2010 года</w:t>
      </w:r>
      <w:r w:rsidRPr="00645ED4">
        <w:rPr>
          <w:color w:val="000000"/>
          <w:sz w:val="28"/>
          <w:szCs w:val="28"/>
        </w:rPr>
        <w:t xml:space="preserve"> № 210-ФЗ «Об организации предоставления государственных и муниципальных услуг» (далее – Федеральный закон</w:t>
      </w:r>
      <w:r>
        <w:rPr>
          <w:color w:val="000000"/>
          <w:sz w:val="28"/>
          <w:szCs w:val="28"/>
        </w:rPr>
        <w:t xml:space="preserve"> </w:t>
      </w:r>
      <w:r>
        <w:rPr>
          <w:color w:val="000000"/>
          <w:sz w:val="28"/>
          <w:szCs w:val="28"/>
        </w:rPr>
        <w:br/>
      </w:r>
      <w:r w:rsidRPr="00645ED4">
        <w:rPr>
          <w:color w:val="000000"/>
          <w:sz w:val="28"/>
          <w:szCs w:val="28"/>
        </w:rPr>
        <w:t xml:space="preserve">«Об организации предоставления государственных и муниципальных услуг») устанавливает порядок проведения на территории Ульяновской области </w:t>
      </w:r>
      <w:r w:rsidRPr="00645ED4">
        <w:rPr>
          <w:sz w:val="28"/>
          <w:szCs w:val="28"/>
        </w:rPr>
        <w:t xml:space="preserve">конкурса по отбору банка на право обеспечения предоставления услуг в рамках электронного банковского приложения универсальной электронной карты </w:t>
      </w:r>
      <w:r>
        <w:rPr>
          <w:sz w:val="28"/>
          <w:szCs w:val="28"/>
        </w:rPr>
        <w:t xml:space="preserve">           </w:t>
      </w:r>
      <w:r w:rsidRPr="00645ED4">
        <w:rPr>
          <w:sz w:val="28"/>
          <w:szCs w:val="28"/>
        </w:rPr>
        <w:t xml:space="preserve">(далее – конкурс) из числа банков, заключивших договор с федеральной уполномоченной организацией, осуществляющей функции координатора </w:t>
      </w:r>
      <w:r>
        <w:rPr>
          <w:sz w:val="28"/>
          <w:szCs w:val="28"/>
        </w:rPr>
        <w:br/>
      </w:r>
      <w:r w:rsidRPr="00645ED4">
        <w:rPr>
          <w:sz w:val="28"/>
          <w:szCs w:val="28"/>
        </w:rPr>
        <w:t xml:space="preserve">и оператора проекта по внедрению универсальной электронной карты (далее – федеральная уполномоченная организация), </w:t>
      </w:r>
      <w:r w:rsidRPr="00706D69">
        <w:rPr>
          <w:sz w:val="28"/>
          <w:szCs w:val="28"/>
        </w:rPr>
        <w:t xml:space="preserve">в случае если гражданин Российской Федерации </w:t>
      </w:r>
      <w:r>
        <w:rPr>
          <w:sz w:val="28"/>
          <w:szCs w:val="28"/>
        </w:rPr>
        <w:t>(</w:t>
      </w:r>
      <w:r w:rsidRPr="00706D69">
        <w:rPr>
          <w:sz w:val="28"/>
          <w:szCs w:val="28"/>
        </w:rPr>
        <w:t>иностранный гражданин либо лицо без гражданства, которы</w:t>
      </w:r>
      <w:r>
        <w:rPr>
          <w:sz w:val="28"/>
          <w:szCs w:val="28"/>
        </w:rPr>
        <w:t>е</w:t>
      </w:r>
      <w:r w:rsidRPr="00706D69">
        <w:rPr>
          <w:sz w:val="28"/>
          <w:szCs w:val="28"/>
        </w:rPr>
        <w:t xml:space="preserve"> </w:t>
      </w:r>
      <w:r>
        <w:rPr>
          <w:sz w:val="28"/>
          <w:szCs w:val="28"/>
        </w:rPr>
        <w:br/>
      </w:r>
      <w:r w:rsidRPr="00706D69">
        <w:rPr>
          <w:sz w:val="28"/>
          <w:szCs w:val="28"/>
        </w:rPr>
        <w:t>в случаях, предусмотренных федеральными законами, мо</w:t>
      </w:r>
      <w:r>
        <w:rPr>
          <w:sz w:val="28"/>
          <w:szCs w:val="28"/>
        </w:rPr>
        <w:t>гут</w:t>
      </w:r>
      <w:r w:rsidRPr="00706D69">
        <w:rPr>
          <w:sz w:val="28"/>
          <w:szCs w:val="28"/>
        </w:rPr>
        <w:t xml:space="preserve"> быть пользовател</w:t>
      </w:r>
      <w:r>
        <w:rPr>
          <w:sz w:val="28"/>
          <w:szCs w:val="28"/>
        </w:rPr>
        <w:t>ями</w:t>
      </w:r>
      <w:r w:rsidRPr="00706D69">
        <w:rPr>
          <w:sz w:val="28"/>
          <w:szCs w:val="28"/>
        </w:rPr>
        <w:t xml:space="preserve"> универсальной электронной карты</w:t>
      </w:r>
      <w:r>
        <w:rPr>
          <w:sz w:val="28"/>
          <w:szCs w:val="28"/>
        </w:rPr>
        <w:t>)</w:t>
      </w:r>
      <w:r w:rsidRPr="00706D69">
        <w:rPr>
          <w:sz w:val="28"/>
          <w:szCs w:val="28"/>
        </w:rPr>
        <w:t xml:space="preserve"> в установленные Федеральным законом </w:t>
      </w:r>
      <w:r>
        <w:rPr>
          <w:sz w:val="28"/>
          <w:szCs w:val="28"/>
        </w:rPr>
        <w:br/>
      </w:r>
      <w:r w:rsidRPr="00706D69">
        <w:rPr>
          <w:sz w:val="28"/>
          <w:szCs w:val="28"/>
        </w:rPr>
        <w:t>«Об организации предоставления государственных и муниципальных услуг» сроки</w:t>
      </w:r>
      <w:r w:rsidRPr="00645ED4">
        <w:rPr>
          <w:sz w:val="28"/>
          <w:szCs w:val="28"/>
        </w:rPr>
        <w:t xml:space="preserve"> не обратился с заявлением об отказе от получения универсальной электронной карты и (или) не направил информацию о выборе банка.</w:t>
      </w:r>
    </w:p>
    <w:p w:rsidR="005A2A01" w:rsidRDefault="005A2A01" w:rsidP="009E66EC">
      <w:pPr>
        <w:tabs>
          <w:tab w:val="left" w:pos="1985"/>
        </w:tabs>
        <w:ind w:left="1985" w:hanging="1276"/>
        <w:jc w:val="both"/>
        <w:rPr>
          <w:sz w:val="28"/>
          <w:szCs w:val="28"/>
        </w:rPr>
      </w:pPr>
      <w:r w:rsidRPr="00645ED4">
        <w:rPr>
          <w:color w:val="000000"/>
          <w:sz w:val="28"/>
          <w:szCs w:val="28"/>
        </w:rPr>
        <w:t>Статья 2.</w:t>
      </w:r>
      <w:r w:rsidRPr="00645ED4">
        <w:rPr>
          <w:b/>
          <w:color w:val="000000"/>
          <w:sz w:val="28"/>
          <w:szCs w:val="28"/>
        </w:rPr>
        <w:t xml:space="preserve"> </w:t>
      </w:r>
      <w:r>
        <w:rPr>
          <w:b/>
          <w:color w:val="000000"/>
          <w:sz w:val="28"/>
          <w:szCs w:val="28"/>
        </w:rPr>
        <w:t xml:space="preserve">Организатор конкурса. </w:t>
      </w:r>
      <w:r w:rsidRPr="00645ED4">
        <w:rPr>
          <w:b/>
          <w:color w:val="000000"/>
          <w:sz w:val="28"/>
          <w:szCs w:val="28"/>
        </w:rPr>
        <w:t xml:space="preserve">Порядок извещения о </w:t>
      </w:r>
      <w:r>
        <w:rPr>
          <w:b/>
          <w:color w:val="000000"/>
          <w:sz w:val="28"/>
          <w:szCs w:val="28"/>
        </w:rPr>
        <w:t>проведении</w:t>
      </w:r>
      <w:r>
        <w:rPr>
          <w:b/>
          <w:color w:val="000000"/>
          <w:sz w:val="28"/>
          <w:szCs w:val="28"/>
        </w:rPr>
        <w:br/>
      </w:r>
      <w:r w:rsidRPr="00645ED4">
        <w:rPr>
          <w:b/>
          <w:color w:val="000000"/>
          <w:sz w:val="28"/>
          <w:szCs w:val="28"/>
        </w:rPr>
        <w:t>конкурс</w:t>
      </w:r>
      <w:r>
        <w:rPr>
          <w:b/>
          <w:color w:val="000000"/>
          <w:sz w:val="28"/>
          <w:szCs w:val="28"/>
        </w:rPr>
        <w:t>а</w:t>
      </w:r>
    </w:p>
    <w:p w:rsidR="005A2A01" w:rsidRDefault="005A2A01" w:rsidP="009E66EC">
      <w:pPr>
        <w:tabs>
          <w:tab w:val="left" w:pos="1985"/>
        </w:tabs>
        <w:ind w:left="2127" w:firstLine="709"/>
        <w:jc w:val="both"/>
        <w:rPr>
          <w:sz w:val="28"/>
          <w:szCs w:val="28"/>
        </w:rPr>
      </w:pPr>
    </w:p>
    <w:p w:rsidR="005A2A01" w:rsidRPr="007D0C50" w:rsidRDefault="005A2A01" w:rsidP="009E66EC">
      <w:pPr>
        <w:tabs>
          <w:tab w:val="left" w:pos="1985"/>
        </w:tabs>
        <w:ind w:left="2127" w:firstLine="709"/>
        <w:jc w:val="both"/>
        <w:rPr>
          <w:sz w:val="28"/>
          <w:szCs w:val="28"/>
        </w:rPr>
      </w:pPr>
    </w:p>
    <w:p w:rsidR="005A2A01" w:rsidRPr="00645ED4" w:rsidRDefault="005A2A01" w:rsidP="00DC7E4D">
      <w:pPr>
        <w:tabs>
          <w:tab w:val="left" w:pos="993"/>
        </w:tabs>
        <w:spacing w:line="343" w:lineRule="auto"/>
        <w:ind w:firstLine="709"/>
        <w:jc w:val="both"/>
        <w:rPr>
          <w:color w:val="000000"/>
          <w:sz w:val="28"/>
          <w:szCs w:val="28"/>
        </w:rPr>
      </w:pPr>
      <w:r w:rsidRPr="00645ED4">
        <w:rPr>
          <w:color w:val="000000"/>
          <w:sz w:val="28"/>
          <w:szCs w:val="28"/>
        </w:rPr>
        <w:t>1.</w:t>
      </w:r>
      <w:r w:rsidRPr="00645ED4">
        <w:rPr>
          <w:color w:val="000000"/>
          <w:sz w:val="28"/>
          <w:szCs w:val="28"/>
        </w:rPr>
        <w:tab/>
        <w:t>Организатором конкурса является Правительство Ульяновской области.</w:t>
      </w:r>
    </w:p>
    <w:p w:rsidR="005A2A01" w:rsidRPr="00645ED4" w:rsidRDefault="005A2A01" w:rsidP="00DC7E4D">
      <w:pPr>
        <w:tabs>
          <w:tab w:val="left" w:pos="993"/>
        </w:tabs>
        <w:spacing w:line="343" w:lineRule="auto"/>
        <w:ind w:firstLine="709"/>
        <w:jc w:val="both"/>
        <w:rPr>
          <w:color w:val="000000"/>
          <w:sz w:val="28"/>
          <w:szCs w:val="28"/>
        </w:rPr>
      </w:pPr>
      <w:r w:rsidRPr="00645ED4">
        <w:rPr>
          <w:color w:val="000000"/>
          <w:sz w:val="28"/>
          <w:szCs w:val="28"/>
        </w:rPr>
        <w:t>2.</w:t>
      </w:r>
      <w:r w:rsidRPr="00645ED4">
        <w:rPr>
          <w:color w:val="000000"/>
          <w:sz w:val="28"/>
          <w:szCs w:val="28"/>
        </w:rPr>
        <w:tab/>
        <w:t xml:space="preserve">Организатор конкурса </w:t>
      </w:r>
      <w:r>
        <w:rPr>
          <w:color w:val="000000"/>
          <w:sz w:val="28"/>
          <w:szCs w:val="28"/>
        </w:rPr>
        <w:t>публикует</w:t>
      </w:r>
      <w:r w:rsidRPr="00645ED4">
        <w:rPr>
          <w:color w:val="000000"/>
          <w:sz w:val="28"/>
          <w:szCs w:val="28"/>
        </w:rPr>
        <w:t xml:space="preserve"> и</w:t>
      </w:r>
      <w:r>
        <w:rPr>
          <w:color w:val="000000"/>
          <w:sz w:val="28"/>
          <w:szCs w:val="28"/>
        </w:rPr>
        <w:t xml:space="preserve">звещение о проведении конкурса </w:t>
      </w:r>
      <w:r>
        <w:rPr>
          <w:color w:val="000000"/>
          <w:sz w:val="28"/>
          <w:szCs w:val="28"/>
        </w:rPr>
        <w:br/>
      </w:r>
      <w:r w:rsidRPr="00645ED4">
        <w:rPr>
          <w:color w:val="000000"/>
          <w:sz w:val="28"/>
          <w:szCs w:val="28"/>
        </w:rPr>
        <w:t xml:space="preserve">в </w:t>
      </w:r>
      <w:r>
        <w:rPr>
          <w:color w:val="000000"/>
          <w:sz w:val="28"/>
          <w:szCs w:val="28"/>
        </w:rPr>
        <w:t xml:space="preserve">газете </w:t>
      </w:r>
      <w:r w:rsidRPr="00430994">
        <w:rPr>
          <w:color w:val="000000"/>
          <w:sz w:val="28"/>
          <w:szCs w:val="28"/>
        </w:rPr>
        <w:t>«Ульяновская правда»</w:t>
      </w:r>
      <w:r w:rsidRPr="00645ED4">
        <w:rPr>
          <w:color w:val="000000"/>
          <w:sz w:val="28"/>
          <w:szCs w:val="28"/>
        </w:rPr>
        <w:t xml:space="preserve">, а также </w:t>
      </w:r>
      <w:r>
        <w:rPr>
          <w:color w:val="000000"/>
          <w:sz w:val="28"/>
          <w:szCs w:val="28"/>
        </w:rPr>
        <w:t xml:space="preserve">размещает его </w:t>
      </w:r>
      <w:r w:rsidRPr="00645ED4">
        <w:rPr>
          <w:color w:val="000000"/>
          <w:sz w:val="28"/>
          <w:szCs w:val="28"/>
        </w:rPr>
        <w:t>на официальном сайте Губернатора и П</w:t>
      </w:r>
      <w:r>
        <w:rPr>
          <w:color w:val="000000"/>
          <w:sz w:val="28"/>
          <w:szCs w:val="28"/>
        </w:rPr>
        <w:t>равительства Ульяновской области в информационно-телекоммуникационной сети «</w:t>
      </w:r>
      <w:bookmarkStart w:id="0" w:name="_GoBack"/>
      <w:bookmarkEnd w:id="0"/>
      <w:r>
        <w:rPr>
          <w:color w:val="000000"/>
          <w:sz w:val="28"/>
          <w:szCs w:val="28"/>
        </w:rPr>
        <w:t xml:space="preserve">Интернет» </w:t>
      </w:r>
      <w:r w:rsidRPr="00645ED4">
        <w:rPr>
          <w:sz w:val="28"/>
          <w:szCs w:val="28"/>
        </w:rPr>
        <w:t xml:space="preserve">не </w:t>
      </w:r>
      <w:r>
        <w:rPr>
          <w:sz w:val="28"/>
          <w:szCs w:val="28"/>
        </w:rPr>
        <w:t xml:space="preserve">позднее </w:t>
      </w:r>
      <w:r w:rsidRPr="00645ED4">
        <w:rPr>
          <w:sz w:val="28"/>
          <w:szCs w:val="28"/>
        </w:rPr>
        <w:t xml:space="preserve">чем за </w:t>
      </w:r>
      <w:r>
        <w:rPr>
          <w:color w:val="000000"/>
          <w:sz w:val="28"/>
          <w:szCs w:val="28"/>
        </w:rPr>
        <w:t>30</w:t>
      </w:r>
      <w:r w:rsidRPr="00645ED4">
        <w:rPr>
          <w:color w:val="000000"/>
          <w:sz w:val="28"/>
          <w:szCs w:val="28"/>
        </w:rPr>
        <w:t xml:space="preserve"> календарных дней до дня его проведения.</w:t>
      </w:r>
    </w:p>
    <w:p w:rsidR="005A2A01" w:rsidRPr="00645ED4" w:rsidRDefault="005A2A01" w:rsidP="00DC7E4D">
      <w:pPr>
        <w:tabs>
          <w:tab w:val="left" w:pos="1560"/>
        </w:tabs>
        <w:spacing w:line="343" w:lineRule="auto"/>
        <w:ind w:firstLine="709"/>
        <w:jc w:val="both"/>
        <w:rPr>
          <w:color w:val="000000"/>
          <w:sz w:val="28"/>
          <w:szCs w:val="28"/>
        </w:rPr>
      </w:pPr>
      <w:r>
        <w:rPr>
          <w:color w:val="000000"/>
          <w:sz w:val="28"/>
          <w:szCs w:val="28"/>
        </w:rPr>
        <w:t xml:space="preserve">3. </w:t>
      </w:r>
      <w:r w:rsidRPr="00645ED4">
        <w:rPr>
          <w:color w:val="000000"/>
          <w:sz w:val="28"/>
          <w:szCs w:val="28"/>
        </w:rPr>
        <w:t>Извещение о проведении конкурса должно содержать сведения</w:t>
      </w:r>
      <w:r>
        <w:rPr>
          <w:color w:val="000000"/>
          <w:sz w:val="28"/>
          <w:szCs w:val="28"/>
        </w:rPr>
        <w:t xml:space="preserve"> о</w:t>
      </w:r>
      <w:r w:rsidRPr="00645ED4">
        <w:rPr>
          <w:color w:val="000000"/>
          <w:sz w:val="28"/>
          <w:szCs w:val="28"/>
        </w:rPr>
        <w:t>:</w:t>
      </w:r>
    </w:p>
    <w:p w:rsidR="005A2A01" w:rsidRPr="00645ED4" w:rsidRDefault="005A2A01" w:rsidP="00DC7E4D">
      <w:pPr>
        <w:autoSpaceDE w:val="0"/>
        <w:autoSpaceDN w:val="0"/>
        <w:adjustRightInd w:val="0"/>
        <w:spacing w:line="343" w:lineRule="auto"/>
        <w:ind w:firstLine="709"/>
        <w:jc w:val="both"/>
        <w:outlineLvl w:val="1"/>
        <w:rPr>
          <w:sz w:val="28"/>
          <w:szCs w:val="28"/>
        </w:rPr>
      </w:pPr>
      <w:r w:rsidRPr="00645ED4">
        <w:rPr>
          <w:sz w:val="28"/>
          <w:szCs w:val="28"/>
        </w:rPr>
        <w:t xml:space="preserve">1) </w:t>
      </w:r>
      <w:r>
        <w:rPr>
          <w:sz w:val="28"/>
          <w:szCs w:val="28"/>
        </w:rPr>
        <w:t>предмете</w:t>
      </w:r>
      <w:r w:rsidRPr="00645ED4">
        <w:rPr>
          <w:sz w:val="28"/>
          <w:szCs w:val="28"/>
        </w:rPr>
        <w:t xml:space="preserve"> конкурса;</w:t>
      </w:r>
    </w:p>
    <w:p w:rsidR="005A2A01" w:rsidRPr="00645ED4" w:rsidRDefault="005A2A01" w:rsidP="00DC7E4D">
      <w:pPr>
        <w:autoSpaceDE w:val="0"/>
        <w:autoSpaceDN w:val="0"/>
        <w:adjustRightInd w:val="0"/>
        <w:spacing w:line="343" w:lineRule="auto"/>
        <w:ind w:firstLine="709"/>
        <w:jc w:val="both"/>
        <w:outlineLvl w:val="1"/>
        <w:rPr>
          <w:sz w:val="28"/>
          <w:szCs w:val="28"/>
        </w:rPr>
      </w:pPr>
      <w:r w:rsidRPr="00645ED4">
        <w:rPr>
          <w:sz w:val="28"/>
          <w:szCs w:val="28"/>
        </w:rPr>
        <w:t>2) наименовани</w:t>
      </w:r>
      <w:r>
        <w:rPr>
          <w:sz w:val="28"/>
          <w:szCs w:val="28"/>
        </w:rPr>
        <w:t>и</w:t>
      </w:r>
      <w:r w:rsidRPr="00645ED4">
        <w:rPr>
          <w:sz w:val="28"/>
          <w:szCs w:val="28"/>
        </w:rPr>
        <w:t xml:space="preserve"> и адрес</w:t>
      </w:r>
      <w:r>
        <w:rPr>
          <w:sz w:val="28"/>
          <w:szCs w:val="28"/>
        </w:rPr>
        <w:t>е</w:t>
      </w:r>
      <w:r w:rsidRPr="00645ED4">
        <w:rPr>
          <w:sz w:val="28"/>
          <w:szCs w:val="28"/>
        </w:rPr>
        <w:t xml:space="preserve"> </w:t>
      </w:r>
      <w:r>
        <w:rPr>
          <w:sz w:val="28"/>
          <w:szCs w:val="28"/>
        </w:rPr>
        <w:t>места нахождения о</w:t>
      </w:r>
      <w:r w:rsidRPr="00645ED4">
        <w:rPr>
          <w:sz w:val="28"/>
          <w:szCs w:val="28"/>
        </w:rPr>
        <w:t>рганизатора конкурса;</w:t>
      </w:r>
    </w:p>
    <w:p w:rsidR="005A2A01" w:rsidRPr="00645ED4" w:rsidRDefault="005A2A01" w:rsidP="00DC7E4D">
      <w:pPr>
        <w:autoSpaceDE w:val="0"/>
        <w:autoSpaceDN w:val="0"/>
        <w:adjustRightInd w:val="0"/>
        <w:spacing w:line="343" w:lineRule="auto"/>
        <w:ind w:firstLine="709"/>
        <w:jc w:val="both"/>
        <w:outlineLvl w:val="1"/>
        <w:rPr>
          <w:sz w:val="28"/>
          <w:szCs w:val="28"/>
        </w:rPr>
      </w:pPr>
      <w:r w:rsidRPr="00645ED4">
        <w:rPr>
          <w:sz w:val="28"/>
          <w:szCs w:val="28"/>
        </w:rPr>
        <w:t>3) мест</w:t>
      </w:r>
      <w:r>
        <w:rPr>
          <w:sz w:val="28"/>
          <w:szCs w:val="28"/>
        </w:rPr>
        <w:t>е</w:t>
      </w:r>
      <w:r w:rsidRPr="00645ED4">
        <w:rPr>
          <w:sz w:val="28"/>
          <w:szCs w:val="28"/>
        </w:rPr>
        <w:t xml:space="preserve"> представления заяв</w:t>
      </w:r>
      <w:r>
        <w:rPr>
          <w:sz w:val="28"/>
          <w:szCs w:val="28"/>
        </w:rPr>
        <w:t>ок</w:t>
      </w:r>
      <w:r w:rsidRPr="00645ED4">
        <w:rPr>
          <w:sz w:val="28"/>
          <w:szCs w:val="28"/>
        </w:rPr>
        <w:t xml:space="preserve"> на участие в конкурсе (далее – </w:t>
      </w:r>
      <w:r>
        <w:rPr>
          <w:sz w:val="28"/>
          <w:szCs w:val="28"/>
        </w:rPr>
        <w:t>з</w:t>
      </w:r>
      <w:r w:rsidRPr="00645ED4">
        <w:rPr>
          <w:sz w:val="28"/>
          <w:szCs w:val="28"/>
        </w:rPr>
        <w:t>аявк</w:t>
      </w:r>
      <w:r>
        <w:rPr>
          <w:sz w:val="28"/>
          <w:szCs w:val="28"/>
        </w:rPr>
        <w:t>и</w:t>
      </w:r>
      <w:r w:rsidRPr="00645ED4">
        <w:rPr>
          <w:sz w:val="28"/>
          <w:szCs w:val="28"/>
        </w:rPr>
        <w:t>);</w:t>
      </w:r>
    </w:p>
    <w:p w:rsidR="005A2A01" w:rsidRPr="00645ED4" w:rsidRDefault="005A2A01" w:rsidP="00DC7E4D">
      <w:pPr>
        <w:autoSpaceDE w:val="0"/>
        <w:autoSpaceDN w:val="0"/>
        <w:adjustRightInd w:val="0"/>
        <w:spacing w:line="343" w:lineRule="auto"/>
        <w:ind w:firstLine="709"/>
        <w:jc w:val="both"/>
        <w:outlineLvl w:val="1"/>
        <w:rPr>
          <w:sz w:val="28"/>
          <w:szCs w:val="28"/>
        </w:rPr>
      </w:pPr>
      <w:r w:rsidRPr="00645ED4">
        <w:rPr>
          <w:sz w:val="28"/>
          <w:szCs w:val="28"/>
        </w:rPr>
        <w:t>4) дат</w:t>
      </w:r>
      <w:r>
        <w:rPr>
          <w:sz w:val="28"/>
          <w:szCs w:val="28"/>
        </w:rPr>
        <w:t>е</w:t>
      </w:r>
      <w:r w:rsidRPr="00645ED4">
        <w:rPr>
          <w:sz w:val="28"/>
          <w:szCs w:val="28"/>
        </w:rPr>
        <w:t xml:space="preserve"> и врем</w:t>
      </w:r>
      <w:r>
        <w:rPr>
          <w:sz w:val="28"/>
          <w:szCs w:val="28"/>
        </w:rPr>
        <w:t>ени</w:t>
      </w:r>
      <w:r w:rsidRPr="00645ED4">
        <w:rPr>
          <w:sz w:val="28"/>
          <w:szCs w:val="28"/>
        </w:rPr>
        <w:t xml:space="preserve"> начала </w:t>
      </w:r>
      <w:r>
        <w:rPr>
          <w:sz w:val="28"/>
          <w:szCs w:val="28"/>
        </w:rPr>
        <w:t xml:space="preserve">и </w:t>
      </w:r>
      <w:r w:rsidRPr="00645ED4">
        <w:rPr>
          <w:sz w:val="28"/>
          <w:szCs w:val="28"/>
        </w:rPr>
        <w:t xml:space="preserve">окончания приёма </w:t>
      </w:r>
      <w:r>
        <w:rPr>
          <w:sz w:val="28"/>
          <w:szCs w:val="28"/>
        </w:rPr>
        <w:t>з</w:t>
      </w:r>
      <w:r w:rsidRPr="00645ED4">
        <w:rPr>
          <w:sz w:val="28"/>
          <w:szCs w:val="28"/>
        </w:rPr>
        <w:t>аявок;</w:t>
      </w:r>
    </w:p>
    <w:p w:rsidR="005A2A01" w:rsidRPr="00645ED4" w:rsidRDefault="005A2A01" w:rsidP="00DC7E4D">
      <w:pPr>
        <w:autoSpaceDE w:val="0"/>
        <w:autoSpaceDN w:val="0"/>
        <w:adjustRightInd w:val="0"/>
        <w:spacing w:line="343" w:lineRule="auto"/>
        <w:ind w:firstLine="709"/>
        <w:jc w:val="both"/>
        <w:outlineLvl w:val="1"/>
        <w:rPr>
          <w:sz w:val="28"/>
          <w:szCs w:val="28"/>
        </w:rPr>
      </w:pPr>
      <w:r w:rsidRPr="00645ED4">
        <w:rPr>
          <w:sz w:val="28"/>
          <w:szCs w:val="28"/>
        </w:rPr>
        <w:t>5) мест</w:t>
      </w:r>
      <w:r>
        <w:rPr>
          <w:sz w:val="28"/>
          <w:szCs w:val="28"/>
        </w:rPr>
        <w:t>е</w:t>
      </w:r>
      <w:r w:rsidRPr="00645ED4">
        <w:rPr>
          <w:sz w:val="28"/>
          <w:szCs w:val="28"/>
        </w:rPr>
        <w:t>, дат</w:t>
      </w:r>
      <w:r>
        <w:rPr>
          <w:sz w:val="28"/>
          <w:szCs w:val="28"/>
        </w:rPr>
        <w:t>е</w:t>
      </w:r>
      <w:r w:rsidRPr="00645ED4">
        <w:rPr>
          <w:sz w:val="28"/>
          <w:szCs w:val="28"/>
        </w:rPr>
        <w:t xml:space="preserve"> и врем</w:t>
      </w:r>
      <w:r>
        <w:rPr>
          <w:sz w:val="28"/>
          <w:szCs w:val="28"/>
        </w:rPr>
        <w:t>ени</w:t>
      </w:r>
      <w:r w:rsidRPr="00645ED4">
        <w:rPr>
          <w:sz w:val="28"/>
          <w:szCs w:val="28"/>
        </w:rPr>
        <w:t xml:space="preserve"> вскрытия конвертов с </w:t>
      </w:r>
      <w:r>
        <w:rPr>
          <w:sz w:val="28"/>
          <w:szCs w:val="28"/>
        </w:rPr>
        <w:t>з</w:t>
      </w:r>
      <w:r w:rsidRPr="00645ED4">
        <w:rPr>
          <w:sz w:val="28"/>
          <w:szCs w:val="28"/>
        </w:rPr>
        <w:t>аявками</w:t>
      </w:r>
      <w:r>
        <w:rPr>
          <w:sz w:val="28"/>
          <w:szCs w:val="28"/>
        </w:rPr>
        <w:t xml:space="preserve">, а также </w:t>
      </w:r>
      <w:r w:rsidRPr="00645ED4">
        <w:rPr>
          <w:sz w:val="28"/>
          <w:szCs w:val="28"/>
        </w:rPr>
        <w:t>рассмотрения</w:t>
      </w:r>
      <w:r>
        <w:rPr>
          <w:sz w:val="28"/>
          <w:szCs w:val="28"/>
        </w:rPr>
        <w:t xml:space="preserve"> и оценки з</w:t>
      </w:r>
      <w:r w:rsidRPr="00645ED4">
        <w:rPr>
          <w:sz w:val="28"/>
          <w:szCs w:val="28"/>
        </w:rPr>
        <w:t>аявок</w:t>
      </w:r>
      <w:r>
        <w:rPr>
          <w:sz w:val="28"/>
          <w:szCs w:val="28"/>
        </w:rPr>
        <w:t xml:space="preserve"> и определения победителя конкурса</w:t>
      </w:r>
      <w:r w:rsidRPr="00645ED4">
        <w:rPr>
          <w:sz w:val="28"/>
          <w:szCs w:val="28"/>
        </w:rPr>
        <w:t>;</w:t>
      </w:r>
    </w:p>
    <w:p w:rsidR="005A2A01" w:rsidRPr="00645ED4" w:rsidRDefault="005A2A01" w:rsidP="00DC7E4D">
      <w:pPr>
        <w:autoSpaceDE w:val="0"/>
        <w:autoSpaceDN w:val="0"/>
        <w:adjustRightInd w:val="0"/>
        <w:spacing w:line="343" w:lineRule="auto"/>
        <w:ind w:firstLine="709"/>
        <w:jc w:val="both"/>
        <w:outlineLvl w:val="1"/>
        <w:rPr>
          <w:sz w:val="28"/>
          <w:szCs w:val="28"/>
        </w:rPr>
      </w:pPr>
      <w:r w:rsidRPr="00645ED4">
        <w:rPr>
          <w:sz w:val="28"/>
          <w:szCs w:val="28"/>
        </w:rPr>
        <w:t xml:space="preserve">6) </w:t>
      </w:r>
      <w:r>
        <w:rPr>
          <w:sz w:val="28"/>
          <w:szCs w:val="28"/>
        </w:rPr>
        <w:t>требованиях к форме и содержанию заявок, а также к перечню документов, прилагаемых к заявкам;</w:t>
      </w:r>
    </w:p>
    <w:p w:rsidR="005A2A01" w:rsidRDefault="005A2A01" w:rsidP="00DC7E4D">
      <w:pPr>
        <w:autoSpaceDE w:val="0"/>
        <w:autoSpaceDN w:val="0"/>
        <w:adjustRightInd w:val="0"/>
        <w:spacing w:line="343" w:lineRule="auto"/>
        <w:ind w:firstLine="709"/>
        <w:jc w:val="both"/>
        <w:outlineLvl w:val="1"/>
        <w:rPr>
          <w:sz w:val="28"/>
          <w:szCs w:val="28"/>
        </w:rPr>
      </w:pPr>
      <w:r w:rsidRPr="00645ED4">
        <w:rPr>
          <w:sz w:val="28"/>
          <w:szCs w:val="28"/>
        </w:rPr>
        <w:t xml:space="preserve">7) </w:t>
      </w:r>
      <w:r>
        <w:rPr>
          <w:sz w:val="28"/>
          <w:szCs w:val="28"/>
        </w:rPr>
        <w:t>критериях оценки заявок;</w:t>
      </w:r>
    </w:p>
    <w:p w:rsidR="005A2A01" w:rsidRPr="00645ED4" w:rsidRDefault="005A2A01" w:rsidP="00DC7E4D">
      <w:pPr>
        <w:autoSpaceDE w:val="0"/>
        <w:autoSpaceDN w:val="0"/>
        <w:adjustRightInd w:val="0"/>
        <w:spacing w:line="343" w:lineRule="auto"/>
        <w:ind w:firstLine="709"/>
        <w:jc w:val="both"/>
        <w:outlineLvl w:val="1"/>
        <w:rPr>
          <w:sz w:val="28"/>
          <w:szCs w:val="28"/>
        </w:rPr>
      </w:pPr>
      <w:r>
        <w:rPr>
          <w:sz w:val="28"/>
          <w:szCs w:val="28"/>
        </w:rPr>
        <w:t>8</w:t>
      </w:r>
      <w:r w:rsidRPr="00645ED4">
        <w:rPr>
          <w:sz w:val="28"/>
          <w:szCs w:val="28"/>
        </w:rPr>
        <w:t xml:space="preserve">) </w:t>
      </w:r>
      <w:r>
        <w:rPr>
          <w:sz w:val="28"/>
          <w:szCs w:val="28"/>
        </w:rPr>
        <w:t>доменном имени</w:t>
      </w:r>
      <w:r w:rsidRPr="00645ED4">
        <w:rPr>
          <w:sz w:val="28"/>
          <w:szCs w:val="28"/>
        </w:rPr>
        <w:t xml:space="preserve"> </w:t>
      </w:r>
      <w:r>
        <w:rPr>
          <w:sz w:val="28"/>
          <w:szCs w:val="28"/>
        </w:rPr>
        <w:t xml:space="preserve">официального </w:t>
      </w:r>
      <w:r w:rsidRPr="00645ED4">
        <w:rPr>
          <w:color w:val="000000"/>
          <w:sz w:val="28"/>
          <w:szCs w:val="28"/>
        </w:rPr>
        <w:t>сайта Губернатора и Правительства Ульяновской области в информационно-</w:t>
      </w:r>
      <w:r>
        <w:rPr>
          <w:color w:val="000000"/>
          <w:sz w:val="28"/>
          <w:szCs w:val="28"/>
        </w:rPr>
        <w:t>теле</w:t>
      </w:r>
      <w:r w:rsidRPr="00645ED4">
        <w:rPr>
          <w:color w:val="000000"/>
          <w:sz w:val="28"/>
          <w:szCs w:val="28"/>
        </w:rPr>
        <w:t>коммуникационной сети «Интернет»</w:t>
      </w:r>
      <w:r>
        <w:rPr>
          <w:sz w:val="28"/>
          <w:szCs w:val="28"/>
        </w:rPr>
        <w:t xml:space="preserve"> и указателе страницы указанного сайта, </w:t>
      </w:r>
      <w:r w:rsidRPr="00645ED4">
        <w:rPr>
          <w:sz w:val="28"/>
          <w:szCs w:val="28"/>
        </w:rPr>
        <w:t>на которо</w:t>
      </w:r>
      <w:r>
        <w:rPr>
          <w:sz w:val="28"/>
          <w:szCs w:val="28"/>
        </w:rPr>
        <w:t>й</w:t>
      </w:r>
      <w:r w:rsidRPr="00645ED4">
        <w:rPr>
          <w:sz w:val="28"/>
          <w:szCs w:val="28"/>
        </w:rPr>
        <w:t xml:space="preserve"> размещена подробная информация о требования</w:t>
      </w:r>
      <w:r>
        <w:rPr>
          <w:sz w:val="28"/>
          <w:szCs w:val="28"/>
        </w:rPr>
        <w:t>х к</w:t>
      </w:r>
      <w:r w:rsidRPr="00645ED4">
        <w:rPr>
          <w:sz w:val="28"/>
          <w:szCs w:val="28"/>
        </w:rPr>
        <w:t xml:space="preserve"> </w:t>
      </w:r>
      <w:r>
        <w:rPr>
          <w:sz w:val="28"/>
          <w:szCs w:val="28"/>
        </w:rPr>
        <w:t xml:space="preserve">форме и содержанию заявок, а также </w:t>
      </w:r>
      <w:r>
        <w:rPr>
          <w:sz w:val="28"/>
          <w:szCs w:val="28"/>
        </w:rPr>
        <w:br/>
        <w:t>к перечню документов, прилагаемых к заявке</w:t>
      </w:r>
      <w:r w:rsidRPr="00645ED4">
        <w:rPr>
          <w:sz w:val="28"/>
          <w:szCs w:val="28"/>
        </w:rPr>
        <w:t>;</w:t>
      </w:r>
    </w:p>
    <w:p w:rsidR="005A2A01" w:rsidRDefault="005A2A01" w:rsidP="00DC7E4D">
      <w:pPr>
        <w:autoSpaceDE w:val="0"/>
        <w:autoSpaceDN w:val="0"/>
        <w:adjustRightInd w:val="0"/>
        <w:spacing w:line="343" w:lineRule="auto"/>
        <w:ind w:firstLine="709"/>
        <w:jc w:val="both"/>
        <w:outlineLvl w:val="1"/>
        <w:rPr>
          <w:sz w:val="28"/>
          <w:szCs w:val="28"/>
        </w:rPr>
      </w:pPr>
      <w:r>
        <w:rPr>
          <w:sz w:val="28"/>
          <w:szCs w:val="28"/>
        </w:rPr>
        <w:t>9</w:t>
      </w:r>
      <w:r w:rsidRPr="00645ED4">
        <w:rPr>
          <w:sz w:val="28"/>
          <w:szCs w:val="28"/>
        </w:rPr>
        <w:t>) номер</w:t>
      </w:r>
      <w:r>
        <w:rPr>
          <w:sz w:val="28"/>
          <w:szCs w:val="28"/>
        </w:rPr>
        <w:t>е</w:t>
      </w:r>
      <w:r w:rsidRPr="00645ED4">
        <w:rPr>
          <w:sz w:val="28"/>
          <w:szCs w:val="28"/>
        </w:rPr>
        <w:t xml:space="preserve"> телефон</w:t>
      </w:r>
      <w:r>
        <w:rPr>
          <w:sz w:val="28"/>
          <w:szCs w:val="28"/>
        </w:rPr>
        <w:t>а</w:t>
      </w:r>
      <w:r w:rsidRPr="00645ED4">
        <w:rPr>
          <w:sz w:val="28"/>
          <w:szCs w:val="28"/>
        </w:rPr>
        <w:t>, адрес</w:t>
      </w:r>
      <w:r>
        <w:rPr>
          <w:sz w:val="28"/>
          <w:szCs w:val="28"/>
        </w:rPr>
        <w:t>е</w:t>
      </w:r>
      <w:r w:rsidRPr="00645ED4">
        <w:rPr>
          <w:sz w:val="28"/>
          <w:szCs w:val="28"/>
        </w:rPr>
        <w:t xml:space="preserve"> электро</w:t>
      </w:r>
      <w:r>
        <w:rPr>
          <w:sz w:val="28"/>
          <w:szCs w:val="28"/>
        </w:rPr>
        <w:t>нной почты ответственного лица о</w:t>
      </w:r>
      <w:r w:rsidRPr="00645ED4">
        <w:rPr>
          <w:sz w:val="28"/>
          <w:szCs w:val="28"/>
        </w:rPr>
        <w:t>рганизатора к</w:t>
      </w:r>
      <w:r>
        <w:rPr>
          <w:sz w:val="28"/>
          <w:szCs w:val="28"/>
        </w:rPr>
        <w:t>онкурса, осуществляющего приём з</w:t>
      </w:r>
      <w:r w:rsidRPr="00645ED4">
        <w:rPr>
          <w:sz w:val="28"/>
          <w:szCs w:val="28"/>
        </w:rPr>
        <w:t>аявок.</w:t>
      </w:r>
    </w:p>
    <w:p w:rsidR="005A2A01" w:rsidRDefault="005A2A01" w:rsidP="00947824">
      <w:pPr>
        <w:autoSpaceDE w:val="0"/>
        <w:autoSpaceDN w:val="0"/>
        <w:adjustRightInd w:val="0"/>
        <w:ind w:firstLine="709"/>
        <w:jc w:val="both"/>
        <w:outlineLvl w:val="1"/>
        <w:rPr>
          <w:sz w:val="28"/>
          <w:szCs w:val="28"/>
        </w:rPr>
      </w:pPr>
    </w:p>
    <w:p w:rsidR="005A2A01" w:rsidRDefault="005A2A01" w:rsidP="00947824">
      <w:pPr>
        <w:autoSpaceDE w:val="0"/>
        <w:autoSpaceDN w:val="0"/>
        <w:adjustRightInd w:val="0"/>
        <w:ind w:firstLine="709"/>
        <w:jc w:val="both"/>
        <w:outlineLvl w:val="1"/>
        <w:rPr>
          <w:sz w:val="28"/>
          <w:szCs w:val="28"/>
        </w:rPr>
      </w:pPr>
    </w:p>
    <w:p w:rsidR="005A2A01" w:rsidRDefault="005A2A01" w:rsidP="009E66EC">
      <w:pPr>
        <w:ind w:left="2268" w:hanging="1559"/>
        <w:jc w:val="both"/>
        <w:rPr>
          <w:b/>
          <w:color w:val="000000"/>
          <w:sz w:val="28"/>
          <w:szCs w:val="28"/>
        </w:rPr>
      </w:pPr>
      <w:r>
        <w:rPr>
          <w:color w:val="000000"/>
          <w:sz w:val="28"/>
          <w:szCs w:val="28"/>
        </w:rPr>
        <w:t>Статья 3. </w:t>
      </w:r>
      <w:r w:rsidRPr="00645ED4">
        <w:rPr>
          <w:b/>
          <w:color w:val="000000"/>
          <w:sz w:val="28"/>
          <w:szCs w:val="28"/>
        </w:rPr>
        <w:t xml:space="preserve">Требования к </w:t>
      </w:r>
      <w:r>
        <w:rPr>
          <w:b/>
          <w:color w:val="000000"/>
          <w:sz w:val="28"/>
          <w:szCs w:val="28"/>
        </w:rPr>
        <w:t>у</w:t>
      </w:r>
      <w:r w:rsidRPr="00645ED4">
        <w:rPr>
          <w:b/>
          <w:color w:val="000000"/>
          <w:sz w:val="28"/>
          <w:szCs w:val="28"/>
        </w:rPr>
        <w:t>част</w:t>
      </w:r>
      <w:r>
        <w:rPr>
          <w:b/>
          <w:color w:val="000000"/>
          <w:sz w:val="28"/>
          <w:szCs w:val="28"/>
        </w:rPr>
        <w:t>никам конкурса. Документы, представляемые для участия в конкурсе</w:t>
      </w:r>
    </w:p>
    <w:p w:rsidR="005A2A01" w:rsidRDefault="005A2A01" w:rsidP="009E66EC">
      <w:pPr>
        <w:ind w:left="2410" w:firstLine="709"/>
        <w:jc w:val="both"/>
        <w:rPr>
          <w:b/>
          <w:color w:val="000000"/>
          <w:sz w:val="28"/>
          <w:szCs w:val="28"/>
        </w:rPr>
      </w:pPr>
    </w:p>
    <w:p w:rsidR="005A2A01" w:rsidRPr="009E66EC" w:rsidRDefault="005A2A01" w:rsidP="009E66EC">
      <w:pPr>
        <w:ind w:left="2410" w:firstLine="709"/>
        <w:jc w:val="both"/>
        <w:rPr>
          <w:b/>
          <w:color w:val="000000"/>
          <w:sz w:val="20"/>
          <w:szCs w:val="28"/>
        </w:rPr>
      </w:pPr>
    </w:p>
    <w:p w:rsidR="005A2A01" w:rsidRPr="00645ED4" w:rsidRDefault="005A2A01" w:rsidP="00947824">
      <w:pPr>
        <w:spacing w:line="360" w:lineRule="auto"/>
        <w:ind w:firstLine="709"/>
        <w:jc w:val="both"/>
        <w:rPr>
          <w:sz w:val="28"/>
          <w:szCs w:val="28"/>
        </w:rPr>
      </w:pPr>
      <w:r w:rsidRPr="00645ED4">
        <w:rPr>
          <w:color w:val="000000"/>
          <w:sz w:val="28"/>
          <w:szCs w:val="28"/>
        </w:rPr>
        <w:t xml:space="preserve">1. </w:t>
      </w:r>
      <w:r w:rsidRPr="00645ED4">
        <w:rPr>
          <w:sz w:val="28"/>
          <w:szCs w:val="28"/>
        </w:rPr>
        <w:t xml:space="preserve">Участником конкурса может быть банк, осуществляющий </w:t>
      </w:r>
      <w:r>
        <w:rPr>
          <w:sz w:val="28"/>
          <w:szCs w:val="28"/>
        </w:rPr>
        <w:t xml:space="preserve">банковскую </w:t>
      </w:r>
      <w:r w:rsidRPr="00645ED4">
        <w:rPr>
          <w:sz w:val="28"/>
          <w:szCs w:val="28"/>
        </w:rPr>
        <w:t>деятельность на территории Ульяновской области</w:t>
      </w:r>
      <w:r>
        <w:rPr>
          <w:sz w:val="28"/>
          <w:szCs w:val="28"/>
        </w:rPr>
        <w:t>, если такой банк</w:t>
      </w:r>
      <w:r w:rsidRPr="00645ED4">
        <w:rPr>
          <w:sz w:val="28"/>
          <w:szCs w:val="28"/>
        </w:rPr>
        <w:t xml:space="preserve">: </w:t>
      </w:r>
    </w:p>
    <w:p w:rsidR="005A2A01" w:rsidRDefault="005A2A01" w:rsidP="004468CC">
      <w:pPr>
        <w:spacing w:line="348" w:lineRule="auto"/>
        <w:ind w:firstLine="709"/>
        <w:jc w:val="both"/>
        <w:rPr>
          <w:sz w:val="28"/>
          <w:szCs w:val="28"/>
        </w:rPr>
      </w:pPr>
      <w:r>
        <w:rPr>
          <w:sz w:val="28"/>
          <w:szCs w:val="28"/>
        </w:rPr>
        <w:t>1) заключил</w:t>
      </w:r>
      <w:r w:rsidRPr="00645ED4">
        <w:rPr>
          <w:sz w:val="28"/>
          <w:szCs w:val="28"/>
        </w:rPr>
        <w:t xml:space="preserve"> с федеральной уполномоченной организацией</w:t>
      </w:r>
      <w:r>
        <w:rPr>
          <w:sz w:val="28"/>
          <w:szCs w:val="28"/>
        </w:rPr>
        <w:t xml:space="preserve"> договор</w:t>
      </w:r>
      <w:r w:rsidRPr="00645ED4">
        <w:rPr>
          <w:sz w:val="28"/>
          <w:szCs w:val="28"/>
        </w:rPr>
        <w:t>, предусматривающ</w:t>
      </w:r>
      <w:r>
        <w:rPr>
          <w:sz w:val="28"/>
          <w:szCs w:val="28"/>
        </w:rPr>
        <w:t>ий</w:t>
      </w:r>
      <w:r w:rsidRPr="00645ED4">
        <w:rPr>
          <w:sz w:val="28"/>
          <w:szCs w:val="28"/>
        </w:rPr>
        <w:t xml:space="preserve"> оказание услуг в рамках электронного банковского приложения универсальной электронной карты;</w:t>
      </w:r>
    </w:p>
    <w:p w:rsidR="005A2A01" w:rsidRPr="002B08F5" w:rsidRDefault="005A2A01" w:rsidP="004468CC">
      <w:pPr>
        <w:spacing w:line="348" w:lineRule="auto"/>
        <w:ind w:firstLine="709"/>
        <w:jc w:val="both"/>
        <w:rPr>
          <w:sz w:val="28"/>
          <w:szCs w:val="28"/>
        </w:rPr>
      </w:pPr>
      <w:r w:rsidRPr="002B08F5">
        <w:rPr>
          <w:sz w:val="28"/>
          <w:szCs w:val="28"/>
        </w:rPr>
        <w:t xml:space="preserve">2) </w:t>
      </w:r>
      <w:r>
        <w:rPr>
          <w:sz w:val="28"/>
          <w:szCs w:val="28"/>
        </w:rPr>
        <w:t xml:space="preserve">имеет </w:t>
      </w:r>
      <w:r w:rsidRPr="00DC7C2E">
        <w:rPr>
          <w:sz w:val="28"/>
          <w:szCs w:val="28"/>
        </w:rPr>
        <w:t>принадлежащи</w:t>
      </w:r>
      <w:r>
        <w:rPr>
          <w:sz w:val="28"/>
          <w:szCs w:val="28"/>
        </w:rPr>
        <w:t>е</w:t>
      </w:r>
      <w:r w:rsidRPr="00DC7C2E">
        <w:rPr>
          <w:sz w:val="28"/>
          <w:szCs w:val="28"/>
        </w:rPr>
        <w:t xml:space="preserve"> </w:t>
      </w:r>
      <w:r>
        <w:rPr>
          <w:sz w:val="28"/>
          <w:szCs w:val="28"/>
        </w:rPr>
        <w:t xml:space="preserve">ему </w:t>
      </w:r>
      <w:r w:rsidRPr="00DC7C2E">
        <w:rPr>
          <w:sz w:val="28"/>
          <w:szCs w:val="28"/>
        </w:rPr>
        <w:t>на праве собственности банкомат</w:t>
      </w:r>
      <w:r>
        <w:rPr>
          <w:sz w:val="28"/>
          <w:szCs w:val="28"/>
        </w:rPr>
        <w:t xml:space="preserve">ы и (или) иные подобные устройства, предназначенные для совершения без участия уполномоченного работника банка операций выдачи (приёма) наличных денежных средств, в том числе с использованием платёжных карт, и передачи распоряжений банка о перечислении денежных средств с банковского счёта </w:t>
      </w:r>
      <w:r>
        <w:rPr>
          <w:sz w:val="28"/>
          <w:szCs w:val="28"/>
        </w:rPr>
        <w:br/>
        <w:t>(счёта вклада) клиента, а также для составления документов, подтверждающих соответствующие операции</w:t>
      </w:r>
      <w:r w:rsidRPr="00DC7C2E">
        <w:rPr>
          <w:sz w:val="28"/>
          <w:szCs w:val="28"/>
        </w:rPr>
        <w:t>,</w:t>
      </w:r>
      <w:r>
        <w:rPr>
          <w:sz w:val="28"/>
          <w:szCs w:val="28"/>
        </w:rPr>
        <w:t xml:space="preserve"> либо имеет возможность использования указанных устройств на ином законном основании</w:t>
      </w:r>
      <w:r w:rsidRPr="002B08F5">
        <w:rPr>
          <w:sz w:val="28"/>
          <w:szCs w:val="28"/>
        </w:rPr>
        <w:t>;</w:t>
      </w:r>
    </w:p>
    <w:p w:rsidR="005A2A01" w:rsidRPr="00645ED4" w:rsidRDefault="005A2A01" w:rsidP="004468CC">
      <w:pPr>
        <w:spacing w:line="348" w:lineRule="auto"/>
        <w:ind w:firstLine="709"/>
        <w:jc w:val="both"/>
        <w:rPr>
          <w:sz w:val="28"/>
          <w:szCs w:val="28"/>
        </w:rPr>
      </w:pPr>
      <w:r>
        <w:rPr>
          <w:sz w:val="28"/>
          <w:szCs w:val="28"/>
        </w:rPr>
        <w:t>3)</w:t>
      </w:r>
      <w:r w:rsidRPr="009A7319">
        <w:rPr>
          <w:sz w:val="28"/>
          <w:szCs w:val="28"/>
        </w:rPr>
        <w:t xml:space="preserve"> </w:t>
      </w:r>
      <w:r>
        <w:rPr>
          <w:sz w:val="28"/>
          <w:szCs w:val="28"/>
        </w:rPr>
        <w:t>не находится в</w:t>
      </w:r>
      <w:r w:rsidRPr="002B08F5">
        <w:rPr>
          <w:sz w:val="28"/>
          <w:szCs w:val="28"/>
        </w:rPr>
        <w:t xml:space="preserve"> процедур</w:t>
      </w:r>
      <w:r>
        <w:rPr>
          <w:sz w:val="28"/>
          <w:szCs w:val="28"/>
        </w:rPr>
        <w:t>ах реорганизации,</w:t>
      </w:r>
      <w:r w:rsidRPr="002B08F5">
        <w:rPr>
          <w:sz w:val="28"/>
          <w:szCs w:val="28"/>
        </w:rPr>
        <w:t xml:space="preserve"> ликвидации</w:t>
      </w:r>
      <w:r>
        <w:rPr>
          <w:sz w:val="28"/>
          <w:szCs w:val="28"/>
        </w:rPr>
        <w:t xml:space="preserve"> либо </w:t>
      </w:r>
      <w:r>
        <w:rPr>
          <w:sz w:val="28"/>
          <w:szCs w:val="28"/>
        </w:rPr>
        <w:br/>
        <w:t>в процедуре</w:t>
      </w:r>
      <w:r w:rsidRPr="002B08F5">
        <w:rPr>
          <w:sz w:val="28"/>
          <w:szCs w:val="28"/>
        </w:rPr>
        <w:t>,</w:t>
      </w:r>
      <w:r>
        <w:rPr>
          <w:sz w:val="28"/>
          <w:szCs w:val="28"/>
        </w:rPr>
        <w:t xml:space="preserve"> применяемой в деле о</w:t>
      </w:r>
      <w:r w:rsidRPr="002B08F5">
        <w:rPr>
          <w:sz w:val="28"/>
          <w:szCs w:val="28"/>
        </w:rPr>
        <w:t xml:space="preserve"> банкротств</w:t>
      </w:r>
      <w:r>
        <w:rPr>
          <w:sz w:val="28"/>
          <w:szCs w:val="28"/>
        </w:rPr>
        <w:t>е.</w:t>
      </w:r>
    </w:p>
    <w:p w:rsidR="005A2A01" w:rsidRPr="00645ED4" w:rsidRDefault="005A2A01" w:rsidP="004468CC">
      <w:pPr>
        <w:tabs>
          <w:tab w:val="left" w:pos="993"/>
        </w:tabs>
        <w:autoSpaceDE w:val="0"/>
        <w:autoSpaceDN w:val="0"/>
        <w:adjustRightInd w:val="0"/>
        <w:spacing w:line="348" w:lineRule="auto"/>
        <w:ind w:firstLine="709"/>
        <w:jc w:val="both"/>
        <w:outlineLvl w:val="1"/>
        <w:rPr>
          <w:sz w:val="28"/>
          <w:szCs w:val="28"/>
        </w:rPr>
      </w:pPr>
      <w:r w:rsidRPr="00645ED4">
        <w:rPr>
          <w:sz w:val="28"/>
          <w:szCs w:val="28"/>
        </w:rPr>
        <w:t>2.</w:t>
      </w:r>
      <w:r w:rsidRPr="00645ED4">
        <w:rPr>
          <w:sz w:val="28"/>
          <w:szCs w:val="28"/>
        </w:rPr>
        <w:tab/>
      </w:r>
      <w:r w:rsidRPr="00645ED4">
        <w:rPr>
          <w:color w:val="000000"/>
          <w:sz w:val="28"/>
          <w:szCs w:val="28"/>
        </w:rPr>
        <w:t xml:space="preserve">Участник конкурса представляет </w:t>
      </w:r>
      <w:r>
        <w:rPr>
          <w:color w:val="000000"/>
          <w:sz w:val="28"/>
          <w:szCs w:val="28"/>
        </w:rPr>
        <w:t>о</w:t>
      </w:r>
      <w:r w:rsidRPr="00645ED4">
        <w:rPr>
          <w:color w:val="000000"/>
          <w:sz w:val="28"/>
          <w:szCs w:val="28"/>
        </w:rPr>
        <w:t xml:space="preserve">рганизатору конкурса </w:t>
      </w:r>
      <w:r>
        <w:rPr>
          <w:color w:val="000000"/>
          <w:sz w:val="28"/>
          <w:szCs w:val="28"/>
        </w:rPr>
        <w:t>з</w:t>
      </w:r>
      <w:r w:rsidRPr="00645ED4">
        <w:rPr>
          <w:color w:val="000000"/>
          <w:sz w:val="28"/>
          <w:szCs w:val="28"/>
        </w:rPr>
        <w:t>аявку</w:t>
      </w:r>
      <w:r>
        <w:rPr>
          <w:color w:val="000000"/>
          <w:sz w:val="28"/>
          <w:szCs w:val="28"/>
        </w:rPr>
        <w:t xml:space="preserve"> </w:t>
      </w:r>
      <w:r>
        <w:rPr>
          <w:color w:val="000000"/>
          <w:sz w:val="28"/>
          <w:szCs w:val="28"/>
        </w:rPr>
        <w:br/>
        <w:t>по форме, утверждённой Правительством Ульяновской области</w:t>
      </w:r>
      <w:r w:rsidRPr="00645ED4">
        <w:rPr>
          <w:color w:val="000000"/>
          <w:sz w:val="28"/>
          <w:szCs w:val="28"/>
        </w:rPr>
        <w:t>.</w:t>
      </w:r>
      <w:r>
        <w:rPr>
          <w:color w:val="000000"/>
          <w:sz w:val="28"/>
          <w:szCs w:val="28"/>
        </w:rPr>
        <w:t xml:space="preserve"> Каждый участник конкурса вправе подать только одну заявку.</w:t>
      </w:r>
    </w:p>
    <w:p w:rsidR="005A2A01" w:rsidRPr="00645ED4" w:rsidRDefault="005A2A01" w:rsidP="004468CC">
      <w:pPr>
        <w:tabs>
          <w:tab w:val="left" w:pos="993"/>
        </w:tabs>
        <w:autoSpaceDE w:val="0"/>
        <w:autoSpaceDN w:val="0"/>
        <w:adjustRightInd w:val="0"/>
        <w:spacing w:line="348" w:lineRule="auto"/>
        <w:ind w:firstLine="709"/>
        <w:jc w:val="both"/>
        <w:outlineLvl w:val="1"/>
        <w:rPr>
          <w:sz w:val="28"/>
          <w:szCs w:val="28"/>
        </w:rPr>
      </w:pPr>
      <w:r w:rsidRPr="00645ED4">
        <w:rPr>
          <w:sz w:val="28"/>
          <w:szCs w:val="28"/>
        </w:rPr>
        <w:t>3.</w:t>
      </w:r>
      <w:r w:rsidRPr="00645ED4">
        <w:rPr>
          <w:sz w:val="28"/>
          <w:szCs w:val="28"/>
        </w:rPr>
        <w:tab/>
      </w:r>
      <w:r>
        <w:rPr>
          <w:sz w:val="28"/>
          <w:szCs w:val="28"/>
        </w:rPr>
        <w:t>К з</w:t>
      </w:r>
      <w:r w:rsidRPr="00645ED4">
        <w:rPr>
          <w:color w:val="000000"/>
          <w:sz w:val="28"/>
          <w:szCs w:val="28"/>
        </w:rPr>
        <w:t>аявк</w:t>
      </w:r>
      <w:r>
        <w:rPr>
          <w:color w:val="000000"/>
          <w:sz w:val="28"/>
          <w:szCs w:val="28"/>
        </w:rPr>
        <w:t>е</w:t>
      </w:r>
      <w:r w:rsidRPr="00645ED4">
        <w:rPr>
          <w:color w:val="000000"/>
          <w:sz w:val="28"/>
          <w:szCs w:val="28"/>
        </w:rPr>
        <w:t xml:space="preserve"> </w:t>
      </w:r>
      <w:r>
        <w:rPr>
          <w:color w:val="000000"/>
          <w:sz w:val="28"/>
          <w:szCs w:val="28"/>
        </w:rPr>
        <w:t>прилагаются</w:t>
      </w:r>
      <w:r w:rsidRPr="00645ED4">
        <w:rPr>
          <w:color w:val="000000"/>
          <w:sz w:val="28"/>
          <w:szCs w:val="28"/>
        </w:rPr>
        <w:t xml:space="preserve"> следующие документы:</w:t>
      </w:r>
    </w:p>
    <w:p w:rsidR="005A2A01" w:rsidRPr="00545BD6" w:rsidRDefault="005A2A01" w:rsidP="004468CC">
      <w:pPr>
        <w:autoSpaceDE w:val="0"/>
        <w:autoSpaceDN w:val="0"/>
        <w:adjustRightInd w:val="0"/>
        <w:spacing w:line="348" w:lineRule="auto"/>
        <w:ind w:firstLine="709"/>
        <w:jc w:val="both"/>
        <w:outlineLvl w:val="1"/>
        <w:rPr>
          <w:sz w:val="28"/>
          <w:szCs w:val="28"/>
        </w:rPr>
      </w:pPr>
      <w:r w:rsidRPr="00645ED4">
        <w:rPr>
          <w:sz w:val="28"/>
          <w:szCs w:val="28"/>
        </w:rPr>
        <w:t>1</w:t>
      </w:r>
      <w:r w:rsidRPr="00645ED4">
        <w:rPr>
          <w:color w:val="000000"/>
          <w:sz w:val="28"/>
          <w:szCs w:val="28"/>
        </w:rPr>
        <w:t>)</w:t>
      </w:r>
      <w:r w:rsidRPr="00645ED4">
        <w:rPr>
          <w:sz w:val="28"/>
          <w:szCs w:val="28"/>
        </w:rPr>
        <w:t xml:space="preserve"> </w:t>
      </w:r>
      <w:r>
        <w:rPr>
          <w:sz w:val="28"/>
          <w:szCs w:val="28"/>
        </w:rPr>
        <w:t>декларация</w:t>
      </w:r>
      <w:r w:rsidRPr="00645ED4">
        <w:rPr>
          <w:sz w:val="28"/>
          <w:szCs w:val="28"/>
        </w:rPr>
        <w:t xml:space="preserve"> в произвольной форме</w:t>
      </w:r>
      <w:r>
        <w:rPr>
          <w:sz w:val="28"/>
          <w:szCs w:val="28"/>
        </w:rPr>
        <w:t xml:space="preserve"> о</w:t>
      </w:r>
      <w:r w:rsidRPr="00645ED4">
        <w:rPr>
          <w:sz w:val="28"/>
          <w:szCs w:val="28"/>
        </w:rPr>
        <w:t xml:space="preserve"> соответств</w:t>
      </w:r>
      <w:r>
        <w:rPr>
          <w:sz w:val="28"/>
          <w:szCs w:val="28"/>
        </w:rPr>
        <w:t xml:space="preserve">ии участника конкурса </w:t>
      </w:r>
      <w:r w:rsidRPr="00645ED4">
        <w:rPr>
          <w:sz w:val="28"/>
          <w:szCs w:val="28"/>
        </w:rPr>
        <w:t xml:space="preserve">требованиям, </w:t>
      </w:r>
      <w:r>
        <w:rPr>
          <w:sz w:val="28"/>
          <w:szCs w:val="28"/>
        </w:rPr>
        <w:t>установленным частью 1 настоящей статьи;</w:t>
      </w:r>
    </w:p>
    <w:p w:rsidR="005A2A01" w:rsidRPr="00836324" w:rsidRDefault="005A2A01" w:rsidP="004468CC">
      <w:pPr>
        <w:widowControl w:val="0"/>
        <w:autoSpaceDE w:val="0"/>
        <w:autoSpaceDN w:val="0"/>
        <w:adjustRightInd w:val="0"/>
        <w:spacing w:line="348" w:lineRule="auto"/>
        <w:ind w:firstLine="709"/>
        <w:jc w:val="both"/>
        <w:rPr>
          <w:color w:val="000000"/>
          <w:sz w:val="28"/>
          <w:szCs w:val="28"/>
        </w:rPr>
      </w:pPr>
      <w:r w:rsidRPr="00836324">
        <w:rPr>
          <w:color w:val="000000"/>
          <w:sz w:val="28"/>
          <w:szCs w:val="28"/>
        </w:rPr>
        <w:t xml:space="preserve">2) копия </w:t>
      </w:r>
      <w:r>
        <w:rPr>
          <w:color w:val="000000"/>
          <w:sz w:val="28"/>
          <w:szCs w:val="28"/>
        </w:rPr>
        <w:t>выписки из единого</w:t>
      </w:r>
      <w:r w:rsidRPr="00836324">
        <w:rPr>
          <w:color w:val="000000"/>
          <w:sz w:val="28"/>
          <w:szCs w:val="28"/>
        </w:rPr>
        <w:t xml:space="preserve"> государственно</w:t>
      </w:r>
      <w:r>
        <w:rPr>
          <w:color w:val="000000"/>
          <w:sz w:val="28"/>
          <w:szCs w:val="28"/>
        </w:rPr>
        <w:t>го реестра юридических лиц</w:t>
      </w:r>
      <w:r w:rsidRPr="00836324">
        <w:rPr>
          <w:color w:val="000000"/>
          <w:sz w:val="28"/>
          <w:szCs w:val="28"/>
        </w:rPr>
        <w:t>;</w:t>
      </w:r>
    </w:p>
    <w:p w:rsidR="005A2A01" w:rsidRPr="00836324" w:rsidRDefault="005A2A01" w:rsidP="004468CC">
      <w:pPr>
        <w:widowControl w:val="0"/>
        <w:autoSpaceDE w:val="0"/>
        <w:autoSpaceDN w:val="0"/>
        <w:adjustRightInd w:val="0"/>
        <w:spacing w:line="348" w:lineRule="auto"/>
        <w:ind w:firstLine="709"/>
        <w:jc w:val="both"/>
        <w:rPr>
          <w:color w:val="000000"/>
          <w:sz w:val="28"/>
          <w:szCs w:val="28"/>
        </w:rPr>
      </w:pPr>
      <w:r w:rsidRPr="00836324">
        <w:rPr>
          <w:color w:val="000000"/>
          <w:sz w:val="28"/>
          <w:szCs w:val="28"/>
        </w:rPr>
        <w:t>3) копии учредительных документов</w:t>
      </w:r>
      <w:r>
        <w:rPr>
          <w:color w:val="000000"/>
          <w:sz w:val="28"/>
          <w:szCs w:val="28"/>
        </w:rPr>
        <w:t xml:space="preserve"> участника конкурса</w:t>
      </w:r>
      <w:r w:rsidRPr="00836324">
        <w:rPr>
          <w:color w:val="000000"/>
          <w:sz w:val="28"/>
          <w:szCs w:val="28"/>
        </w:rPr>
        <w:t>;</w:t>
      </w:r>
    </w:p>
    <w:p w:rsidR="005A2A01" w:rsidRPr="00836324" w:rsidRDefault="005A2A01" w:rsidP="004468CC">
      <w:pPr>
        <w:widowControl w:val="0"/>
        <w:autoSpaceDE w:val="0"/>
        <w:autoSpaceDN w:val="0"/>
        <w:adjustRightInd w:val="0"/>
        <w:spacing w:line="348" w:lineRule="auto"/>
        <w:ind w:firstLine="709"/>
        <w:jc w:val="both"/>
        <w:rPr>
          <w:color w:val="000000"/>
          <w:sz w:val="28"/>
          <w:szCs w:val="28"/>
        </w:rPr>
      </w:pPr>
      <w:r w:rsidRPr="00836324">
        <w:rPr>
          <w:color w:val="000000"/>
          <w:sz w:val="28"/>
          <w:szCs w:val="28"/>
        </w:rPr>
        <w:t>4) копия лицензии</w:t>
      </w:r>
      <w:r>
        <w:rPr>
          <w:color w:val="000000"/>
          <w:sz w:val="28"/>
          <w:szCs w:val="28"/>
        </w:rPr>
        <w:t xml:space="preserve"> на осуществление банковских операций</w:t>
      </w:r>
      <w:r w:rsidRPr="00836324">
        <w:rPr>
          <w:color w:val="000000"/>
          <w:sz w:val="28"/>
          <w:szCs w:val="28"/>
        </w:rPr>
        <w:t xml:space="preserve">, </w:t>
      </w:r>
      <w:r>
        <w:rPr>
          <w:color w:val="000000"/>
          <w:sz w:val="28"/>
          <w:szCs w:val="28"/>
        </w:rPr>
        <w:t xml:space="preserve">полученной участником конкурса от </w:t>
      </w:r>
      <w:r w:rsidRPr="00836324">
        <w:rPr>
          <w:color w:val="000000"/>
          <w:sz w:val="28"/>
          <w:szCs w:val="28"/>
        </w:rPr>
        <w:t>Банк</w:t>
      </w:r>
      <w:r>
        <w:rPr>
          <w:color w:val="000000"/>
          <w:sz w:val="28"/>
          <w:szCs w:val="28"/>
        </w:rPr>
        <w:t>а</w:t>
      </w:r>
      <w:r w:rsidRPr="00836324">
        <w:rPr>
          <w:color w:val="000000"/>
          <w:sz w:val="28"/>
          <w:szCs w:val="28"/>
        </w:rPr>
        <w:t xml:space="preserve"> России;</w:t>
      </w:r>
    </w:p>
    <w:p w:rsidR="005A2A01" w:rsidRPr="00836324" w:rsidRDefault="005A2A01" w:rsidP="004468CC">
      <w:pPr>
        <w:widowControl w:val="0"/>
        <w:autoSpaceDE w:val="0"/>
        <w:autoSpaceDN w:val="0"/>
        <w:adjustRightInd w:val="0"/>
        <w:spacing w:line="348" w:lineRule="auto"/>
        <w:ind w:firstLine="709"/>
        <w:jc w:val="both"/>
        <w:rPr>
          <w:color w:val="000000"/>
          <w:sz w:val="28"/>
          <w:szCs w:val="28"/>
        </w:rPr>
      </w:pPr>
      <w:r w:rsidRPr="00836324">
        <w:rPr>
          <w:color w:val="000000"/>
          <w:sz w:val="28"/>
          <w:szCs w:val="28"/>
        </w:rPr>
        <w:t xml:space="preserve">5) </w:t>
      </w:r>
      <w:r>
        <w:rPr>
          <w:color w:val="000000"/>
          <w:sz w:val="28"/>
          <w:szCs w:val="28"/>
        </w:rPr>
        <w:t xml:space="preserve">документ, подтверждающий полномочия лица на осуществление действий от имени участника конкурса (копия решения о назначении или </w:t>
      </w:r>
      <w:r>
        <w:rPr>
          <w:color w:val="000000"/>
          <w:sz w:val="28"/>
          <w:szCs w:val="28"/>
        </w:rPr>
        <w:br/>
        <w:t xml:space="preserve">об избрании либо копия приказа о назначении физического лица на должность, </w:t>
      </w:r>
      <w:r>
        <w:rPr>
          <w:color w:val="000000"/>
          <w:sz w:val="28"/>
          <w:szCs w:val="28"/>
        </w:rPr>
        <w:br/>
        <w:t xml:space="preserve">в соответствии с которыми такое физическое лицо обладает правом действовать от имени участника конкурса без доверенности (далее в настоящей статье – </w:t>
      </w:r>
      <w:r w:rsidRPr="004034AC">
        <w:rPr>
          <w:color w:val="000000"/>
          <w:spacing w:val="-4"/>
          <w:sz w:val="28"/>
          <w:szCs w:val="28"/>
        </w:rPr>
        <w:t xml:space="preserve">руководитель), а в случае если от имени участника конкурса действует иное лицо – </w:t>
      </w:r>
      <w:r>
        <w:rPr>
          <w:color w:val="000000"/>
          <w:sz w:val="28"/>
          <w:szCs w:val="28"/>
        </w:rPr>
        <w:t>доверенность на осуществление действий от имени участника конкурса, скреплённую печатью участника конкурса и подписанную руководителем)</w:t>
      </w:r>
      <w:r w:rsidRPr="00836324">
        <w:rPr>
          <w:color w:val="000000"/>
          <w:sz w:val="28"/>
          <w:szCs w:val="28"/>
        </w:rPr>
        <w:t>;</w:t>
      </w:r>
    </w:p>
    <w:p w:rsidR="005A2A01" w:rsidRPr="00836324" w:rsidRDefault="005A2A01" w:rsidP="004468CC">
      <w:pPr>
        <w:widowControl w:val="0"/>
        <w:autoSpaceDE w:val="0"/>
        <w:autoSpaceDN w:val="0"/>
        <w:adjustRightInd w:val="0"/>
        <w:spacing w:line="360" w:lineRule="auto"/>
        <w:ind w:firstLine="709"/>
        <w:jc w:val="both"/>
        <w:rPr>
          <w:color w:val="000000"/>
          <w:sz w:val="28"/>
          <w:szCs w:val="28"/>
        </w:rPr>
      </w:pPr>
      <w:r w:rsidRPr="00836324">
        <w:rPr>
          <w:color w:val="000000"/>
          <w:sz w:val="28"/>
          <w:szCs w:val="28"/>
        </w:rPr>
        <w:t xml:space="preserve">6) </w:t>
      </w:r>
      <w:r>
        <w:rPr>
          <w:color w:val="000000"/>
          <w:sz w:val="28"/>
          <w:szCs w:val="28"/>
        </w:rPr>
        <w:t xml:space="preserve">копия заключённого участником конкурса с федеральной уполномоченной организаций договора, предусматривающего оказание услуг </w:t>
      </w:r>
      <w:r>
        <w:rPr>
          <w:color w:val="000000"/>
          <w:sz w:val="28"/>
          <w:szCs w:val="28"/>
        </w:rPr>
        <w:br/>
        <w:t>в рамках электронного банковского приложения универсальной электронной карты;</w:t>
      </w:r>
    </w:p>
    <w:p w:rsidR="005A2A01" w:rsidRDefault="005A2A01" w:rsidP="004468CC">
      <w:pPr>
        <w:widowControl w:val="0"/>
        <w:autoSpaceDE w:val="0"/>
        <w:autoSpaceDN w:val="0"/>
        <w:adjustRightInd w:val="0"/>
        <w:spacing w:line="360" w:lineRule="auto"/>
        <w:ind w:firstLine="709"/>
        <w:jc w:val="both"/>
        <w:rPr>
          <w:color w:val="000000"/>
          <w:sz w:val="28"/>
          <w:szCs w:val="28"/>
        </w:rPr>
      </w:pPr>
      <w:r w:rsidRPr="00836324">
        <w:rPr>
          <w:color w:val="000000"/>
          <w:sz w:val="28"/>
          <w:szCs w:val="28"/>
        </w:rPr>
        <w:t xml:space="preserve">7) </w:t>
      </w:r>
      <w:bookmarkStart w:id="1" w:name="Par149"/>
      <w:bookmarkEnd w:id="1"/>
      <w:r w:rsidRPr="00836324">
        <w:rPr>
          <w:color w:val="000000"/>
          <w:sz w:val="28"/>
          <w:szCs w:val="28"/>
        </w:rPr>
        <w:t>сведения об условиях предоставления услуг в рамках электронного банковского приложения универсальной электронной карты, состав и форма представления которых утверждаются Правительством Ульяновской области.</w:t>
      </w:r>
    </w:p>
    <w:p w:rsidR="005A2A01" w:rsidRPr="002C7D38" w:rsidRDefault="005A2A01" w:rsidP="009E66EC">
      <w:pPr>
        <w:widowControl w:val="0"/>
        <w:autoSpaceDE w:val="0"/>
        <w:autoSpaceDN w:val="0"/>
        <w:adjustRightInd w:val="0"/>
        <w:ind w:firstLine="709"/>
        <w:jc w:val="both"/>
        <w:rPr>
          <w:color w:val="000000"/>
          <w:sz w:val="32"/>
          <w:szCs w:val="28"/>
        </w:rPr>
      </w:pPr>
    </w:p>
    <w:p w:rsidR="005A2A01" w:rsidRPr="00F76699" w:rsidRDefault="005A2A01" w:rsidP="009E66EC">
      <w:pPr>
        <w:widowControl w:val="0"/>
        <w:autoSpaceDE w:val="0"/>
        <w:autoSpaceDN w:val="0"/>
        <w:adjustRightInd w:val="0"/>
        <w:ind w:firstLine="709"/>
        <w:jc w:val="both"/>
        <w:rPr>
          <w:color w:val="000000"/>
          <w:sz w:val="28"/>
          <w:szCs w:val="28"/>
        </w:rPr>
      </w:pPr>
    </w:p>
    <w:p w:rsidR="005A2A01" w:rsidRDefault="005A2A01" w:rsidP="009E66EC">
      <w:pPr>
        <w:tabs>
          <w:tab w:val="left" w:pos="7230"/>
        </w:tabs>
        <w:ind w:firstLine="709"/>
        <w:jc w:val="both"/>
        <w:rPr>
          <w:b/>
          <w:sz w:val="28"/>
          <w:szCs w:val="28"/>
        </w:rPr>
      </w:pPr>
      <w:r w:rsidRPr="00645ED4">
        <w:rPr>
          <w:sz w:val="28"/>
          <w:szCs w:val="28"/>
        </w:rPr>
        <w:t xml:space="preserve">Статья 4. </w:t>
      </w:r>
      <w:r w:rsidRPr="00645ED4">
        <w:rPr>
          <w:b/>
          <w:sz w:val="28"/>
          <w:szCs w:val="28"/>
        </w:rPr>
        <w:t>Порядок подачи до</w:t>
      </w:r>
      <w:r>
        <w:rPr>
          <w:b/>
          <w:sz w:val="28"/>
          <w:szCs w:val="28"/>
        </w:rPr>
        <w:t>кументов для участия в конкурсе</w:t>
      </w:r>
    </w:p>
    <w:p w:rsidR="005A2A01" w:rsidRDefault="005A2A01" w:rsidP="009E66EC">
      <w:pPr>
        <w:tabs>
          <w:tab w:val="left" w:pos="7230"/>
        </w:tabs>
        <w:ind w:firstLine="709"/>
        <w:jc w:val="both"/>
        <w:rPr>
          <w:b/>
          <w:sz w:val="28"/>
          <w:szCs w:val="28"/>
        </w:rPr>
      </w:pPr>
    </w:p>
    <w:p w:rsidR="005A2A01" w:rsidRPr="00F76699" w:rsidRDefault="005A2A01" w:rsidP="009E66EC">
      <w:pPr>
        <w:tabs>
          <w:tab w:val="left" w:pos="7230"/>
        </w:tabs>
        <w:ind w:firstLine="709"/>
        <w:jc w:val="both"/>
        <w:rPr>
          <w:b/>
          <w:sz w:val="28"/>
          <w:szCs w:val="28"/>
        </w:rPr>
      </w:pPr>
    </w:p>
    <w:p w:rsidR="005A2A01" w:rsidRPr="00093EF4" w:rsidRDefault="005A2A01" w:rsidP="002C7D38">
      <w:pPr>
        <w:numPr>
          <w:ilvl w:val="0"/>
          <w:numId w:val="4"/>
        </w:numPr>
        <w:tabs>
          <w:tab w:val="left" w:pos="993"/>
        </w:tabs>
        <w:spacing w:line="377" w:lineRule="auto"/>
        <w:ind w:left="0" w:firstLine="709"/>
        <w:jc w:val="both"/>
        <w:rPr>
          <w:sz w:val="28"/>
          <w:szCs w:val="28"/>
        </w:rPr>
      </w:pPr>
      <w:r w:rsidRPr="00645ED4">
        <w:rPr>
          <w:sz w:val="28"/>
          <w:szCs w:val="28"/>
        </w:rPr>
        <w:t>Участник конкурса в сроки, указанные в извещении о про</w:t>
      </w:r>
      <w:r>
        <w:rPr>
          <w:sz w:val="28"/>
          <w:szCs w:val="28"/>
        </w:rPr>
        <w:t>ведении конкурса, представляет о</w:t>
      </w:r>
      <w:r w:rsidRPr="00645ED4">
        <w:rPr>
          <w:sz w:val="28"/>
          <w:szCs w:val="28"/>
        </w:rPr>
        <w:t xml:space="preserve">рганизатору конкурса </w:t>
      </w:r>
      <w:r>
        <w:rPr>
          <w:sz w:val="28"/>
          <w:szCs w:val="28"/>
        </w:rPr>
        <w:t>з</w:t>
      </w:r>
      <w:r w:rsidRPr="00645ED4">
        <w:rPr>
          <w:sz w:val="28"/>
          <w:szCs w:val="28"/>
        </w:rPr>
        <w:t xml:space="preserve">аявку </w:t>
      </w:r>
      <w:r>
        <w:rPr>
          <w:sz w:val="28"/>
          <w:szCs w:val="28"/>
        </w:rPr>
        <w:t>и прилагаемые к ней документы в запечатанном и скреплённом</w:t>
      </w:r>
      <w:r w:rsidRPr="00645ED4">
        <w:rPr>
          <w:sz w:val="28"/>
          <w:szCs w:val="28"/>
        </w:rPr>
        <w:t xml:space="preserve"> печатью </w:t>
      </w:r>
      <w:r>
        <w:rPr>
          <w:sz w:val="28"/>
          <w:szCs w:val="28"/>
        </w:rPr>
        <w:t xml:space="preserve">участника конкурса конверте, на котором указываются наименование участника конкурса, предмет конкурса, </w:t>
      </w:r>
      <w:r>
        <w:rPr>
          <w:sz w:val="28"/>
          <w:szCs w:val="28"/>
        </w:rPr>
        <w:br/>
        <w:t>а также фамилия, имя, отчество, наименование должности и номер телефона лица, уполномоченного на осуществление действий от имени участника конкурса.</w:t>
      </w:r>
      <w:r w:rsidRPr="00645ED4">
        <w:rPr>
          <w:sz w:val="28"/>
          <w:szCs w:val="28"/>
        </w:rPr>
        <w:t xml:space="preserve"> </w:t>
      </w:r>
      <w:r>
        <w:rPr>
          <w:sz w:val="28"/>
          <w:szCs w:val="28"/>
        </w:rPr>
        <w:br/>
        <w:t xml:space="preserve">Все листы заявки и прилагаемых к ней в соответствии с пунктами </w:t>
      </w:r>
      <w:r>
        <w:rPr>
          <w:sz w:val="28"/>
          <w:szCs w:val="28"/>
        </w:rPr>
        <w:br/>
        <w:t>1-4, 6 и 7 части 3 статьи 3 настоящего Закона документов должны быть заверены лицом, уполномоченным на осуществление действий от имени участника конкурса</w:t>
      </w:r>
      <w:r w:rsidRPr="00093EF4">
        <w:rPr>
          <w:sz w:val="28"/>
          <w:szCs w:val="28"/>
        </w:rPr>
        <w:t>, а также прошиты и пронумерованы.</w:t>
      </w:r>
    </w:p>
    <w:p w:rsidR="005A2A01" w:rsidRPr="00093EF4" w:rsidRDefault="005A2A01" w:rsidP="002C7D38">
      <w:pPr>
        <w:numPr>
          <w:ilvl w:val="0"/>
          <w:numId w:val="4"/>
        </w:numPr>
        <w:tabs>
          <w:tab w:val="left" w:pos="709"/>
          <w:tab w:val="left" w:pos="993"/>
        </w:tabs>
        <w:spacing w:line="377" w:lineRule="auto"/>
        <w:ind w:left="0" w:firstLine="709"/>
        <w:jc w:val="both"/>
        <w:rPr>
          <w:sz w:val="28"/>
          <w:szCs w:val="28"/>
        </w:rPr>
      </w:pPr>
      <w:r w:rsidRPr="00093EF4">
        <w:rPr>
          <w:sz w:val="28"/>
          <w:szCs w:val="28"/>
        </w:rPr>
        <w:t>Заявки</w:t>
      </w:r>
      <w:r>
        <w:rPr>
          <w:sz w:val="28"/>
          <w:szCs w:val="28"/>
        </w:rPr>
        <w:t>,</w:t>
      </w:r>
      <w:r w:rsidRPr="00093EF4">
        <w:rPr>
          <w:sz w:val="28"/>
          <w:szCs w:val="28"/>
        </w:rPr>
        <w:t xml:space="preserve"> поступившие в срок, указанны</w:t>
      </w:r>
      <w:r>
        <w:rPr>
          <w:sz w:val="28"/>
          <w:szCs w:val="28"/>
        </w:rPr>
        <w:t>й</w:t>
      </w:r>
      <w:r w:rsidRPr="00093EF4">
        <w:rPr>
          <w:sz w:val="28"/>
          <w:szCs w:val="28"/>
        </w:rPr>
        <w:t xml:space="preserve"> в извещении о проведении конкурса, регистрируются организатором конкурса с указанием даты и времени их поступления. По требованию участника конкурса, подавшего заявку, организатор конкурса выдаёт расписку в поступлении такой заявки с указанием даты и времени её поступления.</w:t>
      </w:r>
    </w:p>
    <w:p w:rsidR="005A2A01" w:rsidRPr="00645ED4" w:rsidRDefault="005A2A01" w:rsidP="002C7D38">
      <w:pPr>
        <w:tabs>
          <w:tab w:val="left" w:pos="1560"/>
        </w:tabs>
        <w:spacing w:line="377" w:lineRule="auto"/>
        <w:ind w:firstLine="709"/>
        <w:jc w:val="both"/>
        <w:rPr>
          <w:sz w:val="28"/>
          <w:szCs w:val="28"/>
        </w:rPr>
      </w:pPr>
      <w:r>
        <w:rPr>
          <w:sz w:val="28"/>
          <w:szCs w:val="28"/>
        </w:rPr>
        <w:t>Каждый участник конкурса вправе представить только одну заявку.</w:t>
      </w:r>
    </w:p>
    <w:p w:rsidR="005A2A01" w:rsidRPr="00645ED4" w:rsidRDefault="005A2A01" w:rsidP="002C7D38">
      <w:pPr>
        <w:tabs>
          <w:tab w:val="left" w:pos="993"/>
        </w:tabs>
        <w:spacing w:line="377" w:lineRule="auto"/>
        <w:ind w:firstLine="709"/>
        <w:jc w:val="both"/>
        <w:rPr>
          <w:sz w:val="28"/>
          <w:szCs w:val="28"/>
        </w:rPr>
      </w:pPr>
      <w:r>
        <w:rPr>
          <w:sz w:val="28"/>
          <w:szCs w:val="28"/>
        </w:rPr>
        <w:t>3.</w:t>
      </w:r>
      <w:r>
        <w:rPr>
          <w:sz w:val="28"/>
          <w:szCs w:val="28"/>
        </w:rPr>
        <w:tab/>
        <w:t>Заявка и прилагаемые к ней д</w:t>
      </w:r>
      <w:r w:rsidRPr="00645ED4">
        <w:rPr>
          <w:sz w:val="28"/>
          <w:szCs w:val="28"/>
        </w:rPr>
        <w:t xml:space="preserve">окументы, представленные </w:t>
      </w:r>
      <w:r>
        <w:rPr>
          <w:sz w:val="28"/>
          <w:szCs w:val="28"/>
        </w:rPr>
        <w:t>у</w:t>
      </w:r>
      <w:r w:rsidRPr="00645ED4">
        <w:rPr>
          <w:sz w:val="28"/>
          <w:szCs w:val="28"/>
        </w:rPr>
        <w:t xml:space="preserve">частником конкурса, по окончании конкурса </w:t>
      </w:r>
      <w:r>
        <w:rPr>
          <w:sz w:val="28"/>
          <w:szCs w:val="28"/>
        </w:rPr>
        <w:t>ему</w:t>
      </w:r>
      <w:r w:rsidRPr="00645ED4">
        <w:rPr>
          <w:sz w:val="28"/>
          <w:szCs w:val="28"/>
        </w:rPr>
        <w:t xml:space="preserve"> не возвращаются.</w:t>
      </w:r>
    </w:p>
    <w:p w:rsidR="005A2A01" w:rsidRDefault="005A2A01" w:rsidP="002C7D38">
      <w:pPr>
        <w:tabs>
          <w:tab w:val="left" w:pos="993"/>
        </w:tabs>
        <w:spacing w:line="377" w:lineRule="auto"/>
        <w:ind w:firstLine="709"/>
        <w:jc w:val="both"/>
        <w:rPr>
          <w:sz w:val="28"/>
          <w:szCs w:val="28"/>
        </w:rPr>
      </w:pPr>
      <w:r>
        <w:rPr>
          <w:sz w:val="28"/>
          <w:szCs w:val="28"/>
        </w:rPr>
        <w:t>4</w:t>
      </w:r>
      <w:r w:rsidRPr="00645ED4">
        <w:rPr>
          <w:sz w:val="28"/>
          <w:szCs w:val="28"/>
        </w:rPr>
        <w:t>.</w:t>
      </w:r>
      <w:r w:rsidRPr="00645ED4">
        <w:rPr>
          <w:sz w:val="28"/>
          <w:szCs w:val="28"/>
        </w:rPr>
        <w:tab/>
        <w:t>Заявки</w:t>
      </w:r>
      <w:r w:rsidRPr="0048420C">
        <w:rPr>
          <w:sz w:val="28"/>
          <w:szCs w:val="28"/>
        </w:rPr>
        <w:t xml:space="preserve"> </w:t>
      </w:r>
      <w:r>
        <w:rPr>
          <w:sz w:val="28"/>
          <w:szCs w:val="28"/>
        </w:rPr>
        <w:t>и прилагаемые к ним д</w:t>
      </w:r>
      <w:r w:rsidRPr="00645ED4">
        <w:rPr>
          <w:sz w:val="28"/>
          <w:szCs w:val="28"/>
        </w:rPr>
        <w:t xml:space="preserve">окументы, представленные после окончания срока их приёма, указанного в извещении о проведении конкурса, </w:t>
      </w:r>
      <w:r>
        <w:rPr>
          <w:sz w:val="28"/>
          <w:szCs w:val="28"/>
        </w:rPr>
        <w:br/>
      </w:r>
      <w:r w:rsidRPr="00645ED4">
        <w:rPr>
          <w:sz w:val="28"/>
          <w:szCs w:val="28"/>
        </w:rPr>
        <w:t>не приним</w:t>
      </w:r>
      <w:r w:rsidRPr="00093EF4">
        <w:rPr>
          <w:sz w:val="28"/>
          <w:szCs w:val="28"/>
        </w:rPr>
        <w:t>аются и подлежат возврату представившему их лицу в момент подачи заявки.</w:t>
      </w:r>
    </w:p>
    <w:p w:rsidR="005A2A01" w:rsidRPr="004468CC" w:rsidRDefault="005A2A01" w:rsidP="009E66EC">
      <w:pPr>
        <w:tabs>
          <w:tab w:val="left" w:pos="993"/>
        </w:tabs>
        <w:ind w:firstLine="709"/>
        <w:jc w:val="both"/>
        <w:rPr>
          <w:szCs w:val="28"/>
        </w:rPr>
      </w:pPr>
    </w:p>
    <w:p w:rsidR="005A2A01" w:rsidRPr="00645ED4" w:rsidRDefault="005A2A01" w:rsidP="009E66EC">
      <w:pPr>
        <w:tabs>
          <w:tab w:val="left" w:pos="993"/>
        </w:tabs>
        <w:ind w:firstLine="709"/>
        <w:jc w:val="both"/>
        <w:rPr>
          <w:sz w:val="28"/>
          <w:szCs w:val="28"/>
        </w:rPr>
      </w:pPr>
    </w:p>
    <w:p w:rsidR="005A2A01" w:rsidRDefault="005A2A01" w:rsidP="009E66EC">
      <w:pPr>
        <w:tabs>
          <w:tab w:val="left" w:pos="7230"/>
        </w:tabs>
        <w:ind w:firstLine="709"/>
        <w:jc w:val="both"/>
        <w:rPr>
          <w:b/>
          <w:sz w:val="28"/>
          <w:szCs w:val="28"/>
        </w:rPr>
      </w:pPr>
      <w:r w:rsidRPr="00645ED4">
        <w:rPr>
          <w:sz w:val="28"/>
          <w:szCs w:val="28"/>
        </w:rPr>
        <w:t xml:space="preserve">Статья </w:t>
      </w:r>
      <w:r>
        <w:rPr>
          <w:sz w:val="28"/>
          <w:szCs w:val="28"/>
        </w:rPr>
        <w:t>5</w:t>
      </w:r>
      <w:r w:rsidRPr="00645ED4">
        <w:rPr>
          <w:sz w:val="28"/>
          <w:szCs w:val="28"/>
        </w:rPr>
        <w:t xml:space="preserve">. </w:t>
      </w:r>
      <w:r>
        <w:rPr>
          <w:b/>
          <w:sz w:val="28"/>
          <w:szCs w:val="28"/>
        </w:rPr>
        <w:t>Конкурсная комиссия</w:t>
      </w:r>
    </w:p>
    <w:p w:rsidR="005A2A01" w:rsidRDefault="005A2A01" w:rsidP="009E66EC">
      <w:pPr>
        <w:tabs>
          <w:tab w:val="left" w:pos="7230"/>
        </w:tabs>
        <w:ind w:firstLine="709"/>
        <w:jc w:val="both"/>
        <w:rPr>
          <w:b/>
          <w:sz w:val="28"/>
          <w:szCs w:val="28"/>
        </w:rPr>
      </w:pPr>
    </w:p>
    <w:p w:rsidR="005A2A01" w:rsidRPr="00F76699" w:rsidRDefault="005A2A01" w:rsidP="009E66EC">
      <w:pPr>
        <w:tabs>
          <w:tab w:val="left" w:pos="7230"/>
        </w:tabs>
        <w:ind w:firstLine="709"/>
        <w:jc w:val="both"/>
        <w:rPr>
          <w:b/>
          <w:sz w:val="28"/>
          <w:szCs w:val="28"/>
        </w:rPr>
      </w:pPr>
    </w:p>
    <w:p w:rsidR="005A2A01" w:rsidRPr="00645ED4" w:rsidRDefault="005A2A01" w:rsidP="00947824">
      <w:pPr>
        <w:tabs>
          <w:tab w:val="left" w:pos="993"/>
        </w:tabs>
        <w:spacing w:line="360" w:lineRule="auto"/>
        <w:ind w:firstLine="709"/>
        <w:jc w:val="both"/>
        <w:rPr>
          <w:sz w:val="28"/>
          <w:szCs w:val="28"/>
        </w:rPr>
      </w:pPr>
      <w:r w:rsidRPr="00645ED4">
        <w:rPr>
          <w:sz w:val="28"/>
          <w:szCs w:val="28"/>
        </w:rPr>
        <w:t>1.</w:t>
      </w:r>
      <w:r w:rsidRPr="00645ED4">
        <w:rPr>
          <w:sz w:val="28"/>
          <w:szCs w:val="28"/>
        </w:rPr>
        <w:tab/>
        <w:t xml:space="preserve">Для проведения конкурса </w:t>
      </w:r>
      <w:r>
        <w:rPr>
          <w:sz w:val="28"/>
          <w:szCs w:val="28"/>
        </w:rPr>
        <w:t>организатором конкурса создаётся конкурсная комиссия</w:t>
      </w:r>
      <w:r w:rsidRPr="00645ED4">
        <w:rPr>
          <w:sz w:val="28"/>
          <w:szCs w:val="28"/>
        </w:rPr>
        <w:t>.</w:t>
      </w:r>
    </w:p>
    <w:p w:rsidR="005A2A01" w:rsidRDefault="005A2A01" w:rsidP="00947824">
      <w:pPr>
        <w:tabs>
          <w:tab w:val="left" w:pos="1560"/>
        </w:tabs>
        <w:spacing w:line="360" w:lineRule="auto"/>
        <w:ind w:firstLine="709"/>
        <w:jc w:val="both"/>
        <w:rPr>
          <w:sz w:val="28"/>
          <w:szCs w:val="28"/>
        </w:rPr>
      </w:pPr>
      <w:r>
        <w:rPr>
          <w:sz w:val="28"/>
          <w:szCs w:val="28"/>
        </w:rPr>
        <w:t>2</w:t>
      </w:r>
      <w:r w:rsidRPr="002B08F5">
        <w:rPr>
          <w:sz w:val="28"/>
          <w:szCs w:val="28"/>
        </w:rPr>
        <w:t xml:space="preserve">. </w:t>
      </w:r>
      <w:r>
        <w:rPr>
          <w:sz w:val="28"/>
          <w:szCs w:val="28"/>
        </w:rPr>
        <w:t>Число членов конкурсной комиссии не может быть менее пяти человек. Членами конкурсной комиссии не могут быть граждане, состоящие в штате</w:t>
      </w:r>
      <w:r w:rsidRPr="002B08F5">
        <w:rPr>
          <w:sz w:val="28"/>
          <w:szCs w:val="28"/>
        </w:rPr>
        <w:t xml:space="preserve"> </w:t>
      </w:r>
      <w:r>
        <w:rPr>
          <w:sz w:val="28"/>
          <w:szCs w:val="28"/>
        </w:rPr>
        <w:t xml:space="preserve">участников конкурса, либо граждане, являющиеся акционерами участников конкурса, членами органов управления участников конкурса или </w:t>
      </w:r>
      <w:r>
        <w:rPr>
          <w:sz w:val="28"/>
          <w:szCs w:val="28"/>
        </w:rPr>
        <w:br/>
        <w:t>их аффилированными лицами. В случае выявления в составе конкурсной комиссии таких лиц организатор конкурса заменяет их другими лицами.</w:t>
      </w:r>
    </w:p>
    <w:p w:rsidR="005A2A01" w:rsidRPr="002B08F5" w:rsidRDefault="005A2A01" w:rsidP="00947824">
      <w:pPr>
        <w:tabs>
          <w:tab w:val="left" w:pos="1560"/>
        </w:tabs>
        <w:spacing w:line="360" w:lineRule="auto"/>
        <w:ind w:firstLine="709"/>
        <w:jc w:val="both"/>
        <w:rPr>
          <w:sz w:val="28"/>
          <w:szCs w:val="28"/>
        </w:rPr>
      </w:pPr>
      <w:r>
        <w:rPr>
          <w:sz w:val="28"/>
          <w:szCs w:val="28"/>
        </w:rPr>
        <w:t>Численный и персональный состав конкурсной комиссии утверждается организатором конкурса.</w:t>
      </w:r>
    </w:p>
    <w:p w:rsidR="005A2A01" w:rsidRDefault="005A2A01" w:rsidP="00947824">
      <w:pPr>
        <w:spacing w:line="360" w:lineRule="auto"/>
        <w:ind w:left="709"/>
        <w:jc w:val="both"/>
        <w:rPr>
          <w:sz w:val="28"/>
          <w:szCs w:val="28"/>
        </w:rPr>
      </w:pPr>
      <w:r w:rsidRPr="004034AC">
        <w:rPr>
          <w:sz w:val="28"/>
          <w:szCs w:val="28"/>
        </w:rPr>
        <w:t>3</w:t>
      </w:r>
      <w:r>
        <w:rPr>
          <w:sz w:val="28"/>
          <w:szCs w:val="28"/>
        </w:rPr>
        <w:t>. Конкурсная комиссия:</w:t>
      </w:r>
    </w:p>
    <w:p w:rsidR="005A2A01" w:rsidRDefault="005A2A01" w:rsidP="00947824">
      <w:pPr>
        <w:numPr>
          <w:ilvl w:val="0"/>
          <w:numId w:val="5"/>
        </w:numPr>
        <w:tabs>
          <w:tab w:val="left" w:pos="993"/>
        </w:tabs>
        <w:spacing w:line="360" w:lineRule="auto"/>
        <w:ind w:left="0" w:firstLine="709"/>
        <w:jc w:val="both"/>
        <w:rPr>
          <w:sz w:val="28"/>
          <w:szCs w:val="28"/>
        </w:rPr>
      </w:pPr>
      <w:r>
        <w:rPr>
          <w:sz w:val="28"/>
          <w:szCs w:val="28"/>
        </w:rPr>
        <w:t>осуществляет вскрытие конвертов с заявками;</w:t>
      </w:r>
    </w:p>
    <w:p w:rsidR="005A2A01" w:rsidRDefault="005A2A01" w:rsidP="00947824">
      <w:pPr>
        <w:numPr>
          <w:ilvl w:val="0"/>
          <w:numId w:val="5"/>
        </w:numPr>
        <w:tabs>
          <w:tab w:val="left" w:pos="993"/>
        </w:tabs>
        <w:spacing w:line="360" w:lineRule="auto"/>
        <w:ind w:left="0" w:firstLine="709"/>
        <w:jc w:val="both"/>
        <w:rPr>
          <w:sz w:val="28"/>
          <w:szCs w:val="28"/>
        </w:rPr>
      </w:pPr>
      <w:r>
        <w:rPr>
          <w:sz w:val="28"/>
          <w:szCs w:val="28"/>
        </w:rPr>
        <w:t xml:space="preserve">проверяет документы, представленные участниками конкурса, </w:t>
      </w:r>
      <w:r>
        <w:rPr>
          <w:sz w:val="28"/>
          <w:szCs w:val="28"/>
        </w:rPr>
        <w:br/>
        <w:t>и достоверность сведений, содержащихся в этих документах;</w:t>
      </w:r>
    </w:p>
    <w:p w:rsidR="005A2A01" w:rsidRPr="007341D2" w:rsidRDefault="005A2A01" w:rsidP="00947824">
      <w:pPr>
        <w:numPr>
          <w:ilvl w:val="0"/>
          <w:numId w:val="5"/>
        </w:numPr>
        <w:tabs>
          <w:tab w:val="left" w:pos="993"/>
        </w:tabs>
        <w:spacing w:line="360" w:lineRule="auto"/>
        <w:ind w:left="0" w:firstLine="709"/>
        <w:jc w:val="both"/>
        <w:rPr>
          <w:sz w:val="28"/>
          <w:szCs w:val="28"/>
        </w:rPr>
      </w:pPr>
      <w:r>
        <w:rPr>
          <w:sz w:val="28"/>
          <w:szCs w:val="28"/>
        </w:rPr>
        <w:t xml:space="preserve">устанавливает соответствие участников конкурса и представленных ими </w:t>
      </w:r>
      <w:r w:rsidRPr="007341D2">
        <w:rPr>
          <w:sz w:val="28"/>
          <w:szCs w:val="28"/>
        </w:rPr>
        <w:t>заявок требованиям, установленным настоящим Законом;</w:t>
      </w:r>
    </w:p>
    <w:p w:rsidR="005A2A01" w:rsidRPr="004034AC" w:rsidRDefault="005A2A01" w:rsidP="00947824">
      <w:pPr>
        <w:spacing w:line="360" w:lineRule="auto"/>
        <w:ind w:firstLine="709"/>
        <w:jc w:val="both"/>
        <w:rPr>
          <w:sz w:val="28"/>
          <w:szCs w:val="28"/>
        </w:rPr>
      </w:pPr>
      <w:r>
        <w:rPr>
          <w:sz w:val="28"/>
          <w:szCs w:val="28"/>
        </w:rPr>
        <w:t>4) </w:t>
      </w:r>
      <w:r w:rsidRPr="007341D2">
        <w:rPr>
          <w:sz w:val="28"/>
          <w:szCs w:val="28"/>
        </w:rPr>
        <w:t xml:space="preserve">запрашивает в случае необходимости у соответствующих органов </w:t>
      </w:r>
      <w:r>
        <w:rPr>
          <w:sz w:val="28"/>
          <w:szCs w:val="28"/>
        </w:rPr>
        <w:br/>
      </w:r>
      <w:r w:rsidRPr="004034AC">
        <w:rPr>
          <w:sz w:val="28"/>
          <w:szCs w:val="28"/>
        </w:rPr>
        <w:t>и организаций информацию для проверки достоверности сведений, содержащихся в документах, представленных участниками конкурса;</w:t>
      </w:r>
    </w:p>
    <w:p w:rsidR="005A2A01" w:rsidRPr="007341D2" w:rsidRDefault="005A2A01" w:rsidP="00947824">
      <w:pPr>
        <w:tabs>
          <w:tab w:val="left" w:pos="993"/>
        </w:tabs>
        <w:spacing w:line="360" w:lineRule="auto"/>
        <w:ind w:firstLine="709"/>
        <w:jc w:val="both"/>
        <w:rPr>
          <w:sz w:val="28"/>
          <w:szCs w:val="28"/>
        </w:rPr>
      </w:pPr>
      <w:r>
        <w:rPr>
          <w:sz w:val="28"/>
          <w:szCs w:val="28"/>
        </w:rPr>
        <w:t>5) </w:t>
      </w:r>
      <w:r w:rsidRPr="007341D2">
        <w:rPr>
          <w:sz w:val="28"/>
          <w:szCs w:val="28"/>
        </w:rPr>
        <w:t>рассматривает и оценивает представленные участниками конкурса заявки, определяет победителя конкурса;</w:t>
      </w:r>
    </w:p>
    <w:p w:rsidR="005A2A01" w:rsidRPr="002B08F5" w:rsidRDefault="005A2A01" w:rsidP="00947824">
      <w:pPr>
        <w:tabs>
          <w:tab w:val="left" w:pos="993"/>
        </w:tabs>
        <w:spacing w:line="360" w:lineRule="auto"/>
        <w:ind w:firstLine="709"/>
        <w:jc w:val="both"/>
        <w:rPr>
          <w:sz w:val="28"/>
          <w:szCs w:val="28"/>
        </w:rPr>
      </w:pPr>
      <w:r>
        <w:rPr>
          <w:sz w:val="28"/>
          <w:szCs w:val="28"/>
        </w:rPr>
        <w:t>6) осуществляет иные функции в соответствии с настоящим Законом.</w:t>
      </w:r>
    </w:p>
    <w:p w:rsidR="005A2A01" w:rsidRPr="004034AC" w:rsidRDefault="005A2A01" w:rsidP="00947824">
      <w:pPr>
        <w:pStyle w:val="ListParagraph"/>
        <w:tabs>
          <w:tab w:val="left" w:pos="0"/>
        </w:tabs>
        <w:spacing w:line="360" w:lineRule="auto"/>
        <w:ind w:left="0" w:firstLine="709"/>
        <w:jc w:val="both"/>
        <w:rPr>
          <w:sz w:val="28"/>
          <w:szCs w:val="28"/>
        </w:rPr>
      </w:pPr>
      <w:r>
        <w:rPr>
          <w:sz w:val="28"/>
          <w:szCs w:val="28"/>
        </w:rPr>
        <w:t>4. </w:t>
      </w:r>
      <w:r w:rsidRPr="004034AC">
        <w:rPr>
          <w:sz w:val="28"/>
          <w:szCs w:val="28"/>
        </w:rPr>
        <w:t xml:space="preserve">Конкурсная комиссия правомочна принимать решения, если </w:t>
      </w:r>
      <w:r w:rsidRPr="004034AC">
        <w:rPr>
          <w:sz w:val="28"/>
          <w:szCs w:val="28"/>
        </w:rPr>
        <w:br/>
        <w:t xml:space="preserve">на заседании конкурсной комиссии присутствует не менее чем пятьдесят процентов общего числа её членов, при этом каждый член конкурсной комиссии имеет один голос. Решения конкурсной комиссии принимаются большинством голосов от числа голосов членов конкурсной комиссии, принявших участие </w:t>
      </w:r>
      <w:r w:rsidRPr="004034AC">
        <w:rPr>
          <w:sz w:val="28"/>
          <w:szCs w:val="28"/>
        </w:rPr>
        <w:br/>
        <w:t>в её заседании. В случае равенства числа голосов голос председателя конкурсной комиссии считается решающим. Решения конкурсной комиссии оформляются протоколами, которые подписывают члены конкурсной комиссии, принявшие участие в заседании конкурсной комиссии.</w:t>
      </w:r>
    </w:p>
    <w:p w:rsidR="005A2A01" w:rsidRDefault="005A2A01" w:rsidP="00947824">
      <w:pPr>
        <w:tabs>
          <w:tab w:val="left" w:pos="993"/>
        </w:tabs>
        <w:spacing w:line="360" w:lineRule="auto"/>
        <w:ind w:firstLine="709"/>
        <w:jc w:val="both"/>
        <w:rPr>
          <w:sz w:val="28"/>
          <w:szCs w:val="28"/>
        </w:rPr>
      </w:pPr>
      <w:r>
        <w:rPr>
          <w:sz w:val="28"/>
          <w:szCs w:val="28"/>
        </w:rPr>
        <w:t>5. Правовое, организационное, документационное, материально-техническое и иное обеспечение деятельности конкурсной комиссии осуществляет организатор конкурса.</w:t>
      </w:r>
    </w:p>
    <w:p w:rsidR="005A2A01" w:rsidRPr="00947824" w:rsidRDefault="005A2A01" w:rsidP="004034AC">
      <w:pPr>
        <w:tabs>
          <w:tab w:val="left" w:pos="993"/>
        </w:tabs>
        <w:ind w:firstLine="709"/>
        <w:jc w:val="both"/>
        <w:rPr>
          <w:sz w:val="18"/>
          <w:szCs w:val="28"/>
        </w:rPr>
      </w:pPr>
    </w:p>
    <w:p w:rsidR="005A2A01" w:rsidRPr="000D0CDD" w:rsidRDefault="005A2A01" w:rsidP="009E66EC">
      <w:pPr>
        <w:tabs>
          <w:tab w:val="left" w:pos="993"/>
        </w:tabs>
        <w:ind w:firstLine="709"/>
        <w:jc w:val="both"/>
        <w:rPr>
          <w:sz w:val="28"/>
          <w:szCs w:val="28"/>
        </w:rPr>
      </w:pPr>
    </w:p>
    <w:p w:rsidR="005A2A01" w:rsidRDefault="005A2A01" w:rsidP="009E66EC">
      <w:pPr>
        <w:tabs>
          <w:tab w:val="left" w:pos="7230"/>
        </w:tabs>
        <w:ind w:firstLine="709"/>
        <w:jc w:val="both"/>
        <w:rPr>
          <w:b/>
          <w:sz w:val="28"/>
          <w:szCs w:val="28"/>
        </w:rPr>
      </w:pPr>
      <w:r w:rsidRPr="00645ED4">
        <w:rPr>
          <w:sz w:val="28"/>
          <w:szCs w:val="28"/>
        </w:rPr>
        <w:t xml:space="preserve">Статья </w:t>
      </w:r>
      <w:r>
        <w:rPr>
          <w:sz w:val="28"/>
          <w:szCs w:val="28"/>
        </w:rPr>
        <w:t>6</w:t>
      </w:r>
      <w:r w:rsidRPr="00645ED4">
        <w:rPr>
          <w:sz w:val="28"/>
          <w:szCs w:val="28"/>
        </w:rPr>
        <w:t xml:space="preserve">. </w:t>
      </w:r>
      <w:r>
        <w:rPr>
          <w:b/>
          <w:sz w:val="28"/>
          <w:szCs w:val="28"/>
        </w:rPr>
        <w:t xml:space="preserve">Вскрытие конвертов с заявками </w:t>
      </w:r>
    </w:p>
    <w:p w:rsidR="005A2A01" w:rsidRDefault="005A2A01" w:rsidP="009E66EC">
      <w:pPr>
        <w:tabs>
          <w:tab w:val="left" w:pos="7230"/>
        </w:tabs>
        <w:ind w:firstLine="709"/>
        <w:jc w:val="both"/>
        <w:rPr>
          <w:b/>
          <w:sz w:val="28"/>
          <w:szCs w:val="28"/>
        </w:rPr>
      </w:pPr>
    </w:p>
    <w:p w:rsidR="005A2A01" w:rsidRPr="009B3306" w:rsidRDefault="005A2A01" w:rsidP="009E66EC">
      <w:pPr>
        <w:tabs>
          <w:tab w:val="left" w:pos="7230"/>
        </w:tabs>
        <w:ind w:firstLine="709"/>
        <w:jc w:val="both"/>
        <w:rPr>
          <w:b/>
          <w:sz w:val="28"/>
          <w:szCs w:val="28"/>
        </w:rPr>
      </w:pPr>
    </w:p>
    <w:p w:rsidR="005A2A01" w:rsidRPr="00645ED4" w:rsidRDefault="005A2A01" w:rsidP="00947824">
      <w:pPr>
        <w:tabs>
          <w:tab w:val="left" w:pos="993"/>
        </w:tabs>
        <w:spacing w:line="360" w:lineRule="auto"/>
        <w:ind w:firstLine="709"/>
        <w:jc w:val="both"/>
        <w:rPr>
          <w:sz w:val="28"/>
          <w:szCs w:val="28"/>
        </w:rPr>
      </w:pPr>
      <w:r>
        <w:rPr>
          <w:sz w:val="28"/>
          <w:szCs w:val="28"/>
        </w:rPr>
        <w:t>1</w:t>
      </w:r>
      <w:r w:rsidRPr="00645ED4">
        <w:rPr>
          <w:sz w:val="28"/>
          <w:szCs w:val="28"/>
        </w:rPr>
        <w:t>.</w:t>
      </w:r>
      <w:r w:rsidRPr="00645ED4">
        <w:rPr>
          <w:sz w:val="28"/>
          <w:szCs w:val="28"/>
        </w:rPr>
        <w:tab/>
      </w:r>
      <w:r>
        <w:rPr>
          <w:sz w:val="28"/>
          <w:szCs w:val="28"/>
        </w:rPr>
        <w:t xml:space="preserve">Конкурсная комиссия осуществляет вскрытие конвертов с заявками публично в месте, в дату и во время, указанных в извещении о проведении конкурса. Вскрытие всех поступивших конвертов с заявками осуществляется </w:t>
      </w:r>
      <w:r>
        <w:rPr>
          <w:sz w:val="28"/>
          <w:szCs w:val="28"/>
        </w:rPr>
        <w:br/>
        <w:t>в один день</w:t>
      </w:r>
      <w:r w:rsidRPr="00645ED4">
        <w:rPr>
          <w:sz w:val="28"/>
          <w:szCs w:val="28"/>
        </w:rPr>
        <w:t>.</w:t>
      </w:r>
    </w:p>
    <w:p w:rsidR="005A2A01" w:rsidRPr="00645ED4" w:rsidRDefault="005A2A01" w:rsidP="00947824">
      <w:pPr>
        <w:tabs>
          <w:tab w:val="left" w:pos="993"/>
        </w:tabs>
        <w:spacing w:line="360" w:lineRule="auto"/>
        <w:ind w:firstLine="709"/>
        <w:jc w:val="both"/>
        <w:rPr>
          <w:sz w:val="28"/>
          <w:szCs w:val="28"/>
        </w:rPr>
      </w:pPr>
      <w:r>
        <w:rPr>
          <w:sz w:val="28"/>
          <w:szCs w:val="28"/>
        </w:rPr>
        <w:t>2</w:t>
      </w:r>
      <w:r w:rsidRPr="00645ED4">
        <w:rPr>
          <w:sz w:val="28"/>
          <w:szCs w:val="28"/>
        </w:rPr>
        <w:t>.</w:t>
      </w:r>
      <w:r w:rsidRPr="00645ED4">
        <w:rPr>
          <w:sz w:val="28"/>
          <w:szCs w:val="28"/>
        </w:rPr>
        <w:tab/>
      </w:r>
      <w:r>
        <w:rPr>
          <w:sz w:val="28"/>
          <w:szCs w:val="28"/>
        </w:rPr>
        <w:t>Организатор конкурса обязан предоставить возможность представителям всех участников конкурса, представивших заявки, присутствовать при вскрытии конвертов с заявками.</w:t>
      </w:r>
    </w:p>
    <w:p w:rsidR="005A2A01" w:rsidRPr="0089705A" w:rsidRDefault="005A2A01" w:rsidP="00947824">
      <w:pPr>
        <w:tabs>
          <w:tab w:val="left" w:pos="993"/>
        </w:tabs>
        <w:spacing w:line="360" w:lineRule="auto"/>
        <w:ind w:firstLine="709"/>
        <w:jc w:val="both"/>
        <w:rPr>
          <w:sz w:val="28"/>
          <w:szCs w:val="28"/>
        </w:rPr>
      </w:pPr>
      <w:r>
        <w:rPr>
          <w:sz w:val="28"/>
          <w:szCs w:val="28"/>
        </w:rPr>
        <w:t>3</w:t>
      </w:r>
      <w:r w:rsidRPr="00645ED4">
        <w:rPr>
          <w:sz w:val="28"/>
          <w:szCs w:val="28"/>
        </w:rPr>
        <w:t>.</w:t>
      </w:r>
      <w:r w:rsidRPr="00645ED4">
        <w:rPr>
          <w:sz w:val="28"/>
          <w:szCs w:val="28"/>
        </w:rPr>
        <w:tab/>
      </w:r>
      <w:r>
        <w:rPr>
          <w:sz w:val="28"/>
          <w:szCs w:val="28"/>
        </w:rPr>
        <w:t xml:space="preserve">Конкурсная комиссия вскрывает конверты с заявками, если такие конверты поступили организатору конкурса до истечения срока подачи заявок, указанного в извещении о проведении конкурса. В случае установления факта представления одним участником конкурса двух и более заявок при условии, </w:t>
      </w:r>
      <w:r>
        <w:rPr>
          <w:sz w:val="28"/>
          <w:szCs w:val="28"/>
        </w:rPr>
        <w:br/>
        <w:t xml:space="preserve">что ранее представленные этим участником заявки не отозваны, </w:t>
      </w:r>
      <w:r>
        <w:rPr>
          <w:sz w:val="28"/>
          <w:szCs w:val="28"/>
        </w:rPr>
        <w:br/>
        <w:t xml:space="preserve">все представленные этим участником конкурса заявки не рассматриваются </w:t>
      </w:r>
      <w:r>
        <w:rPr>
          <w:sz w:val="28"/>
          <w:szCs w:val="28"/>
        </w:rPr>
        <w:br/>
        <w:t>и возвращаются этому участнику</w:t>
      </w:r>
      <w:r w:rsidRPr="00645ED4">
        <w:rPr>
          <w:sz w:val="28"/>
          <w:szCs w:val="28"/>
        </w:rPr>
        <w:t>.</w:t>
      </w:r>
    </w:p>
    <w:p w:rsidR="005A2A01" w:rsidRPr="00645ED4" w:rsidRDefault="005A2A01" w:rsidP="00947824">
      <w:pPr>
        <w:tabs>
          <w:tab w:val="left" w:pos="993"/>
        </w:tabs>
        <w:spacing w:line="360" w:lineRule="auto"/>
        <w:ind w:firstLine="709"/>
        <w:jc w:val="both"/>
        <w:rPr>
          <w:sz w:val="28"/>
          <w:szCs w:val="28"/>
        </w:rPr>
      </w:pPr>
      <w:r>
        <w:rPr>
          <w:sz w:val="28"/>
          <w:szCs w:val="28"/>
        </w:rPr>
        <w:t>4</w:t>
      </w:r>
      <w:r w:rsidRPr="00645ED4">
        <w:rPr>
          <w:sz w:val="28"/>
          <w:szCs w:val="28"/>
        </w:rPr>
        <w:t>.</w:t>
      </w:r>
      <w:r w:rsidRPr="00645ED4">
        <w:rPr>
          <w:sz w:val="28"/>
          <w:szCs w:val="28"/>
        </w:rPr>
        <w:tab/>
      </w:r>
      <w:r>
        <w:rPr>
          <w:sz w:val="28"/>
          <w:szCs w:val="28"/>
        </w:rPr>
        <w:t>Информация о месте, дате и времени вскрытия конвертов с заявками, наименование каждого участника конкурса, конверт с заявкой</w:t>
      </w:r>
      <w:r w:rsidRPr="00645ED4">
        <w:rPr>
          <w:sz w:val="28"/>
          <w:szCs w:val="28"/>
        </w:rPr>
        <w:t xml:space="preserve"> </w:t>
      </w:r>
      <w:r>
        <w:rPr>
          <w:sz w:val="28"/>
          <w:szCs w:val="28"/>
        </w:rPr>
        <w:t>которого вскрывается, наличие документов, прилагаемых к заявке, условия предоставления услуг в рамках электронного банковского приложения универсальной электронной карты, подлежащие оценке, объявляются при вскрытии данных конвертов. В случае если по истечении срока приёма заявок не подано ни одной заявки, в этот протокол вносится информация о признании конкурса несостоявшимся.</w:t>
      </w:r>
    </w:p>
    <w:p w:rsidR="005A2A01" w:rsidRPr="002B08F5" w:rsidRDefault="005A2A01" w:rsidP="00947824">
      <w:pPr>
        <w:tabs>
          <w:tab w:val="left" w:pos="1560"/>
        </w:tabs>
        <w:spacing w:line="360" w:lineRule="auto"/>
        <w:ind w:firstLine="709"/>
        <w:jc w:val="both"/>
        <w:rPr>
          <w:sz w:val="28"/>
          <w:szCs w:val="28"/>
        </w:rPr>
      </w:pPr>
      <w:r>
        <w:rPr>
          <w:sz w:val="28"/>
          <w:szCs w:val="28"/>
        </w:rPr>
        <w:t>5</w:t>
      </w:r>
      <w:r w:rsidRPr="002B08F5">
        <w:rPr>
          <w:sz w:val="28"/>
          <w:szCs w:val="28"/>
        </w:rPr>
        <w:t xml:space="preserve">. </w:t>
      </w:r>
      <w:r>
        <w:rPr>
          <w:sz w:val="28"/>
          <w:szCs w:val="28"/>
        </w:rPr>
        <w:t>Протокол вскрытия конвертов с заявками ведётся конкурсной комиссией, подписывается всеми присутствующими на заседании конкурсной комиссии членами конкурсной комиссии непосредственно после вскрытия таких конвертов.</w:t>
      </w:r>
    </w:p>
    <w:p w:rsidR="005A2A01" w:rsidRDefault="005A2A01" w:rsidP="00947824">
      <w:pPr>
        <w:tabs>
          <w:tab w:val="left" w:pos="1560"/>
        </w:tabs>
        <w:spacing w:line="360" w:lineRule="auto"/>
        <w:ind w:firstLine="709"/>
        <w:jc w:val="both"/>
        <w:rPr>
          <w:sz w:val="28"/>
          <w:szCs w:val="28"/>
        </w:rPr>
      </w:pPr>
      <w:bookmarkStart w:id="2" w:name="Par25"/>
      <w:bookmarkEnd w:id="2"/>
      <w:r>
        <w:rPr>
          <w:sz w:val="28"/>
          <w:szCs w:val="28"/>
        </w:rPr>
        <w:t>6</w:t>
      </w:r>
      <w:r w:rsidRPr="002B08F5">
        <w:rPr>
          <w:sz w:val="28"/>
          <w:szCs w:val="28"/>
        </w:rPr>
        <w:t xml:space="preserve">. </w:t>
      </w:r>
      <w:r>
        <w:rPr>
          <w:sz w:val="28"/>
          <w:szCs w:val="28"/>
        </w:rPr>
        <w:t>Организатор конкурса обязан обеспечить осуществление аудиозаписи вскрытия конвертов с заявками. Представитель участника конкурса, присутствующий при вскрытии конвертов с заявками, вправе осуществлять аудио- и видеозапись вскрытия таких конвертов.</w:t>
      </w:r>
      <w:bookmarkStart w:id="3" w:name="Par34"/>
      <w:bookmarkEnd w:id="3"/>
    </w:p>
    <w:p w:rsidR="005A2A01" w:rsidRPr="00947824" w:rsidRDefault="005A2A01" w:rsidP="009E66EC">
      <w:pPr>
        <w:tabs>
          <w:tab w:val="left" w:pos="1560"/>
        </w:tabs>
        <w:ind w:firstLine="709"/>
        <w:jc w:val="both"/>
        <w:rPr>
          <w:sz w:val="20"/>
          <w:szCs w:val="28"/>
        </w:rPr>
      </w:pPr>
    </w:p>
    <w:p w:rsidR="005A2A01" w:rsidRDefault="005A2A01" w:rsidP="009E66EC">
      <w:pPr>
        <w:tabs>
          <w:tab w:val="left" w:pos="1560"/>
        </w:tabs>
        <w:ind w:firstLine="709"/>
        <w:jc w:val="both"/>
        <w:rPr>
          <w:sz w:val="28"/>
          <w:szCs w:val="28"/>
        </w:rPr>
      </w:pPr>
    </w:p>
    <w:p w:rsidR="005A2A01" w:rsidRDefault="005A2A01" w:rsidP="009E66EC">
      <w:pPr>
        <w:tabs>
          <w:tab w:val="left" w:pos="7230"/>
        </w:tabs>
        <w:ind w:firstLine="709"/>
        <w:jc w:val="both"/>
        <w:rPr>
          <w:b/>
          <w:sz w:val="28"/>
          <w:szCs w:val="28"/>
        </w:rPr>
      </w:pPr>
      <w:r w:rsidRPr="00645ED4">
        <w:rPr>
          <w:sz w:val="28"/>
          <w:szCs w:val="28"/>
        </w:rPr>
        <w:t xml:space="preserve">Статья </w:t>
      </w:r>
      <w:r>
        <w:rPr>
          <w:sz w:val="28"/>
          <w:szCs w:val="28"/>
        </w:rPr>
        <w:t>7</w:t>
      </w:r>
      <w:r w:rsidRPr="00645ED4">
        <w:rPr>
          <w:sz w:val="28"/>
          <w:szCs w:val="28"/>
        </w:rPr>
        <w:t xml:space="preserve">. </w:t>
      </w:r>
      <w:r>
        <w:rPr>
          <w:b/>
          <w:sz w:val="28"/>
          <w:szCs w:val="28"/>
        </w:rPr>
        <w:t xml:space="preserve">Рассмотрение и оценка заявок </w:t>
      </w:r>
    </w:p>
    <w:p w:rsidR="005A2A01" w:rsidRDefault="005A2A01" w:rsidP="009E66EC">
      <w:pPr>
        <w:tabs>
          <w:tab w:val="left" w:pos="7230"/>
        </w:tabs>
        <w:ind w:firstLine="709"/>
        <w:jc w:val="both"/>
        <w:rPr>
          <w:b/>
          <w:sz w:val="28"/>
          <w:szCs w:val="28"/>
        </w:rPr>
      </w:pPr>
    </w:p>
    <w:p w:rsidR="005A2A01" w:rsidRPr="009B3306" w:rsidRDefault="005A2A01" w:rsidP="009E66EC">
      <w:pPr>
        <w:tabs>
          <w:tab w:val="left" w:pos="7230"/>
        </w:tabs>
        <w:ind w:firstLine="709"/>
        <w:jc w:val="both"/>
        <w:rPr>
          <w:b/>
          <w:sz w:val="28"/>
          <w:szCs w:val="28"/>
        </w:rPr>
      </w:pPr>
    </w:p>
    <w:p w:rsidR="005A2A01" w:rsidRPr="002B08F5" w:rsidRDefault="005A2A01" w:rsidP="00947824">
      <w:pPr>
        <w:tabs>
          <w:tab w:val="left" w:pos="1560"/>
        </w:tabs>
        <w:spacing w:line="360" w:lineRule="auto"/>
        <w:ind w:firstLine="709"/>
        <w:jc w:val="both"/>
        <w:rPr>
          <w:sz w:val="28"/>
          <w:szCs w:val="28"/>
        </w:rPr>
      </w:pPr>
      <w:r w:rsidRPr="002B08F5">
        <w:rPr>
          <w:sz w:val="28"/>
          <w:szCs w:val="28"/>
        </w:rPr>
        <w:t xml:space="preserve">1. </w:t>
      </w:r>
      <w:r>
        <w:rPr>
          <w:sz w:val="28"/>
          <w:szCs w:val="28"/>
        </w:rPr>
        <w:t xml:space="preserve">Конкурсная комиссия рассматривает и оценивает заявки в месте, в дату </w:t>
      </w:r>
      <w:r>
        <w:rPr>
          <w:sz w:val="28"/>
          <w:szCs w:val="28"/>
        </w:rPr>
        <w:br/>
        <w:t>и во время, указанных в извещении о проведении конкурса.</w:t>
      </w:r>
    </w:p>
    <w:p w:rsidR="005A2A01" w:rsidRPr="002B08F5" w:rsidRDefault="005A2A01" w:rsidP="00947824">
      <w:pPr>
        <w:tabs>
          <w:tab w:val="left" w:pos="1560"/>
        </w:tabs>
        <w:spacing w:line="360" w:lineRule="auto"/>
        <w:ind w:firstLine="709"/>
        <w:jc w:val="both"/>
        <w:rPr>
          <w:sz w:val="28"/>
          <w:szCs w:val="28"/>
        </w:rPr>
      </w:pPr>
      <w:r>
        <w:rPr>
          <w:sz w:val="28"/>
          <w:szCs w:val="28"/>
        </w:rPr>
        <w:t>2</w:t>
      </w:r>
      <w:r w:rsidRPr="002B08F5">
        <w:rPr>
          <w:sz w:val="28"/>
          <w:szCs w:val="28"/>
        </w:rPr>
        <w:t xml:space="preserve">. </w:t>
      </w:r>
      <w:r>
        <w:rPr>
          <w:sz w:val="28"/>
          <w:szCs w:val="28"/>
        </w:rPr>
        <w:t>Заявка признаётся надлежащей, если она и представивший её участник конкурса соответствуют требованиям, установленным настоящим Законом.</w:t>
      </w:r>
    </w:p>
    <w:p w:rsidR="005A2A01" w:rsidRDefault="005A2A01" w:rsidP="00947824">
      <w:pPr>
        <w:tabs>
          <w:tab w:val="left" w:pos="1560"/>
        </w:tabs>
        <w:spacing w:line="360" w:lineRule="auto"/>
        <w:ind w:firstLine="709"/>
        <w:jc w:val="both"/>
        <w:rPr>
          <w:sz w:val="28"/>
          <w:szCs w:val="28"/>
        </w:rPr>
      </w:pPr>
      <w:r>
        <w:rPr>
          <w:sz w:val="28"/>
          <w:szCs w:val="28"/>
        </w:rPr>
        <w:t>3</w:t>
      </w:r>
      <w:r w:rsidRPr="002B08F5">
        <w:rPr>
          <w:sz w:val="28"/>
          <w:szCs w:val="28"/>
        </w:rPr>
        <w:t xml:space="preserve">. </w:t>
      </w:r>
      <w:r>
        <w:rPr>
          <w:sz w:val="28"/>
          <w:szCs w:val="28"/>
        </w:rPr>
        <w:t xml:space="preserve">Конкурсная комиссия отклоняет заявку, если она или представивший </w:t>
      </w:r>
      <w:r>
        <w:rPr>
          <w:sz w:val="28"/>
          <w:szCs w:val="28"/>
        </w:rPr>
        <w:br/>
        <w:t>её участник конкурса не соответствует требованиям, установленным настоящим Законом.</w:t>
      </w:r>
    </w:p>
    <w:p w:rsidR="005A2A01" w:rsidRDefault="005A2A01" w:rsidP="00947824">
      <w:pPr>
        <w:tabs>
          <w:tab w:val="left" w:pos="1560"/>
        </w:tabs>
        <w:spacing w:line="360" w:lineRule="auto"/>
        <w:ind w:firstLine="709"/>
        <w:jc w:val="both"/>
        <w:rPr>
          <w:sz w:val="28"/>
          <w:szCs w:val="28"/>
        </w:rPr>
      </w:pPr>
      <w:r>
        <w:rPr>
          <w:sz w:val="28"/>
          <w:szCs w:val="28"/>
        </w:rPr>
        <w:t>4</w:t>
      </w:r>
      <w:r w:rsidRPr="001C0972">
        <w:rPr>
          <w:sz w:val="28"/>
          <w:szCs w:val="28"/>
        </w:rPr>
        <w:t xml:space="preserve">. </w:t>
      </w:r>
      <w:r>
        <w:rPr>
          <w:sz w:val="28"/>
          <w:szCs w:val="28"/>
        </w:rPr>
        <w:t>В случае если по результатам рассмотрения заявок конкурсная комиссия отклонила все заявки, конкурс признаётся несостоявшимся.</w:t>
      </w:r>
    </w:p>
    <w:p w:rsidR="005A2A01" w:rsidRDefault="005A2A01" w:rsidP="00947824">
      <w:pPr>
        <w:tabs>
          <w:tab w:val="left" w:pos="1560"/>
        </w:tabs>
        <w:spacing w:line="360" w:lineRule="auto"/>
        <w:ind w:firstLine="709"/>
        <w:jc w:val="both"/>
        <w:rPr>
          <w:sz w:val="28"/>
          <w:szCs w:val="28"/>
        </w:rPr>
      </w:pPr>
      <w:r>
        <w:rPr>
          <w:sz w:val="28"/>
          <w:szCs w:val="28"/>
        </w:rPr>
        <w:t xml:space="preserve">5. В случае установления недостоверности сведений, содержащихся </w:t>
      </w:r>
      <w:r>
        <w:rPr>
          <w:sz w:val="28"/>
          <w:szCs w:val="28"/>
        </w:rPr>
        <w:br/>
        <w:t>в документах, представленных участником конкурса, конкурсная комиссия обязана отстранить такого участника от участия в конкурсе.</w:t>
      </w:r>
    </w:p>
    <w:p w:rsidR="005A2A01" w:rsidRDefault="005A2A01" w:rsidP="00947824">
      <w:pPr>
        <w:tabs>
          <w:tab w:val="left" w:pos="1560"/>
        </w:tabs>
        <w:spacing w:line="360" w:lineRule="auto"/>
        <w:ind w:firstLine="709"/>
        <w:jc w:val="both"/>
        <w:rPr>
          <w:sz w:val="28"/>
          <w:szCs w:val="28"/>
        </w:rPr>
      </w:pPr>
      <w:r>
        <w:rPr>
          <w:sz w:val="28"/>
          <w:szCs w:val="28"/>
        </w:rPr>
        <w:t>6. Результаты рассмотрения заявок фиксируются в протоколе рассмотрения и оценки заявок.</w:t>
      </w:r>
    </w:p>
    <w:p w:rsidR="005A2A01" w:rsidRDefault="005A2A01" w:rsidP="00947824">
      <w:pPr>
        <w:tabs>
          <w:tab w:val="left" w:pos="1560"/>
        </w:tabs>
        <w:spacing w:line="360" w:lineRule="auto"/>
        <w:ind w:firstLine="709"/>
        <w:jc w:val="both"/>
        <w:rPr>
          <w:sz w:val="28"/>
          <w:szCs w:val="28"/>
        </w:rPr>
      </w:pPr>
      <w:r>
        <w:rPr>
          <w:sz w:val="28"/>
          <w:szCs w:val="28"/>
        </w:rPr>
        <w:t xml:space="preserve">7. Конкурная комиссия осуществляет оценку заявок, которые не были отклонены, для определения </w:t>
      </w:r>
      <w:r w:rsidRPr="00635231">
        <w:rPr>
          <w:sz w:val="28"/>
          <w:szCs w:val="28"/>
        </w:rPr>
        <w:t>победителя конкурса</w:t>
      </w:r>
      <w:r>
        <w:rPr>
          <w:sz w:val="28"/>
          <w:szCs w:val="28"/>
        </w:rPr>
        <w:t xml:space="preserve"> на основе критериев </w:t>
      </w:r>
      <w:r>
        <w:rPr>
          <w:sz w:val="28"/>
          <w:szCs w:val="28"/>
        </w:rPr>
        <w:br/>
        <w:t>и методики оценки заявок, установленных Правительством Ульяновской области.</w:t>
      </w:r>
    </w:p>
    <w:p w:rsidR="005A2A01" w:rsidRDefault="005A2A01" w:rsidP="00947824">
      <w:pPr>
        <w:tabs>
          <w:tab w:val="left" w:pos="1560"/>
        </w:tabs>
        <w:spacing w:line="360" w:lineRule="auto"/>
        <w:ind w:firstLine="709"/>
        <w:jc w:val="both"/>
        <w:rPr>
          <w:sz w:val="28"/>
          <w:szCs w:val="28"/>
        </w:rPr>
      </w:pPr>
      <w:r>
        <w:rPr>
          <w:sz w:val="28"/>
          <w:szCs w:val="28"/>
        </w:rPr>
        <w:t xml:space="preserve">8. На основании результатов оценки заявок конкурсная комиссия присваивает каждой заявке порядковый номер в порядке уменьшения степени выгодности для населения содержащихся в них условий предоставления услуг </w:t>
      </w:r>
      <w:r>
        <w:rPr>
          <w:sz w:val="28"/>
          <w:szCs w:val="28"/>
        </w:rPr>
        <w:br/>
        <w:t xml:space="preserve">в рамках электронного банковского приложения универсальной электронной карты. Заявке, в которой содержатся лучшие условия предоставления услуг </w:t>
      </w:r>
      <w:r>
        <w:rPr>
          <w:sz w:val="28"/>
          <w:szCs w:val="28"/>
        </w:rPr>
        <w:br/>
        <w:t>в рамках электронного банковского приложения универсальной электронной карты, присваивается первый номер. В случае если в нескольких заявках содержатся одинаковые условия предоставления услуг в рамках электронного банковского приложения универсальной электронной карты, меньший порядковый номер присваивается заявке, которая поступила ранее других заявок, содержащих такие же условия.</w:t>
      </w:r>
    </w:p>
    <w:p w:rsidR="005A2A01" w:rsidRDefault="005A2A01" w:rsidP="00947824">
      <w:pPr>
        <w:tabs>
          <w:tab w:val="left" w:pos="1560"/>
        </w:tabs>
        <w:spacing w:line="360" w:lineRule="auto"/>
        <w:ind w:firstLine="709"/>
        <w:jc w:val="both"/>
        <w:rPr>
          <w:sz w:val="28"/>
          <w:szCs w:val="28"/>
        </w:rPr>
      </w:pPr>
      <w:r w:rsidRPr="00635231">
        <w:rPr>
          <w:sz w:val="28"/>
          <w:szCs w:val="28"/>
        </w:rPr>
        <w:t>9. Победителем конкурса признаётся участник конкурса,</w:t>
      </w:r>
      <w:r>
        <w:rPr>
          <w:sz w:val="28"/>
          <w:szCs w:val="28"/>
        </w:rPr>
        <w:t xml:space="preserve"> который предложил лучшие условия предоставления услуг в рамках электронного банковского приложения универсальной электронной карты на основе критериев оценки заявок и заявке которого присвоен первый номер. В случае если для участия в конкурсе представлена единственная заявка, соответствующая требованиям настоящего Закона, </w:t>
      </w:r>
      <w:r w:rsidRPr="00635231">
        <w:rPr>
          <w:sz w:val="28"/>
          <w:szCs w:val="28"/>
        </w:rPr>
        <w:t>победителем конкурса признаётся участник конкурса, п</w:t>
      </w:r>
      <w:r>
        <w:rPr>
          <w:sz w:val="28"/>
          <w:szCs w:val="28"/>
        </w:rPr>
        <w:t>редставивший такую заявку.</w:t>
      </w:r>
    </w:p>
    <w:p w:rsidR="005A2A01" w:rsidRDefault="005A2A01" w:rsidP="00947824">
      <w:pPr>
        <w:tabs>
          <w:tab w:val="left" w:pos="1560"/>
        </w:tabs>
        <w:spacing w:line="360" w:lineRule="auto"/>
        <w:ind w:firstLine="709"/>
        <w:jc w:val="both"/>
        <w:rPr>
          <w:sz w:val="28"/>
          <w:szCs w:val="28"/>
        </w:rPr>
      </w:pPr>
      <w:r>
        <w:rPr>
          <w:sz w:val="28"/>
          <w:szCs w:val="28"/>
        </w:rPr>
        <w:t>10. Результаты рассмотрения и оценки заявок фиксируются в протоколе рассмотрения и оценки таких заявок, в котором должна содержаться следующая информация:</w:t>
      </w:r>
    </w:p>
    <w:p w:rsidR="005A2A01" w:rsidRDefault="005A2A01" w:rsidP="00947824">
      <w:pPr>
        <w:tabs>
          <w:tab w:val="left" w:pos="1560"/>
        </w:tabs>
        <w:spacing w:line="360" w:lineRule="auto"/>
        <w:ind w:firstLine="709"/>
        <w:jc w:val="both"/>
        <w:rPr>
          <w:sz w:val="28"/>
          <w:szCs w:val="28"/>
        </w:rPr>
      </w:pPr>
      <w:r>
        <w:rPr>
          <w:sz w:val="28"/>
          <w:szCs w:val="28"/>
        </w:rPr>
        <w:t>1) место, дата, время проведения рассмотрения и оценки таких заявок;</w:t>
      </w:r>
    </w:p>
    <w:p w:rsidR="005A2A01" w:rsidRPr="002B08F5" w:rsidRDefault="005A2A01" w:rsidP="00947824">
      <w:pPr>
        <w:tabs>
          <w:tab w:val="left" w:pos="1560"/>
        </w:tabs>
        <w:spacing w:line="360" w:lineRule="auto"/>
        <w:ind w:firstLine="709"/>
        <w:jc w:val="both"/>
        <w:rPr>
          <w:sz w:val="28"/>
          <w:szCs w:val="28"/>
        </w:rPr>
      </w:pPr>
      <w:r>
        <w:rPr>
          <w:sz w:val="28"/>
          <w:szCs w:val="28"/>
        </w:rPr>
        <w:t>2) информация об участниках конкурса, заявки которых были рассмотрены;</w:t>
      </w:r>
    </w:p>
    <w:p w:rsidR="005A2A01" w:rsidRDefault="005A2A01" w:rsidP="00947824">
      <w:pPr>
        <w:tabs>
          <w:tab w:val="left" w:pos="1560"/>
        </w:tabs>
        <w:spacing w:line="360" w:lineRule="auto"/>
        <w:ind w:firstLine="709"/>
        <w:jc w:val="both"/>
        <w:rPr>
          <w:sz w:val="28"/>
          <w:szCs w:val="28"/>
        </w:rPr>
      </w:pPr>
      <w:r>
        <w:rPr>
          <w:sz w:val="28"/>
          <w:szCs w:val="28"/>
        </w:rPr>
        <w:t xml:space="preserve">3) информация об участниках конкурса, заявки которых были отклонены, </w:t>
      </w:r>
      <w:r>
        <w:rPr>
          <w:sz w:val="28"/>
          <w:szCs w:val="28"/>
        </w:rPr>
        <w:br/>
        <w:t>с указанием причин их отклонения;</w:t>
      </w:r>
    </w:p>
    <w:p w:rsidR="005A2A01" w:rsidRDefault="005A2A01" w:rsidP="00947824">
      <w:pPr>
        <w:tabs>
          <w:tab w:val="left" w:pos="1560"/>
        </w:tabs>
        <w:spacing w:line="360" w:lineRule="auto"/>
        <w:ind w:firstLine="709"/>
        <w:jc w:val="both"/>
        <w:rPr>
          <w:sz w:val="28"/>
          <w:szCs w:val="28"/>
        </w:rPr>
      </w:pPr>
      <w:r>
        <w:rPr>
          <w:sz w:val="28"/>
          <w:szCs w:val="28"/>
        </w:rPr>
        <w:t>4) решение каждого члена конкурсной комиссии об отклонении заявок;</w:t>
      </w:r>
    </w:p>
    <w:p w:rsidR="005A2A01" w:rsidRDefault="005A2A01" w:rsidP="00947824">
      <w:pPr>
        <w:tabs>
          <w:tab w:val="left" w:pos="1560"/>
        </w:tabs>
        <w:spacing w:line="360" w:lineRule="auto"/>
        <w:ind w:firstLine="709"/>
        <w:jc w:val="both"/>
        <w:rPr>
          <w:sz w:val="28"/>
          <w:szCs w:val="28"/>
        </w:rPr>
      </w:pPr>
      <w:r>
        <w:rPr>
          <w:sz w:val="28"/>
          <w:szCs w:val="28"/>
        </w:rPr>
        <w:t>5) порядок оценки заявок;</w:t>
      </w:r>
    </w:p>
    <w:p w:rsidR="005A2A01" w:rsidRDefault="005A2A01" w:rsidP="00947824">
      <w:pPr>
        <w:tabs>
          <w:tab w:val="left" w:pos="1560"/>
        </w:tabs>
        <w:spacing w:line="360" w:lineRule="auto"/>
        <w:ind w:firstLine="709"/>
        <w:jc w:val="both"/>
        <w:rPr>
          <w:sz w:val="28"/>
          <w:szCs w:val="28"/>
        </w:rPr>
      </w:pPr>
      <w:r>
        <w:rPr>
          <w:sz w:val="28"/>
          <w:szCs w:val="28"/>
        </w:rPr>
        <w:t>6) присвоенные заявкам значения по каждому из критериев оценки заявок;</w:t>
      </w:r>
    </w:p>
    <w:p w:rsidR="005A2A01" w:rsidRPr="002B08F5" w:rsidRDefault="005A2A01" w:rsidP="00947824">
      <w:pPr>
        <w:tabs>
          <w:tab w:val="left" w:pos="1560"/>
        </w:tabs>
        <w:spacing w:line="360" w:lineRule="auto"/>
        <w:ind w:firstLine="709"/>
        <w:jc w:val="both"/>
        <w:rPr>
          <w:sz w:val="28"/>
          <w:szCs w:val="28"/>
        </w:rPr>
      </w:pPr>
      <w:r>
        <w:rPr>
          <w:sz w:val="28"/>
          <w:szCs w:val="28"/>
        </w:rPr>
        <w:t xml:space="preserve">7) принятое на основании результатов оценки заявок решение </w:t>
      </w:r>
      <w:r>
        <w:rPr>
          <w:sz w:val="28"/>
          <w:szCs w:val="28"/>
        </w:rPr>
        <w:br/>
        <w:t>о присвоении таким заявкам порядковых номеров;</w:t>
      </w:r>
    </w:p>
    <w:p w:rsidR="005A2A01" w:rsidRPr="00F34E30" w:rsidRDefault="005A2A01" w:rsidP="00947824">
      <w:pPr>
        <w:tabs>
          <w:tab w:val="left" w:pos="1560"/>
        </w:tabs>
        <w:spacing w:line="360" w:lineRule="auto"/>
        <w:ind w:firstLine="709"/>
        <w:jc w:val="both"/>
        <w:rPr>
          <w:sz w:val="28"/>
          <w:szCs w:val="28"/>
        </w:rPr>
      </w:pPr>
      <w:r w:rsidRPr="00F34E30">
        <w:rPr>
          <w:sz w:val="28"/>
          <w:szCs w:val="28"/>
        </w:rPr>
        <w:t>8) наименования участников конкурса, заявкам которых присвоены первый и второй номера.</w:t>
      </w:r>
    </w:p>
    <w:p w:rsidR="005A2A01" w:rsidRPr="00F34E30" w:rsidRDefault="005A2A01" w:rsidP="00947824">
      <w:pPr>
        <w:tabs>
          <w:tab w:val="left" w:pos="1560"/>
        </w:tabs>
        <w:spacing w:line="360" w:lineRule="auto"/>
        <w:ind w:firstLine="709"/>
        <w:jc w:val="both"/>
        <w:rPr>
          <w:sz w:val="28"/>
          <w:szCs w:val="28"/>
        </w:rPr>
      </w:pPr>
      <w:r w:rsidRPr="00F34E30">
        <w:rPr>
          <w:sz w:val="28"/>
          <w:szCs w:val="28"/>
        </w:rPr>
        <w:t xml:space="preserve">11. Результаты рассмотрения единственной заявки фиксируются </w:t>
      </w:r>
      <w:r>
        <w:rPr>
          <w:sz w:val="28"/>
          <w:szCs w:val="28"/>
        </w:rPr>
        <w:br/>
      </w:r>
      <w:r w:rsidRPr="00F34E30">
        <w:rPr>
          <w:sz w:val="28"/>
          <w:szCs w:val="28"/>
        </w:rPr>
        <w:t>в протоколе рассмотрения единственной заявки, в которо</w:t>
      </w:r>
      <w:r>
        <w:rPr>
          <w:sz w:val="28"/>
          <w:szCs w:val="28"/>
        </w:rPr>
        <w:t>м</w:t>
      </w:r>
      <w:r w:rsidRPr="00F34E30">
        <w:rPr>
          <w:sz w:val="28"/>
          <w:szCs w:val="28"/>
        </w:rPr>
        <w:t xml:space="preserve"> должна содержаться следующая информация:</w:t>
      </w:r>
    </w:p>
    <w:p w:rsidR="005A2A01" w:rsidRPr="00F34E30" w:rsidRDefault="005A2A01" w:rsidP="00947824">
      <w:pPr>
        <w:tabs>
          <w:tab w:val="left" w:pos="1560"/>
        </w:tabs>
        <w:spacing w:line="360" w:lineRule="auto"/>
        <w:ind w:firstLine="709"/>
        <w:jc w:val="both"/>
        <w:rPr>
          <w:sz w:val="28"/>
          <w:szCs w:val="28"/>
        </w:rPr>
      </w:pPr>
      <w:r w:rsidRPr="00F34E30">
        <w:rPr>
          <w:sz w:val="28"/>
          <w:szCs w:val="28"/>
        </w:rPr>
        <w:t>1) место, дата, время проведения рассмотрения такой заявки;</w:t>
      </w:r>
    </w:p>
    <w:p w:rsidR="005A2A01" w:rsidRPr="00F34E30" w:rsidRDefault="005A2A01" w:rsidP="00947824">
      <w:pPr>
        <w:tabs>
          <w:tab w:val="left" w:pos="1560"/>
        </w:tabs>
        <w:spacing w:line="360" w:lineRule="auto"/>
        <w:ind w:firstLine="709"/>
        <w:jc w:val="both"/>
        <w:rPr>
          <w:sz w:val="28"/>
          <w:szCs w:val="28"/>
        </w:rPr>
      </w:pPr>
      <w:r w:rsidRPr="00F34E30">
        <w:rPr>
          <w:sz w:val="28"/>
          <w:szCs w:val="28"/>
        </w:rPr>
        <w:t>2) наименование участника конкурса, представившего единственную заявку;</w:t>
      </w:r>
    </w:p>
    <w:p w:rsidR="005A2A01" w:rsidRPr="00F34E30" w:rsidRDefault="005A2A01" w:rsidP="00947824">
      <w:pPr>
        <w:tabs>
          <w:tab w:val="left" w:pos="1560"/>
        </w:tabs>
        <w:spacing w:line="360" w:lineRule="auto"/>
        <w:ind w:firstLine="709"/>
        <w:jc w:val="both"/>
        <w:rPr>
          <w:sz w:val="28"/>
          <w:szCs w:val="28"/>
        </w:rPr>
      </w:pPr>
      <w:r w:rsidRPr="00F34E30">
        <w:rPr>
          <w:sz w:val="28"/>
          <w:szCs w:val="28"/>
        </w:rPr>
        <w:t>3) решение каждого члена конкурсной комиссии о соответствии такой заявки требованиям настоящего Закона;</w:t>
      </w:r>
    </w:p>
    <w:p w:rsidR="005A2A01" w:rsidRPr="00F34E30" w:rsidRDefault="005A2A01" w:rsidP="00947824">
      <w:pPr>
        <w:tabs>
          <w:tab w:val="left" w:pos="1560"/>
        </w:tabs>
        <w:spacing w:line="360" w:lineRule="auto"/>
        <w:ind w:firstLine="709"/>
        <w:jc w:val="both"/>
        <w:rPr>
          <w:sz w:val="28"/>
          <w:szCs w:val="28"/>
        </w:rPr>
      </w:pPr>
      <w:r w:rsidRPr="00F34E30">
        <w:rPr>
          <w:sz w:val="28"/>
          <w:szCs w:val="28"/>
        </w:rPr>
        <w:t>4) решение о признании победителем конкурса участника конкурса, подавш</w:t>
      </w:r>
      <w:r>
        <w:rPr>
          <w:sz w:val="28"/>
          <w:szCs w:val="28"/>
        </w:rPr>
        <w:t>его</w:t>
      </w:r>
      <w:r w:rsidRPr="00F34E30">
        <w:rPr>
          <w:sz w:val="28"/>
          <w:szCs w:val="28"/>
        </w:rPr>
        <w:t xml:space="preserve"> единственную заявку.</w:t>
      </w:r>
    </w:p>
    <w:p w:rsidR="005A2A01" w:rsidRPr="00F34E30" w:rsidRDefault="005A2A01" w:rsidP="00947824">
      <w:pPr>
        <w:tabs>
          <w:tab w:val="left" w:pos="1560"/>
        </w:tabs>
        <w:spacing w:line="360" w:lineRule="auto"/>
        <w:ind w:firstLine="709"/>
        <w:jc w:val="both"/>
        <w:rPr>
          <w:sz w:val="28"/>
          <w:szCs w:val="28"/>
        </w:rPr>
      </w:pPr>
      <w:r w:rsidRPr="00F34E30">
        <w:rPr>
          <w:sz w:val="28"/>
          <w:szCs w:val="28"/>
        </w:rPr>
        <w:t>12. Протоколы, указанные в частях 10 и 11 настоящей статьи, составляются в двух экземплярах, которые подписываются всеми присутствующими на заседании конкурсной комиссии членами конкурсной комиссии. Один экземпляр каждого из этих протоколов хранится у организатора конкурса, другой экземпляр в течение трёх рабочих дней с даты его подписания направляется победителю конкурса.</w:t>
      </w:r>
    </w:p>
    <w:p w:rsidR="005A2A01" w:rsidRPr="00F34E30" w:rsidRDefault="005A2A01" w:rsidP="00947824">
      <w:pPr>
        <w:tabs>
          <w:tab w:val="left" w:pos="1560"/>
        </w:tabs>
        <w:spacing w:line="348" w:lineRule="auto"/>
        <w:ind w:firstLine="709"/>
        <w:jc w:val="both"/>
        <w:rPr>
          <w:sz w:val="28"/>
          <w:szCs w:val="28"/>
        </w:rPr>
      </w:pPr>
      <w:r w:rsidRPr="00F34E30">
        <w:rPr>
          <w:sz w:val="28"/>
          <w:szCs w:val="28"/>
        </w:rPr>
        <w:t>13. Любой участник конкурса после размещения на официальном сайте Губернатора и Правительства Ульянов</w:t>
      </w:r>
      <w:r>
        <w:rPr>
          <w:sz w:val="28"/>
          <w:szCs w:val="28"/>
        </w:rPr>
        <w:t>с</w:t>
      </w:r>
      <w:r w:rsidRPr="00F34E30">
        <w:rPr>
          <w:sz w:val="28"/>
          <w:szCs w:val="28"/>
        </w:rPr>
        <w:t xml:space="preserve">кой области в информационно-телекоммуникационной сети «Интернет» информационного сообщения, предусмотренного статьёй 8 настоящего Закона, вправе направить </w:t>
      </w:r>
      <w:r>
        <w:rPr>
          <w:sz w:val="28"/>
          <w:szCs w:val="28"/>
        </w:rPr>
        <w:br/>
      </w:r>
      <w:r w:rsidRPr="00F34E30">
        <w:rPr>
          <w:sz w:val="28"/>
          <w:szCs w:val="28"/>
        </w:rPr>
        <w:t xml:space="preserve">в письменной форме или </w:t>
      </w:r>
      <w:r>
        <w:rPr>
          <w:sz w:val="28"/>
          <w:szCs w:val="28"/>
        </w:rPr>
        <w:t xml:space="preserve">в </w:t>
      </w:r>
      <w:r w:rsidRPr="00F34E30">
        <w:rPr>
          <w:sz w:val="28"/>
          <w:szCs w:val="28"/>
        </w:rPr>
        <w:t xml:space="preserve">форме электронного документа организатору конкурса запрос о даче разъяснений результатов конкурса. В течение трёх рабочих дней </w:t>
      </w:r>
      <w:r>
        <w:rPr>
          <w:sz w:val="28"/>
          <w:szCs w:val="28"/>
        </w:rPr>
        <w:br/>
      </w:r>
      <w:r w:rsidRPr="00F34E30">
        <w:rPr>
          <w:sz w:val="28"/>
          <w:szCs w:val="28"/>
        </w:rPr>
        <w:t xml:space="preserve">с даты поступления этого запроса организатор конкурса обязан представить </w:t>
      </w:r>
      <w:r>
        <w:rPr>
          <w:sz w:val="28"/>
          <w:szCs w:val="28"/>
        </w:rPr>
        <w:br/>
      </w:r>
      <w:r w:rsidRPr="00F34E30">
        <w:rPr>
          <w:sz w:val="28"/>
          <w:szCs w:val="28"/>
        </w:rPr>
        <w:t>в письменной форме или в форме электронного документа участнику конкурса соответствующие разъяснения.</w:t>
      </w:r>
    </w:p>
    <w:p w:rsidR="005A2A01" w:rsidRPr="00F34E30" w:rsidRDefault="005A2A01" w:rsidP="00947824">
      <w:pPr>
        <w:tabs>
          <w:tab w:val="left" w:pos="1560"/>
        </w:tabs>
        <w:spacing w:line="348" w:lineRule="auto"/>
        <w:ind w:firstLine="709"/>
        <w:jc w:val="both"/>
        <w:rPr>
          <w:sz w:val="28"/>
          <w:szCs w:val="28"/>
        </w:rPr>
      </w:pPr>
      <w:r>
        <w:rPr>
          <w:sz w:val="28"/>
          <w:szCs w:val="28"/>
        </w:rPr>
        <w:t>14. Любой участник конкурса в</w:t>
      </w:r>
      <w:r w:rsidRPr="00F34E30">
        <w:rPr>
          <w:sz w:val="28"/>
          <w:szCs w:val="28"/>
        </w:rPr>
        <w:t xml:space="preserve">праве обжаловать результаты конкурса </w:t>
      </w:r>
      <w:r>
        <w:rPr>
          <w:sz w:val="28"/>
          <w:szCs w:val="28"/>
        </w:rPr>
        <w:br/>
      </w:r>
      <w:r w:rsidRPr="00F34E30">
        <w:rPr>
          <w:sz w:val="28"/>
          <w:szCs w:val="28"/>
        </w:rPr>
        <w:t>в порядке, установленном законодательством Российской Федерации.</w:t>
      </w:r>
    </w:p>
    <w:p w:rsidR="005A2A01" w:rsidRDefault="005A2A01" w:rsidP="00947824">
      <w:pPr>
        <w:tabs>
          <w:tab w:val="left" w:pos="1560"/>
        </w:tabs>
        <w:spacing w:line="348" w:lineRule="auto"/>
        <w:ind w:firstLine="709"/>
        <w:jc w:val="both"/>
        <w:rPr>
          <w:sz w:val="28"/>
          <w:szCs w:val="28"/>
        </w:rPr>
      </w:pPr>
      <w:r w:rsidRPr="00F34E30">
        <w:rPr>
          <w:sz w:val="28"/>
          <w:szCs w:val="28"/>
        </w:rPr>
        <w:t xml:space="preserve">15. Протоколы, составленные в ходе проведения конкурса, заявки </w:t>
      </w:r>
      <w:r>
        <w:rPr>
          <w:sz w:val="28"/>
          <w:szCs w:val="28"/>
        </w:rPr>
        <w:br/>
      </w:r>
      <w:r w:rsidRPr="00F34E30">
        <w:rPr>
          <w:sz w:val="28"/>
          <w:szCs w:val="28"/>
        </w:rPr>
        <w:t xml:space="preserve">и прилагаемые к ним документы, а также аудиозапись вскрытия конвертов </w:t>
      </w:r>
      <w:r>
        <w:rPr>
          <w:sz w:val="28"/>
          <w:szCs w:val="28"/>
        </w:rPr>
        <w:br/>
      </w:r>
      <w:r w:rsidRPr="00F34E30">
        <w:rPr>
          <w:sz w:val="28"/>
          <w:szCs w:val="28"/>
        </w:rPr>
        <w:t xml:space="preserve">с заявками хранятся организатором </w:t>
      </w:r>
      <w:r>
        <w:rPr>
          <w:sz w:val="28"/>
          <w:szCs w:val="28"/>
        </w:rPr>
        <w:t>конкурса не менее чем три года.</w:t>
      </w:r>
    </w:p>
    <w:p w:rsidR="005A2A01" w:rsidRPr="00947824" w:rsidRDefault="005A2A01" w:rsidP="009E66EC">
      <w:pPr>
        <w:tabs>
          <w:tab w:val="left" w:pos="1560"/>
        </w:tabs>
        <w:ind w:firstLine="709"/>
        <w:jc w:val="both"/>
        <w:rPr>
          <w:sz w:val="16"/>
          <w:szCs w:val="28"/>
        </w:rPr>
      </w:pPr>
    </w:p>
    <w:p w:rsidR="005A2A01" w:rsidRPr="00F34E30" w:rsidRDefault="005A2A01" w:rsidP="009E66EC">
      <w:pPr>
        <w:tabs>
          <w:tab w:val="left" w:pos="1560"/>
        </w:tabs>
        <w:ind w:firstLine="709"/>
        <w:jc w:val="both"/>
        <w:rPr>
          <w:sz w:val="28"/>
          <w:szCs w:val="28"/>
        </w:rPr>
      </w:pPr>
    </w:p>
    <w:p w:rsidR="005A2A01" w:rsidRDefault="005A2A01" w:rsidP="00947824">
      <w:pPr>
        <w:ind w:left="2268" w:hanging="1559"/>
        <w:jc w:val="both"/>
        <w:rPr>
          <w:b/>
          <w:color w:val="000000"/>
          <w:sz w:val="28"/>
          <w:szCs w:val="28"/>
        </w:rPr>
      </w:pPr>
      <w:r w:rsidRPr="00645ED4">
        <w:rPr>
          <w:color w:val="000000"/>
          <w:sz w:val="28"/>
          <w:szCs w:val="28"/>
        </w:rPr>
        <w:t xml:space="preserve">Статья </w:t>
      </w:r>
      <w:r>
        <w:rPr>
          <w:color w:val="000000"/>
          <w:sz w:val="28"/>
          <w:szCs w:val="28"/>
        </w:rPr>
        <w:t>8. </w:t>
      </w:r>
      <w:r w:rsidRPr="00305BED">
        <w:rPr>
          <w:b/>
          <w:sz w:val="28"/>
          <w:szCs w:val="28"/>
        </w:rPr>
        <w:t>Утверждение результатов конкурса. Опубликование (размещение) информационного сообщения о результатах конкурса</w:t>
      </w:r>
    </w:p>
    <w:p w:rsidR="005A2A01" w:rsidRPr="004468CC" w:rsidRDefault="005A2A01" w:rsidP="00947824">
      <w:pPr>
        <w:ind w:left="2410" w:hanging="1701"/>
        <w:jc w:val="both"/>
        <w:rPr>
          <w:b/>
          <w:color w:val="000000"/>
          <w:sz w:val="22"/>
          <w:szCs w:val="28"/>
        </w:rPr>
      </w:pPr>
    </w:p>
    <w:p w:rsidR="005A2A01" w:rsidRPr="00F70DE0" w:rsidRDefault="005A2A01" w:rsidP="008F7910">
      <w:pPr>
        <w:spacing w:line="360" w:lineRule="auto"/>
        <w:ind w:left="2410" w:firstLine="709"/>
        <w:jc w:val="both"/>
        <w:rPr>
          <w:b/>
          <w:color w:val="000000"/>
          <w:sz w:val="28"/>
          <w:szCs w:val="28"/>
        </w:rPr>
      </w:pPr>
    </w:p>
    <w:p w:rsidR="005A2A01" w:rsidRPr="00F34E30" w:rsidRDefault="005A2A01" w:rsidP="00947824">
      <w:pPr>
        <w:tabs>
          <w:tab w:val="left" w:pos="993"/>
        </w:tabs>
        <w:spacing w:line="348" w:lineRule="auto"/>
        <w:ind w:firstLine="709"/>
        <w:jc w:val="both"/>
        <w:rPr>
          <w:sz w:val="28"/>
          <w:szCs w:val="28"/>
        </w:rPr>
      </w:pPr>
      <w:r w:rsidRPr="00F34E30">
        <w:rPr>
          <w:sz w:val="28"/>
          <w:szCs w:val="28"/>
        </w:rPr>
        <w:t>1.</w:t>
      </w:r>
      <w:r w:rsidRPr="00F34E30">
        <w:rPr>
          <w:sz w:val="28"/>
          <w:szCs w:val="28"/>
        </w:rPr>
        <w:tab/>
        <w:t xml:space="preserve">Результаты конкурса не позднее пяти </w:t>
      </w:r>
      <w:r>
        <w:rPr>
          <w:sz w:val="28"/>
          <w:szCs w:val="28"/>
        </w:rPr>
        <w:t xml:space="preserve">рабочих </w:t>
      </w:r>
      <w:r w:rsidRPr="00F34E30">
        <w:rPr>
          <w:sz w:val="28"/>
          <w:szCs w:val="28"/>
        </w:rPr>
        <w:t>дней со дня принятия конкурсной комиссией соответствующего решения утверждаются Правительством Ульяновской области.</w:t>
      </w:r>
    </w:p>
    <w:p w:rsidR="005A2A01" w:rsidRDefault="005A2A01" w:rsidP="00947824">
      <w:pPr>
        <w:tabs>
          <w:tab w:val="left" w:pos="993"/>
        </w:tabs>
        <w:spacing w:line="348" w:lineRule="auto"/>
        <w:ind w:firstLine="709"/>
        <w:jc w:val="both"/>
        <w:rPr>
          <w:sz w:val="28"/>
          <w:szCs w:val="28"/>
        </w:rPr>
      </w:pPr>
      <w:r w:rsidRPr="00F34E30">
        <w:rPr>
          <w:sz w:val="28"/>
          <w:szCs w:val="28"/>
        </w:rPr>
        <w:t>2.</w:t>
      </w:r>
      <w:r w:rsidRPr="00F34E30">
        <w:rPr>
          <w:sz w:val="28"/>
          <w:szCs w:val="28"/>
        </w:rPr>
        <w:tab/>
        <w:t xml:space="preserve">Не позднее трёх рабочих дней со дня утверждения Правительством Ульяновской области результатов конкурса информационное сообщение </w:t>
      </w:r>
      <w:r>
        <w:rPr>
          <w:sz w:val="28"/>
          <w:szCs w:val="28"/>
        </w:rPr>
        <w:br/>
      </w:r>
      <w:r w:rsidRPr="00F34E30">
        <w:rPr>
          <w:sz w:val="28"/>
          <w:szCs w:val="28"/>
        </w:rPr>
        <w:t xml:space="preserve">о результатах конкурса публикуется Правительством Ульяновской области </w:t>
      </w:r>
      <w:r>
        <w:rPr>
          <w:sz w:val="28"/>
          <w:szCs w:val="28"/>
        </w:rPr>
        <w:br/>
      </w:r>
      <w:r w:rsidRPr="00F34E30">
        <w:rPr>
          <w:sz w:val="28"/>
          <w:szCs w:val="28"/>
        </w:rPr>
        <w:t>в газете «Ульяновская правда», размещается на официальном сайте Губернатора и Правительства Ульяновской области в информационно-телекоммуникационной сети «Интернет», а также направляется в уполномоченную организацию Ульяновской области по выпуску, выдаче и обслуживанию универсальных электронных карт для проведения мероприятий, необходимых для эмиссии электронного банковского приложения</w:t>
      </w:r>
      <w:r>
        <w:rPr>
          <w:sz w:val="28"/>
          <w:szCs w:val="28"/>
        </w:rPr>
        <w:t xml:space="preserve"> банка, признанного победителем</w:t>
      </w:r>
      <w:r w:rsidRPr="00F34E30">
        <w:rPr>
          <w:sz w:val="28"/>
          <w:szCs w:val="28"/>
        </w:rPr>
        <w:t xml:space="preserve"> конкурса, к универсальной электронной карте.</w:t>
      </w:r>
    </w:p>
    <w:p w:rsidR="005A2A01" w:rsidRDefault="005A2A01" w:rsidP="007D0C50">
      <w:pPr>
        <w:tabs>
          <w:tab w:val="left" w:pos="993"/>
        </w:tabs>
        <w:ind w:firstLine="709"/>
        <w:jc w:val="both"/>
        <w:rPr>
          <w:sz w:val="14"/>
          <w:szCs w:val="28"/>
        </w:rPr>
      </w:pPr>
    </w:p>
    <w:p w:rsidR="005A2A01" w:rsidRPr="002C7D38" w:rsidRDefault="005A2A01" w:rsidP="007D0C50">
      <w:pPr>
        <w:tabs>
          <w:tab w:val="left" w:pos="993"/>
        </w:tabs>
        <w:ind w:firstLine="709"/>
        <w:jc w:val="both"/>
        <w:rPr>
          <w:sz w:val="32"/>
          <w:szCs w:val="28"/>
        </w:rPr>
      </w:pPr>
    </w:p>
    <w:p w:rsidR="005A2A01" w:rsidRPr="00645ED4" w:rsidRDefault="005A2A01" w:rsidP="007D0C50">
      <w:pPr>
        <w:tabs>
          <w:tab w:val="left" w:pos="993"/>
        </w:tabs>
        <w:ind w:firstLine="709"/>
        <w:jc w:val="both"/>
        <w:rPr>
          <w:sz w:val="28"/>
          <w:szCs w:val="28"/>
        </w:rPr>
      </w:pPr>
    </w:p>
    <w:p w:rsidR="005A2A01" w:rsidRDefault="005A2A01" w:rsidP="007D0C50">
      <w:pPr>
        <w:jc w:val="both"/>
        <w:rPr>
          <w:b/>
          <w:sz w:val="28"/>
          <w:szCs w:val="28"/>
        </w:rPr>
      </w:pPr>
      <w:r w:rsidRPr="00645ED4">
        <w:rPr>
          <w:b/>
          <w:sz w:val="28"/>
          <w:szCs w:val="28"/>
        </w:rPr>
        <w:t>Губернатор Ульяновской области</w:t>
      </w:r>
      <w:r>
        <w:rPr>
          <w:sz w:val="28"/>
          <w:szCs w:val="28"/>
        </w:rPr>
        <w:t xml:space="preserve">                                              </w:t>
      </w:r>
      <w:r w:rsidRPr="00645ED4">
        <w:rPr>
          <w:sz w:val="28"/>
          <w:szCs w:val="28"/>
        </w:rPr>
        <w:t xml:space="preserve">      </w:t>
      </w:r>
      <w:r>
        <w:rPr>
          <w:b/>
          <w:sz w:val="28"/>
          <w:szCs w:val="28"/>
        </w:rPr>
        <w:t>С.И.Морозов</w:t>
      </w:r>
    </w:p>
    <w:p w:rsidR="005A2A01" w:rsidRPr="002C7D38" w:rsidRDefault="005A2A01" w:rsidP="007D0C50">
      <w:pPr>
        <w:jc w:val="both"/>
        <w:rPr>
          <w:b/>
          <w:szCs w:val="28"/>
        </w:rPr>
      </w:pPr>
    </w:p>
    <w:p w:rsidR="005A2A01" w:rsidRPr="002C7D38" w:rsidRDefault="005A2A01" w:rsidP="007D0C50">
      <w:pPr>
        <w:jc w:val="both"/>
        <w:rPr>
          <w:b/>
          <w:sz w:val="22"/>
          <w:szCs w:val="28"/>
        </w:rPr>
      </w:pPr>
    </w:p>
    <w:p w:rsidR="005A2A01" w:rsidRPr="00645ED4" w:rsidRDefault="005A2A01" w:rsidP="00597CCE">
      <w:pPr>
        <w:spacing w:line="360" w:lineRule="auto"/>
        <w:jc w:val="center"/>
        <w:rPr>
          <w:sz w:val="28"/>
          <w:szCs w:val="28"/>
        </w:rPr>
      </w:pPr>
      <w:r w:rsidRPr="00645ED4">
        <w:rPr>
          <w:sz w:val="28"/>
          <w:szCs w:val="28"/>
        </w:rPr>
        <w:t>г. Ульяновск</w:t>
      </w:r>
    </w:p>
    <w:p w:rsidR="005A2A01" w:rsidRPr="00645ED4" w:rsidRDefault="005A2A01" w:rsidP="00597CCE">
      <w:pPr>
        <w:spacing w:line="360" w:lineRule="auto"/>
        <w:jc w:val="center"/>
        <w:rPr>
          <w:sz w:val="28"/>
          <w:szCs w:val="28"/>
        </w:rPr>
      </w:pPr>
      <w:r>
        <w:rPr>
          <w:sz w:val="28"/>
          <w:szCs w:val="28"/>
        </w:rPr>
        <w:t>03</w:t>
      </w:r>
      <w:r w:rsidRPr="00645ED4">
        <w:rPr>
          <w:sz w:val="28"/>
          <w:szCs w:val="28"/>
        </w:rPr>
        <w:t xml:space="preserve"> </w:t>
      </w:r>
      <w:r>
        <w:rPr>
          <w:sz w:val="28"/>
          <w:szCs w:val="28"/>
        </w:rPr>
        <w:t>октября</w:t>
      </w:r>
      <w:r w:rsidRPr="00645ED4">
        <w:rPr>
          <w:sz w:val="28"/>
          <w:szCs w:val="28"/>
        </w:rPr>
        <w:t xml:space="preserve"> 2014 г.</w:t>
      </w:r>
    </w:p>
    <w:p w:rsidR="005A2A01" w:rsidRPr="00645ED4" w:rsidRDefault="005A2A01" w:rsidP="00597CCE">
      <w:pPr>
        <w:spacing w:line="360" w:lineRule="auto"/>
        <w:jc w:val="center"/>
        <w:rPr>
          <w:sz w:val="28"/>
          <w:szCs w:val="28"/>
        </w:rPr>
      </w:pPr>
      <w:r w:rsidRPr="00645ED4">
        <w:rPr>
          <w:sz w:val="28"/>
          <w:szCs w:val="28"/>
        </w:rPr>
        <w:t xml:space="preserve">№ </w:t>
      </w:r>
      <w:r>
        <w:rPr>
          <w:sz w:val="28"/>
          <w:szCs w:val="28"/>
        </w:rPr>
        <w:t>150</w:t>
      </w:r>
      <w:r w:rsidRPr="00645ED4">
        <w:rPr>
          <w:sz w:val="28"/>
          <w:szCs w:val="28"/>
        </w:rPr>
        <w:t>-ЗО</w:t>
      </w:r>
    </w:p>
    <w:sectPr w:rsidR="005A2A01" w:rsidRPr="00645ED4" w:rsidSect="004034AC">
      <w:headerReference w:type="even" r:id="rId7"/>
      <w:headerReference w:type="default" r:id="rId8"/>
      <w:footerReference w:type="even" r:id="rId9"/>
      <w:pgSz w:w="11906" w:h="16838" w:code="9"/>
      <w:pgMar w:top="1134" w:right="567" w:bottom="1134" w:left="1418" w:header="709" w:footer="709"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2A01" w:rsidRDefault="005A2A01">
      <w:r>
        <w:separator/>
      </w:r>
    </w:p>
  </w:endnote>
  <w:endnote w:type="continuationSeparator" w:id="0">
    <w:p w:rsidR="005A2A01" w:rsidRDefault="005A2A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A01" w:rsidRDefault="005A2A01" w:rsidP="003773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A2A01" w:rsidRDefault="005A2A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2A01" w:rsidRDefault="005A2A01">
      <w:r>
        <w:separator/>
      </w:r>
    </w:p>
  </w:footnote>
  <w:footnote w:type="continuationSeparator" w:id="0">
    <w:p w:rsidR="005A2A01" w:rsidRDefault="005A2A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A01" w:rsidRDefault="005A2A01" w:rsidP="0037731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A2A01" w:rsidRDefault="005A2A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A01" w:rsidRPr="00F76699" w:rsidRDefault="005A2A01">
    <w:pPr>
      <w:pStyle w:val="Header"/>
      <w:jc w:val="center"/>
      <w:rPr>
        <w:sz w:val="28"/>
        <w:szCs w:val="28"/>
      </w:rPr>
    </w:pPr>
    <w:r w:rsidRPr="00F76699">
      <w:rPr>
        <w:sz w:val="28"/>
        <w:szCs w:val="28"/>
      </w:rPr>
      <w:fldChar w:fldCharType="begin"/>
    </w:r>
    <w:r w:rsidRPr="00F76699">
      <w:rPr>
        <w:sz w:val="28"/>
        <w:szCs w:val="28"/>
      </w:rPr>
      <w:instrText>PAGE   \* MERGEFORMAT</w:instrText>
    </w:r>
    <w:r w:rsidRPr="00F76699">
      <w:rPr>
        <w:sz w:val="28"/>
        <w:szCs w:val="28"/>
      </w:rPr>
      <w:fldChar w:fldCharType="separate"/>
    </w:r>
    <w:r>
      <w:rPr>
        <w:noProof/>
        <w:sz w:val="28"/>
        <w:szCs w:val="28"/>
      </w:rPr>
      <w:t>10</w:t>
    </w:r>
    <w:r w:rsidRPr="00F76699">
      <w:rP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90556"/>
    <w:multiLevelType w:val="hybridMultilevel"/>
    <w:tmpl w:val="CB587456"/>
    <w:lvl w:ilvl="0" w:tplc="E286B98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26263CD"/>
    <w:multiLevelType w:val="hybridMultilevel"/>
    <w:tmpl w:val="29FCF732"/>
    <w:lvl w:ilvl="0" w:tplc="B64AA3D8">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5021871"/>
    <w:multiLevelType w:val="hybridMultilevel"/>
    <w:tmpl w:val="B9CC4578"/>
    <w:lvl w:ilvl="0" w:tplc="A9A6F4E6">
      <w:start w:val="1"/>
      <w:numFmt w:val="decimal"/>
      <w:lvlText w:val="%1)"/>
      <w:lvlJc w:val="left"/>
      <w:pPr>
        <w:ind w:left="502"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247130E5"/>
    <w:multiLevelType w:val="hybridMultilevel"/>
    <w:tmpl w:val="2E363C48"/>
    <w:lvl w:ilvl="0" w:tplc="E7CE6C42">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CF123D8"/>
    <w:multiLevelType w:val="hybridMultilevel"/>
    <w:tmpl w:val="69FE9C88"/>
    <w:lvl w:ilvl="0" w:tplc="6840D2E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4D0C0A4C"/>
    <w:multiLevelType w:val="hybridMultilevel"/>
    <w:tmpl w:val="435EF832"/>
    <w:lvl w:ilvl="0" w:tplc="FDA441D0">
      <w:start w:val="1"/>
      <w:numFmt w:val="decimal"/>
      <w:lvlText w:val="%1."/>
      <w:lvlJc w:val="left"/>
      <w:pPr>
        <w:ind w:left="2269" w:hanging="15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3"/>
  </w:num>
  <w:num w:numId="2">
    <w:abstractNumId w:val="5"/>
  </w:num>
  <w:num w:numId="3">
    <w:abstractNumId w:val="0"/>
  </w:num>
  <w:num w:numId="4">
    <w:abstractNumId w:val="4"/>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7CCE"/>
    <w:rsid w:val="0001320B"/>
    <w:rsid w:val="0002181F"/>
    <w:rsid w:val="00042FDD"/>
    <w:rsid w:val="00043C38"/>
    <w:rsid w:val="00045DEA"/>
    <w:rsid w:val="000478BA"/>
    <w:rsid w:val="00093EF4"/>
    <w:rsid w:val="000A6E28"/>
    <w:rsid w:val="000D0CDD"/>
    <w:rsid w:val="00105832"/>
    <w:rsid w:val="00162A8B"/>
    <w:rsid w:val="00163117"/>
    <w:rsid w:val="00191DBA"/>
    <w:rsid w:val="00194C00"/>
    <w:rsid w:val="001A28C0"/>
    <w:rsid w:val="001A5859"/>
    <w:rsid w:val="001C0972"/>
    <w:rsid w:val="001E57B8"/>
    <w:rsid w:val="001F18F8"/>
    <w:rsid w:val="001F7B06"/>
    <w:rsid w:val="00200308"/>
    <w:rsid w:val="0021008F"/>
    <w:rsid w:val="00210C39"/>
    <w:rsid w:val="002377FA"/>
    <w:rsid w:val="0024124A"/>
    <w:rsid w:val="00284715"/>
    <w:rsid w:val="002847BD"/>
    <w:rsid w:val="00293DA2"/>
    <w:rsid w:val="002A4C04"/>
    <w:rsid w:val="002A5140"/>
    <w:rsid w:val="002B08F5"/>
    <w:rsid w:val="002C7D38"/>
    <w:rsid w:val="002D4032"/>
    <w:rsid w:val="00305BED"/>
    <w:rsid w:val="00311F7B"/>
    <w:rsid w:val="0033252E"/>
    <w:rsid w:val="00355DF9"/>
    <w:rsid w:val="00362A1B"/>
    <w:rsid w:val="00366426"/>
    <w:rsid w:val="00377311"/>
    <w:rsid w:val="00380FBA"/>
    <w:rsid w:val="00387272"/>
    <w:rsid w:val="003B0C6B"/>
    <w:rsid w:val="003B6584"/>
    <w:rsid w:val="003C529D"/>
    <w:rsid w:val="003E51E1"/>
    <w:rsid w:val="004034AC"/>
    <w:rsid w:val="0041006E"/>
    <w:rsid w:val="004248C5"/>
    <w:rsid w:val="00430994"/>
    <w:rsid w:val="00442133"/>
    <w:rsid w:val="004468CC"/>
    <w:rsid w:val="00454287"/>
    <w:rsid w:val="00465AFE"/>
    <w:rsid w:val="00465FAD"/>
    <w:rsid w:val="00470981"/>
    <w:rsid w:val="00475DE0"/>
    <w:rsid w:val="0048420C"/>
    <w:rsid w:val="0049235F"/>
    <w:rsid w:val="004A7996"/>
    <w:rsid w:val="004C5969"/>
    <w:rsid w:val="004D49B0"/>
    <w:rsid w:val="004E1465"/>
    <w:rsid w:val="004E5E63"/>
    <w:rsid w:val="004F7ABD"/>
    <w:rsid w:val="00501C47"/>
    <w:rsid w:val="00504C74"/>
    <w:rsid w:val="0051079E"/>
    <w:rsid w:val="005121C4"/>
    <w:rsid w:val="00545BD6"/>
    <w:rsid w:val="005904C1"/>
    <w:rsid w:val="0059488B"/>
    <w:rsid w:val="00597CCE"/>
    <w:rsid w:val="005A0271"/>
    <w:rsid w:val="005A2A01"/>
    <w:rsid w:val="005B07C2"/>
    <w:rsid w:val="005D2A12"/>
    <w:rsid w:val="005D7622"/>
    <w:rsid w:val="00620BC3"/>
    <w:rsid w:val="006210D3"/>
    <w:rsid w:val="00635231"/>
    <w:rsid w:val="0063551E"/>
    <w:rsid w:val="00641BAC"/>
    <w:rsid w:val="006422F1"/>
    <w:rsid w:val="00645ED4"/>
    <w:rsid w:val="0064621F"/>
    <w:rsid w:val="0068143B"/>
    <w:rsid w:val="00694C69"/>
    <w:rsid w:val="00695D8F"/>
    <w:rsid w:val="006A59B6"/>
    <w:rsid w:val="006A65FF"/>
    <w:rsid w:val="006D232B"/>
    <w:rsid w:val="006D7F6E"/>
    <w:rsid w:val="00706D69"/>
    <w:rsid w:val="007203E4"/>
    <w:rsid w:val="007341D2"/>
    <w:rsid w:val="00745461"/>
    <w:rsid w:val="00760230"/>
    <w:rsid w:val="007970D0"/>
    <w:rsid w:val="007B1F44"/>
    <w:rsid w:val="007C1875"/>
    <w:rsid w:val="007C1AA2"/>
    <w:rsid w:val="007C379F"/>
    <w:rsid w:val="007D0168"/>
    <w:rsid w:val="007D095F"/>
    <w:rsid w:val="007D0C50"/>
    <w:rsid w:val="007D160B"/>
    <w:rsid w:val="008202C8"/>
    <w:rsid w:val="00836324"/>
    <w:rsid w:val="0089705A"/>
    <w:rsid w:val="008A24F9"/>
    <w:rsid w:val="008A602B"/>
    <w:rsid w:val="008F7910"/>
    <w:rsid w:val="009162D9"/>
    <w:rsid w:val="00947824"/>
    <w:rsid w:val="00964355"/>
    <w:rsid w:val="009860D7"/>
    <w:rsid w:val="009A533F"/>
    <w:rsid w:val="009A7319"/>
    <w:rsid w:val="009A7E1F"/>
    <w:rsid w:val="009B3306"/>
    <w:rsid w:val="009B6AE4"/>
    <w:rsid w:val="009C610A"/>
    <w:rsid w:val="009D5572"/>
    <w:rsid w:val="009E1215"/>
    <w:rsid w:val="009E1FB4"/>
    <w:rsid w:val="009E66EC"/>
    <w:rsid w:val="00A022D6"/>
    <w:rsid w:val="00A03BDF"/>
    <w:rsid w:val="00A11819"/>
    <w:rsid w:val="00A137E9"/>
    <w:rsid w:val="00A80905"/>
    <w:rsid w:val="00A96434"/>
    <w:rsid w:val="00AC4BE4"/>
    <w:rsid w:val="00AE0CD6"/>
    <w:rsid w:val="00B412AD"/>
    <w:rsid w:val="00B47072"/>
    <w:rsid w:val="00B52CC8"/>
    <w:rsid w:val="00B534E7"/>
    <w:rsid w:val="00B70FBD"/>
    <w:rsid w:val="00B85409"/>
    <w:rsid w:val="00B954B8"/>
    <w:rsid w:val="00BD15F6"/>
    <w:rsid w:val="00BD1B28"/>
    <w:rsid w:val="00BD50EB"/>
    <w:rsid w:val="00C02010"/>
    <w:rsid w:val="00C1540D"/>
    <w:rsid w:val="00C2421A"/>
    <w:rsid w:val="00C53888"/>
    <w:rsid w:val="00C93FAF"/>
    <w:rsid w:val="00CB1360"/>
    <w:rsid w:val="00CB2975"/>
    <w:rsid w:val="00CB6F20"/>
    <w:rsid w:val="00CC6256"/>
    <w:rsid w:val="00CD27D8"/>
    <w:rsid w:val="00CD40A4"/>
    <w:rsid w:val="00D20405"/>
    <w:rsid w:val="00D20AB1"/>
    <w:rsid w:val="00D37D9C"/>
    <w:rsid w:val="00D72389"/>
    <w:rsid w:val="00D85A19"/>
    <w:rsid w:val="00DB1287"/>
    <w:rsid w:val="00DC2AA5"/>
    <w:rsid w:val="00DC4F7B"/>
    <w:rsid w:val="00DC7C2E"/>
    <w:rsid w:val="00DC7E4D"/>
    <w:rsid w:val="00DE5253"/>
    <w:rsid w:val="00DF0FF3"/>
    <w:rsid w:val="00E036F7"/>
    <w:rsid w:val="00E15C6C"/>
    <w:rsid w:val="00E3756A"/>
    <w:rsid w:val="00E52CA8"/>
    <w:rsid w:val="00EA5061"/>
    <w:rsid w:val="00EE0621"/>
    <w:rsid w:val="00F34E30"/>
    <w:rsid w:val="00F411A6"/>
    <w:rsid w:val="00F50315"/>
    <w:rsid w:val="00F5098E"/>
    <w:rsid w:val="00F70DE0"/>
    <w:rsid w:val="00F75B94"/>
    <w:rsid w:val="00F76699"/>
    <w:rsid w:val="00FE5D49"/>
    <w:rsid w:val="00FF124A"/>
    <w:rsid w:val="00FF396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BED"/>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uiPriority w:val="99"/>
    <w:locked/>
    <w:rsid w:val="00597CCE"/>
    <w:rPr>
      <w:rFonts w:ascii="Times New Roman" w:hAnsi="Times New Roman"/>
      <w:sz w:val="28"/>
      <w:lang w:eastAsia="ru-RU"/>
    </w:rPr>
  </w:style>
  <w:style w:type="paragraph" w:styleId="BodyText">
    <w:name w:val="Body Text"/>
    <w:basedOn w:val="Normal"/>
    <w:link w:val="BodyTextChar1"/>
    <w:uiPriority w:val="99"/>
    <w:rsid w:val="00597CCE"/>
    <w:pPr>
      <w:autoSpaceDE w:val="0"/>
      <w:autoSpaceDN w:val="0"/>
      <w:adjustRightInd w:val="0"/>
      <w:jc w:val="both"/>
    </w:pPr>
    <w:rPr>
      <w:rFonts w:eastAsia="Calibri"/>
      <w:sz w:val="28"/>
      <w:szCs w:val="20"/>
    </w:rPr>
  </w:style>
  <w:style w:type="character" w:customStyle="1" w:styleId="BodyTextChar1">
    <w:name w:val="Body Text Char1"/>
    <w:basedOn w:val="DefaultParagraphFont"/>
    <w:link w:val="BodyText"/>
    <w:uiPriority w:val="99"/>
    <w:semiHidden/>
    <w:locked/>
    <w:rsid w:val="00163117"/>
    <w:rPr>
      <w:rFonts w:ascii="Times New Roman" w:hAnsi="Times New Roman" w:cs="Times New Roman"/>
      <w:sz w:val="24"/>
      <w:szCs w:val="24"/>
    </w:rPr>
  </w:style>
  <w:style w:type="character" w:customStyle="1" w:styleId="1">
    <w:name w:val="Основной текст Знак1"/>
    <w:uiPriority w:val="99"/>
    <w:semiHidden/>
    <w:rsid w:val="00597CCE"/>
    <w:rPr>
      <w:rFonts w:ascii="Times New Roman" w:hAnsi="Times New Roman"/>
      <w:sz w:val="24"/>
      <w:lang w:eastAsia="ru-RU"/>
    </w:rPr>
  </w:style>
  <w:style w:type="character" w:customStyle="1" w:styleId="HeaderChar">
    <w:name w:val="Header Char"/>
    <w:uiPriority w:val="99"/>
    <w:locked/>
    <w:rsid w:val="00597CCE"/>
    <w:rPr>
      <w:rFonts w:ascii="Times New Roman" w:hAnsi="Times New Roman"/>
      <w:sz w:val="24"/>
      <w:lang w:eastAsia="ru-RU"/>
    </w:rPr>
  </w:style>
  <w:style w:type="paragraph" w:styleId="Header">
    <w:name w:val="header"/>
    <w:basedOn w:val="Normal"/>
    <w:link w:val="HeaderChar1"/>
    <w:uiPriority w:val="99"/>
    <w:rsid w:val="00597CCE"/>
    <w:pPr>
      <w:tabs>
        <w:tab w:val="center" w:pos="4677"/>
        <w:tab w:val="right" w:pos="9355"/>
      </w:tabs>
    </w:pPr>
    <w:rPr>
      <w:rFonts w:eastAsia="Calibri"/>
      <w:szCs w:val="20"/>
    </w:rPr>
  </w:style>
  <w:style w:type="character" w:customStyle="1" w:styleId="HeaderChar1">
    <w:name w:val="Header Char1"/>
    <w:basedOn w:val="DefaultParagraphFont"/>
    <w:link w:val="Header"/>
    <w:uiPriority w:val="99"/>
    <w:semiHidden/>
    <w:locked/>
    <w:rsid w:val="00163117"/>
    <w:rPr>
      <w:rFonts w:ascii="Times New Roman" w:hAnsi="Times New Roman" w:cs="Times New Roman"/>
      <w:sz w:val="24"/>
      <w:szCs w:val="24"/>
    </w:rPr>
  </w:style>
  <w:style w:type="character" w:customStyle="1" w:styleId="10">
    <w:name w:val="Верхний колонтитул Знак1"/>
    <w:uiPriority w:val="99"/>
    <w:semiHidden/>
    <w:rsid w:val="00597CCE"/>
    <w:rPr>
      <w:rFonts w:ascii="Times New Roman" w:hAnsi="Times New Roman"/>
      <w:sz w:val="24"/>
      <w:lang w:eastAsia="ru-RU"/>
    </w:rPr>
  </w:style>
  <w:style w:type="character" w:customStyle="1" w:styleId="FooterChar">
    <w:name w:val="Footer Char"/>
    <w:uiPriority w:val="99"/>
    <w:locked/>
    <w:rsid w:val="00597CCE"/>
    <w:rPr>
      <w:rFonts w:ascii="Times New Roman" w:hAnsi="Times New Roman"/>
      <w:sz w:val="24"/>
      <w:lang w:eastAsia="ru-RU"/>
    </w:rPr>
  </w:style>
  <w:style w:type="paragraph" w:styleId="Footer">
    <w:name w:val="footer"/>
    <w:basedOn w:val="Normal"/>
    <w:link w:val="FooterChar1"/>
    <w:uiPriority w:val="99"/>
    <w:rsid w:val="00597CCE"/>
    <w:pPr>
      <w:tabs>
        <w:tab w:val="center" w:pos="4677"/>
        <w:tab w:val="right" w:pos="9355"/>
      </w:tabs>
    </w:pPr>
    <w:rPr>
      <w:rFonts w:eastAsia="Calibri"/>
      <w:szCs w:val="20"/>
    </w:rPr>
  </w:style>
  <w:style w:type="character" w:customStyle="1" w:styleId="FooterChar1">
    <w:name w:val="Footer Char1"/>
    <w:basedOn w:val="DefaultParagraphFont"/>
    <w:link w:val="Footer"/>
    <w:uiPriority w:val="99"/>
    <w:semiHidden/>
    <w:locked/>
    <w:rsid w:val="00163117"/>
    <w:rPr>
      <w:rFonts w:ascii="Times New Roman" w:hAnsi="Times New Roman" w:cs="Times New Roman"/>
      <w:sz w:val="24"/>
      <w:szCs w:val="24"/>
    </w:rPr>
  </w:style>
  <w:style w:type="character" w:customStyle="1" w:styleId="11">
    <w:name w:val="Нижний колонтитул Знак1"/>
    <w:uiPriority w:val="99"/>
    <w:semiHidden/>
    <w:rsid w:val="00597CCE"/>
    <w:rPr>
      <w:rFonts w:ascii="Times New Roman" w:hAnsi="Times New Roman"/>
      <w:sz w:val="24"/>
      <w:lang w:eastAsia="ru-RU"/>
    </w:rPr>
  </w:style>
  <w:style w:type="character" w:styleId="PageNumber">
    <w:name w:val="page number"/>
    <w:basedOn w:val="DefaultParagraphFont"/>
    <w:uiPriority w:val="99"/>
    <w:rsid w:val="00597CCE"/>
    <w:rPr>
      <w:rFonts w:ascii="Times New Roman" w:hAnsi="Times New Roman" w:cs="Times New Roman"/>
    </w:rPr>
  </w:style>
  <w:style w:type="paragraph" w:styleId="BalloonText">
    <w:name w:val="Balloon Text"/>
    <w:basedOn w:val="Normal"/>
    <w:link w:val="BalloonTextChar"/>
    <w:uiPriority w:val="99"/>
    <w:semiHidden/>
    <w:rsid w:val="00745461"/>
    <w:rPr>
      <w:rFonts w:ascii="Tahoma" w:hAnsi="Tahoma"/>
      <w:sz w:val="16"/>
      <w:szCs w:val="16"/>
    </w:rPr>
  </w:style>
  <w:style w:type="character" w:customStyle="1" w:styleId="BalloonTextChar">
    <w:name w:val="Balloon Text Char"/>
    <w:basedOn w:val="DefaultParagraphFont"/>
    <w:link w:val="BalloonText"/>
    <w:uiPriority w:val="99"/>
    <w:semiHidden/>
    <w:locked/>
    <w:rsid w:val="00745461"/>
    <w:rPr>
      <w:rFonts w:ascii="Tahoma" w:hAnsi="Tahoma" w:cs="Times New Roman"/>
      <w:sz w:val="16"/>
    </w:rPr>
  </w:style>
  <w:style w:type="paragraph" w:styleId="ListParagraph">
    <w:name w:val="List Paragraph"/>
    <w:basedOn w:val="Normal"/>
    <w:uiPriority w:val="99"/>
    <w:qFormat/>
    <w:rsid w:val="004034A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48</TotalTime>
  <Pages>10</Pages>
  <Words>2514</Words>
  <Characters>14331</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ir_alsuheva</dc:creator>
  <cp:keywords/>
  <dc:description/>
  <cp:lastModifiedBy>user</cp:lastModifiedBy>
  <cp:revision>20</cp:revision>
  <cp:lastPrinted>2014-09-25T03:51:00Z</cp:lastPrinted>
  <dcterms:created xsi:type="dcterms:W3CDTF">2014-08-28T10:45:00Z</dcterms:created>
  <dcterms:modified xsi:type="dcterms:W3CDTF">2014-10-09T07:40:00Z</dcterms:modified>
</cp:coreProperties>
</file>