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A32" w:rsidRPr="00C35437" w:rsidRDefault="00B12A32" w:rsidP="00C35437">
      <w:pPr>
        <w:tabs>
          <w:tab w:val="left" w:pos="3500"/>
        </w:tabs>
        <w:rPr>
          <w:b/>
          <w:sz w:val="28"/>
          <w:szCs w:val="28"/>
        </w:rPr>
      </w:pPr>
      <w:r>
        <w:tab/>
      </w:r>
      <w:r w:rsidRPr="00C35437">
        <w:rPr>
          <w:b/>
          <w:sz w:val="28"/>
          <w:szCs w:val="28"/>
        </w:rPr>
        <w:t>Закон Ульяновской области</w:t>
      </w:r>
    </w:p>
    <w:p w:rsidR="00B12A32" w:rsidRDefault="00B12A32" w:rsidP="007A6F80">
      <w:pPr>
        <w:jc w:val="right"/>
      </w:pPr>
    </w:p>
    <w:p w:rsidR="00B12A32" w:rsidRDefault="00B12A32" w:rsidP="007A6F80">
      <w:pPr>
        <w:jc w:val="right"/>
      </w:pPr>
    </w:p>
    <w:p w:rsidR="00B12A32" w:rsidRPr="006339CA" w:rsidRDefault="00B12A32" w:rsidP="007A6F80">
      <w:pPr>
        <w:jc w:val="right"/>
      </w:pPr>
    </w:p>
    <w:p w:rsidR="00B12A32" w:rsidRDefault="00B12A32" w:rsidP="00DA62D0">
      <w:pPr>
        <w:rPr>
          <w:b/>
          <w:sz w:val="32"/>
          <w:szCs w:val="32"/>
        </w:rPr>
      </w:pPr>
    </w:p>
    <w:p w:rsidR="00B12A32" w:rsidRPr="00555152" w:rsidRDefault="00B12A32" w:rsidP="00DA62D0">
      <w:pPr>
        <w:jc w:val="center"/>
        <w:rPr>
          <w:b/>
          <w:sz w:val="28"/>
          <w:szCs w:val="28"/>
        </w:rPr>
      </w:pPr>
      <w:r w:rsidRPr="00555152">
        <w:rPr>
          <w:b/>
          <w:sz w:val="28"/>
          <w:szCs w:val="28"/>
        </w:rPr>
        <w:t>О внесении изменений в статью 11</w:t>
      </w:r>
      <w:r w:rsidRPr="00555152">
        <w:rPr>
          <w:b/>
          <w:sz w:val="28"/>
          <w:szCs w:val="28"/>
          <w:vertAlign w:val="superscript"/>
        </w:rPr>
        <w:t>1</w:t>
      </w:r>
      <w:r w:rsidRPr="00555152">
        <w:rPr>
          <w:b/>
          <w:sz w:val="28"/>
          <w:szCs w:val="28"/>
        </w:rPr>
        <w:t xml:space="preserve"> Закона Ульяновской области </w:t>
      </w:r>
    </w:p>
    <w:p w:rsidR="00B12A32" w:rsidRPr="00555152" w:rsidRDefault="00B12A32" w:rsidP="00DA62D0">
      <w:pPr>
        <w:jc w:val="center"/>
        <w:rPr>
          <w:b/>
          <w:sz w:val="28"/>
          <w:szCs w:val="28"/>
        </w:rPr>
      </w:pPr>
      <w:r w:rsidRPr="00555152">
        <w:rPr>
          <w:b/>
          <w:sz w:val="28"/>
          <w:szCs w:val="28"/>
        </w:rPr>
        <w:t xml:space="preserve">«О развитии инвестиционной деятельности на территории </w:t>
      </w:r>
    </w:p>
    <w:p w:rsidR="00B12A32" w:rsidRDefault="00B12A32" w:rsidP="00DA62D0">
      <w:pPr>
        <w:jc w:val="center"/>
        <w:rPr>
          <w:b/>
          <w:sz w:val="28"/>
          <w:szCs w:val="28"/>
        </w:rPr>
      </w:pPr>
      <w:r w:rsidRPr="00555152">
        <w:rPr>
          <w:b/>
          <w:sz w:val="28"/>
          <w:szCs w:val="28"/>
        </w:rPr>
        <w:t xml:space="preserve">Ульяновской области» и статью 5 Закона Ульяновской области </w:t>
      </w:r>
    </w:p>
    <w:p w:rsidR="00B12A32" w:rsidRPr="00555152" w:rsidRDefault="00B12A32" w:rsidP="00DA62D0">
      <w:pPr>
        <w:jc w:val="center"/>
        <w:rPr>
          <w:b/>
          <w:sz w:val="28"/>
          <w:szCs w:val="28"/>
        </w:rPr>
      </w:pPr>
      <w:r w:rsidRPr="00555152">
        <w:rPr>
          <w:b/>
          <w:sz w:val="28"/>
          <w:szCs w:val="28"/>
        </w:rPr>
        <w:t xml:space="preserve">«О государственном долге </w:t>
      </w:r>
      <w:r>
        <w:rPr>
          <w:b/>
          <w:sz w:val="28"/>
          <w:szCs w:val="28"/>
        </w:rPr>
        <w:t>У</w:t>
      </w:r>
      <w:r w:rsidRPr="00555152">
        <w:rPr>
          <w:b/>
          <w:sz w:val="28"/>
          <w:szCs w:val="28"/>
        </w:rPr>
        <w:t>льяновской области</w:t>
      </w:r>
      <w:r>
        <w:rPr>
          <w:b/>
          <w:sz w:val="28"/>
          <w:szCs w:val="28"/>
        </w:rPr>
        <w:t>»</w:t>
      </w:r>
    </w:p>
    <w:p w:rsidR="00B12A32" w:rsidRDefault="00B12A32" w:rsidP="00DA62D0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2A32" w:rsidRDefault="00B12A32" w:rsidP="00C111B4">
      <w:pPr>
        <w:pStyle w:val="ConsPlusNormal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2A32" w:rsidRDefault="00B12A32" w:rsidP="00C111B4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2A32" w:rsidRDefault="00B12A32" w:rsidP="00DA62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2A32" w:rsidRDefault="00B12A32" w:rsidP="00DA62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12A32" w:rsidRDefault="00B12A32" w:rsidP="00DA62D0">
      <w:pPr>
        <w:ind w:firstLine="709"/>
        <w:jc w:val="both"/>
        <w:rPr>
          <w:b/>
          <w:sz w:val="28"/>
          <w:szCs w:val="28"/>
        </w:rPr>
      </w:pPr>
      <w:r w:rsidRPr="001F0726">
        <w:rPr>
          <w:b/>
          <w:sz w:val="28"/>
          <w:szCs w:val="28"/>
        </w:rPr>
        <w:t>Статья 1</w:t>
      </w:r>
    </w:p>
    <w:p w:rsidR="00B12A32" w:rsidRDefault="00B12A32" w:rsidP="00DA62D0">
      <w:pPr>
        <w:ind w:firstLine="709"/>
        <w:jc w:val="both"/>
        <w:rPr>
          <w:b/>
          <w:sz w:val="28"/>
          <w:szCs w:val="28"/>
        </w:rPr>
      </w:pPr>
    </w:p>
    <w:p w:rsidR="00B12A32" w:rsidRPr="001F0726" w:rsidRDefault="00B12A32" w:rsidP="00DA62D0">
      <w:pPr>
        <w:ind w:firstLine="709"/>
        <w:jc w:val="both"/>
        <w:rPr>
          <w:b/>
          <w:sz w:val="28"/>
          <w:szCs w:val="28"/>
        </w:rPr>
      </w:pPr>
    </w:p>
    <w:p w:rsidR="00B12A32" w:rsidRDefault="00B12A32" w:rsidP="0021218F">
      <w:pPr>
        <w:spacing w:line="360" w:lineRule="auto"/>
        <w:ind w:firstLine="709"/>
        <w:jc w:val="both"/>
        <w:rPr>
          <w:sz w:val="28"/>
          <w:szCs w:val="28"/>
        </w:rPr>
      </w:pPr>
      <w:r w:rsidRPr="00650A24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в</w:t>
      </w:r>
      <w:r w:rsidRPr="00650A24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статью 11</w:t>
      </w:r>
      <w:r>
        <w:rPr>
          <w:sz w:val="28"/>
          <w:szCs w:val="28"/>
          <w:vertAlign w:val="superscript"/>
        </w:rPr>
        <w:t xml:space="preserve">1 </w:t>
      </w:r>
      <w:r w:rsidRPr="00650A24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650A24">
        <w:rPr>
          <w:sz w:val="28"/>
          <w:szCs w:val="28"/>
        </w:rPr>
        <w:t xml:space="preserve"> Ульяновской области от 15 марта 2005 года </w:t>
      </w:r>
      <w:r>
        <w:rPr>
          <w:sz w:val="28"/>
          <w:szCs w:val="28"/>
        </w:rPr>
        <w:t xml:space="preserve">               № 019-ЗО </w:t>
      </w:r>
      <w:r w:rsidRPr="00650A24">
        <w:rPr>
          <w:sz w:val="28"/>
          <w:szCs w:val="28"/>
        </w:rPr>
        <w:t>«О развитии инвестиционной деятельности на т</w:t>
      </w:r>
      <w:r>
        <w:rPr>
          <w:sz w:val="28"/>
          <w:szCs w:val="28"/>
        </w:rPr>
        <w:t xml:space="preserve">ерритории Ульяновской области» </w:t>
      </w:r>
      <w:r w:rsidRPr="00650A24">
        <w:rPr>
          <w:sz w:val="28"/>
          <w:szCs w:val="28"/>
        </w:rPr>
        <w:t>(</w:t>
      </w:r>
      <w:r w:rsidRPr="001361E2">
        <w:rPr>
          <w:sz w:val="28"/>
          <w:szCs w:val="28"/>
        </w:rPr>
        <w:t>«Ульяновская правда» от 18.03.2005 № 27;</w:t>
      </w:r>
      <w:r>
        <w:rPr>
          <w:sz w:val="28"/>
          <w:szCs w:val="28"/>
        </w:rPr>
        <w:t xml:space="preserve"> </w:t>
      </w:r>
      <w:r w:rsidRPr="001361E2">
        <w:rPr>
          <w:sz w:val="28"/>
          <w:szCs w:val="28"/>
        </w:rPr>
        <w:t>от 06.12.2005 № 112-113;</w:t>
      </w:r>
      <w:r>
        <w:rPr>
          <w:sz w:val="28"/>
          <w:szCs w:val="28"/>
        </w:rPr>
        <w:t xml:space="preserve">                    </w:t>
      </w:r>
      <w:r w:rsidRPr="001361E2">
        <w:rPr>
          <w:sz w:val="28"/>
          <w:szCs w:val="28"/>
        </w:rPr>
        <w:t xml:space="preserve">от 06.06.2007 № 45; от 16.01.2008 № 3; от 02.07.2008 № 54; от 07.11.2008 № 91; </w:t>
      </w:r>
      <w:r>
        <w:rPr>
          <w:sz w:val="28"/>
          <w:szCs w:val="28"/>
        </w:rPr>
        <w:t xml:space="preserve">          о</w:t>
      </w:r>
      <w:r w:rsidRPr="001361E2">
        <w:rPr>
          <w:sz w:val="28"/>
          <w:szCs w:val="28"/>
        </w:rPr>
        <w:t>т 11.11.2009 № 90; от 06.10.2010 № 81</w:t>
      </w:r>
      <w:r w:rsidRPr="008069A7">
        <w:rPr>
          <w:sz w:val="28"/>
          <w:szCs w:val="28"/>
        </w:rPr>
        <w:t xml:space="preserve">; от 04.02.2011 № 12-13; от 02.11.2012 </w:t>
      </w:r>
      <w:r>
        <w:rPr>
          <w:sz w:val="28"/>
          <w:szCs w:val="28"/>
        </w:rPr>
        <w:t xml:space="preserve">                </w:t>
      </w:r>
      <w:r w:rsidRPr="008069A7">
        <w:rPr>
          <w:sz w:val="28"/>
          <w:szCs w:val="28"/>
        </w:rPr>
        <w:t>№ 121; от 07.12.2012 № 136</w:t>
      </w:r>
      <w:r>
        <w:rPr>
          <w:sz w:val="28"/>
          <w:szCs w:val="28"/>
        </w:rPr>
        <w:t xml:space="preserve">; от 08.05.2013 № 48; от 07.09.2013 № 109; </w:t>
      </w:r>
      <w:r>
        <w:rPr>
          <w:sz w:val="28"/>
          <w:szCs w:val="28"/>
        </w:rPr>
        <w:br/>
        <w:t>от 28.12.2013 № 173; от 24.04.2014 № 59; от 10.07.2014 № 98</w:t>
      </w:r>
      <w:r w:rsidRPr="00650A24">
        <w:rPr>
          <w:sz w:val="28"/>
          <w:szCs w:val="28"/>
        </w:rPr>
        <w:t>)</w:t>
      </w:r>
      <w:r>
        <w:rPr>
          <w:sz w:val="28"/>
          <w:szCs w:val="28"/>
        </w:rPr>
        <w:t xml:space="preserve"> изменение, изложив часть 4 в следующей редакции:</w:t>
      </w:r>
    </w:p>
    <w:p w:rsidR="00B12A32" w:rsidRDefault="00B12A32" w:rsidP="002121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 Государственные гарантии предоставляются Правительством Ульяновской области на конкурсной основе, за исключением случаев, когда </w:t>
      </w:r>
      <w:r>
        <w:rPr>
          <w:sz w:val="28"/>
          <w:szCs w:val="28"/>
        </w:rPr>
        <w:br/>
        <w:t>в соответствии с законодательством о защите конкуренции проведение конкурсов или иных подобных процедур в целях предоставления государственных гарантий не является обязательным. Конкурсы на предоставление государственных гарантий проводятся в порядке, установленном Правительством Ульяновской области.</w:t>
      </w:r>
    </w:p>
    <w:p w:rsidR="00B12A32" w:rsidRDefault="00B12A32" w:rsidP="0021218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случаях, когда в соответствии с законодательством о защите конкуренции проведение конкурсов или иных подобных процедур в целях предоставления государственных гарантий не является обязательным, предоставление государственных гарантий осуществляется в порядке, установленном Законом Ульяновской области от </w:t>
      </w:r>
      <w:r>
        <w:rPr>
          <w:bCs/>
          <w:sz w:val="28"/>
          <w:szCs w:val="28"/>
        </w:rPr>
        <w:t>4 октября 2005 года № 085-ЗО «</w:t>
      </w:r>
      <w:r w:rsidRPr="00555152">
        <w:rPr>
          <w:bCs/>
          <w:sz w:val="28"/>
          <w:szCs w:val="28"/>
        </w:rPr>
        <w:t>О государственном долге Ульяновской области</w:t>
      </w:r>
      <w:r>
        <w:rPr>
          <w:bCs/>
          <w:sz w:val="28"/>
          <w:szCs w:val="28"/>
        </w:rPr>
        <w:t>.».</w:t>
      </w:r>
    </w:p>
    <w:p w:rsidR="00B12A32" w:rsidRDefault="00B12A32" w:rsidP="002121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12A32" w:rsidRDefault="00B12A32" w:rsidP="0021218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B12A32" w:rsidRPr="00FC35C9" w:rsidRDefault="00B12A32" w:rsidP="00FC35C9">
      <w:pPr>
        <w:ind w:firstLine="709"/>
        <w:jc w:val="both"/>
      </w:pPr>
    </w:p>
    <w:p w:rsidR="00B12A32" w:rsidRPr="00DB7244" w:rsidRDefault="00B12A32" w:rsidP="00FC35C9">
      <w:pPr>
        <w:ind w:firstLine="709"/>
        <w:jc w:val="both"/>
      </w:pPr>
    </w:p>
    <w:p w:rsidR="00B12A32" w:rsidRDefault="00B12A32" w:rsidP="0021218F">
      <w:pPr>
        <w:spacing w:line="360" w:lineRule="auto"/>
        <w:ind w:firstLine="709"/>
        <w:jc w:val="both"/>
        <w:rPr>
          <w:sz w:val="28"/>
          <w:szCs w:val="28"/>
        </w:rPr>
      </w:pPr>
      <w:r w:rsidRPr="00555152">
        <w:rPr>
          <w:bCs/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</w:t>
      </w:r>
      <w:hyperlink r:id="rId7" w:history="1">
        <w:r w:rsidRPr="00555152">
          <w:rPr>
            <w:bCs/>
            <w:sz w:val="28"/>
            <w:szCs w:val="28"/>
          </w:rPr>
          <w:t>стать</w:t>
        </w:r>
        <w:r>
          <w:rPr>
            <w:bCs/>
            <w:sz w:val="28"/>
            <w:szCs w:val="28"/>
          </w:rPr>
          <w:t>ю</w:t>
        </w:r>
        <w:r w:rsidRPr="00555152">
          <w:rPr>
            <w:bCs/>
            <w:sz w:val="28"/>
            <w:szCs w:val="28"/>
          </w:rPr>
          <w:t xml:space="preserve"> 5</w:t>
        </w:r>
      </w:hyperlink>
      <w:r w:rsidRPr="00555152">
        <w:rPr>
          <w:bCs/>
          <w:sz w:val="28"/>
          <w:szCs w:val="28"/>
        </w:rPr>
        <w:t xml:space="preserve"> Закона Ульяновской</w:t>
      </w:r>
      <w:r>
        <w:rPr>
          <w:bCs/>
          <w:sz w:val="28"/>
          <w:szCs w:val="28"/>
        </w:rPr>
        <w:t xml:space="preserve"> области от 4 октября 2005 года              № 085-ЗО «</w:t>
      </w:r>
      <w:r w:rsidRPr="00555152">
        <w:rPr>
          <w:bCs/>
          <w:sz w:val="28"/>
          <w:szCs w:val="28"/>
        </w:rPr>
        <w:t>О государственном долге Ульяновской области</w:t>
      </w:r>
      <w:r>
        <w:rPr>
          <w:bCs/>
          <w:sz w:val="28"/>
          <w:szCs w:val="28"/>
        </w:rPr>
        <w:t>»</w:t>
      </w:r>
      <w:r w:rsidRPr="00555152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«Ульяновская правда»</w:t>
      </w:r>
      <w:r w:rsidRPr="00555152">
        <w:rPr>
          <w:bCs/>
          <w:sz w:val="28"/>
          <w:szCs w:val="28"/>
        </w:rPr>
        <w:t xml:space="preserve"> от 07.10.2005 </w:t>
      </w:r>
      <w:r>
        <w:rPr>
          <w:bCs/>
          <w:sz w:val="28"/>
          <w:szCs w:val="28"/>
        </w:rPr>
        <w:t>№</w:t>
      </w:r>
      <w:r w:rsidRPr="00555152">
        <w:rPr>
          <w:bCs/>
          <w:sz w:val="28"/>
          <w:szCs w:val="28"/>
        </w:rPr>
        <w:t xml:space="preserve"> 95; от 04.08.2007 </w:t>
      </w:r>
      <w:r>
        <w:rPr>
          <w:bCs/>
          <w:sz w:val="28"/>
          <w:szCs w:val="28"/>
        </w:rPr>
        <w:t>№ 64</w:t>
      </w:r>
      <w:r w:rsidRPr="00555152">
        <w:rPr>
          <w:bCs/>
          <w:sz w:val="28"/>
          <w:szCs w:val="28"/>
        </w:rPr>
        <w:t xml:space="preserve">-65; от 12.11.2008 </w:t>
      </w:r>
      <w:r>
        <w:rPr>
          <w:bCs/>
          <w:sz w:val="28"/>
          <w:szCs w:val="28"/>
        </w:rPr>
        <w:t>№</w:t>
      </w:r>
      <w:r w:rsidRPr="00555152">
        <w:rPr>
          <w:bCs/>
          <w:sz w:val="28"/>
          <w:szCs w:val="28"/>
        </w:rPr>
        <w:t xml:space="preserve"> 92; </w:t>
      </w:r>
      <w:r>
        <w:rPr>
          <w:bCs/>
          <w:sz w:val="28"/>
          <w:szCs w:val="28"/>
        </w:rPr>
        <w:br/>
      </w:r>
      <w:r w:rsidRPr="00555152">
        <w:rPr>
          <w:bCs/>
          <w:sz w:val="28"/>
          <w:szCs w:val="28"/>
        </w:rPr>
        <w:t xml:space="preserve">от 12.10.2011 </w:t>
      </w:r>
      <w:r>
        <w:rPr>
          <w:bCs/>
          <w:sz w:val="28"/>
          <w:szCs w:val="28"/>
        </w:rPr>
        <w:t>№</w:t>
      </w:r>
      <w:r w:rsidRPr="00555152">
        <w:rPr>
          <w:bCs/>
          <w:sz w:val="28"/>
          <w:szCs w:val="28"/>
        </w:rPr>
        <w:t xml:space="preserve"> 115</w:t>
      </w:r>
      <w:r>
        <w:rPr>
          <w:bCs/>
          <w:sz w:val="28"/>
          <w:szCs w:val="28"/>
        </w:rPr>
        <w:t>; от 19.08.2013 № 97</w:t>
      </w:r>
      <w:r w:rsidRPr="00555152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следующие </w:t>
      </w:r>
      <w:r w:rsidRPr="00650A24">
        <w:rPr>
          <w:sz w:val="28"/>
          <w:szCs w:val="28"/>
        </w:rPr>
        <w:t>изменени</w:t>
      </w:r>
      <w:r>
        <w:rPr>
          <w:sz w:val="28"/>
          <w:szCs w:val="28"/>
        </w:rPr>
        <w:t>я:</w:t>
      </w:r>
    </w:p>
    <w:p w:rsidR="00B12A32" w:rsidRDefault="00B12A32" w:rsidP="002121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изложить в следующей редакции:</w:t>
      </w:r>
    </w:p>
    <w:p w:rsidR="00B12A32" w:rsidRDefault="00B12A32" w:rsidP="00F31FD6">
      <w:pPr>
        <w:ind w:left="2518" w:hanging="1809"/>
        <w:jc w:val="both"/>
        <w:rPr>
          <w:sz w:val="28"/>
          <w:szCs w:val="28"/>
        </w:rPr>
      </w:pPr>
      <w:r w:rsidRPr="000A2C86">
        <w:rPr>
          <w:sz w:val="28"/>
          <w:szCs w:val="28"/>
        </w:rPr>
        <w:t xml:space="preserve">«Статья </w:t>
      </w:r>
      <w:r>
        <w:rPr>
          <w:sz w:val="28"/>
          <w:szCs w:val="28"/>
        </w:rPr>
        <w:t>5</w:t>
      </w:r>
      <w:r w:rsidRPr="000A2C86">
        <w:rPr>
          <w:sz w:val="28"/>
          <w:szCs w:val="28"/>
        </w:rPr>
        <w:t xml:space="preserve">. </w:t>
      </w:r>
      <w:r w:rsidRPr="000A2C86">
        <w:rPr>
          <w:b/>
          <w:sz w:val="28"/>
          <w:szCs w:val="28"/>
        </w:rPr>
        <w:t>Порядок</w:t>
      </w:r>
      <w:r>
        <w:rPr>
          <w:b/>
          <w:sz w:val="28"/>
          <w:szCs w:val="28"/>
        </w:rPr>
        <w:t xml:space="preserve"> предоставления государственных гарантий Ульяновской области</w:t>
      </w:r>
      <w:r w:rsidRPr="00242CC2">
        <w:rPr>
          <w:sz w:val="28"/>
          <w:szCs w:val="28"/>
        </w:rPr>
        <w:t>»;</w:t>
      </w:r>
    </w:p>
    <w:p w:rsidR="00B12A32" w:rsidRPr="00F31FD6" w:rsidRDefault="00B12A32" w:rsidP="00F31FD6">
      <w:pPr>
        <w:ind w:left="2518" w:hanging="1809"/>
        <w:jc w:val="both"/>
        <w:rPr>
          <w:sz w:val="22"/>
          <w:szCs w:val="22"/>
        </w:rPr>
      </w:pPr>
    </w:p>
    <w:p w:rsidR="00B12A32" w:rsidRDefault="00B12A32" w:rsidP="00F31FD6">
      <w:pPr>
        <w:spacing w:line="362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часть 3 </w:t>
      </w:r>
      <w:r>
        <w:rPr>
          <w:sz w:val="28"/>
          <w:szCs w:val="28"/>
        </w:rPr>
        <w:t>изложить</w:t>
      </w:r>
      <w:r>
        <w:rPr>
          <w:bCs/>
          <w:sz w:val="28"/>
          <w:szCs w:val="28"/>
        </w:rPr>
        <w:t xml:space="preserve"> в следующей редакции:</w:t>
      </w:r>
    </w:p>
    <w:p w:rsidR="00B12A32" w:rsidRDefault="00B12A32" w:rsidP="00F31FD6">
      <w:pPr>
        <w:autoSpaceDE w:val="0"/>
        <w:autoSpaceDN w:val="0"/>
        <w:adjustRightInd w:val="0"/>
        <w:spacing w:line="36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6C7780">
        <w:rPr>
          <w:sz w:val="28"/>
          <w:szCs w:val="28"/>
        </w:rPr>
        <w:t xml:space="preserve">Государственные гарантии </w:t>
      </w:r>
      <w:r>
        <w:rPr>
          <w:sz w:val="28"/>
          <w:szCs w:val="28"/>
        </w:rPr>
        <w:t>Ульяновской</w:t>
      </w:r>
      <w:r w:rsidRPr="006C7780">
        <w:rPr>
          <w:sz w:val="28"/>
          <w:szCs w:val="28"/>
        </w:rPr>
        <w:t xml:space="preserve"> области предоставляются </w:t>
      </w:r>
      <w:r>
        <w:rPr>
          <w:sz w:val="28"/>
          <w:szCs w:val="28"/>
        </w:rPr>
        <w:t xml:space="preserve">в соответствии с программой государственных гарантий Ульяновской области. </w:t>
      </w:r>
    </w:p>
    <w:p w:rsidR="00B12A32" w:rsidRDefault="00B12A32" w:rsidP="00F31FD6">
      <w:pPr>
        <w:autoSpaceDE w:val="0"/>
        <w:autoSpaceDN w:val="0"/>
        <w:adjustRightInd w:val="0"/>
        <w:spacing w:line="36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предоставлении государственной гарантии Ульяновской области принимается Правительством Ульяновской области на основании результатов конкурса, за исключением случаев, когда в соответствии с законодательством о защите конкуренции проведение конкурсов или иных подобных процедур в целях предоставления государственных гарантий не является обязательным. Порядок проведения конкурса на предоставление государственной гарантии Ульяновской области определяется Правительством Ульяновской области.»;</w:t>
      </w:r>
    </w:p>
    <w:p w:rsidR="00B12A32" w:rsidRPr="009233FE" w:rsidRDefault="00B12A32" w:rsidP="00F31FD6">
      <w:pPr>
        <w:autoSpaceDE w:val="0"/>
        <w:autoSpaceDN w:val="0"/>
        <w:adjustRightInd w:val="0"/>
        <w:spacing w:line="36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дополнить частью 3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следующего содержания:</w:t>
      </w:r>
    </w:p>
    <w:p w:rsidR="00B12A32" w:rsidRDefault="00B12A32" w:rsidP="00F31FD6">
      <w:pPr>
        <w:widowControl w:val="0"/>
        <w:spacing w:line="36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 В случаях, когда в соответствии с законодательством о защите конкуренции проведение конкурсов или иных подобных процедур в целях предоставления государственных гарантий не является обязательным, для предоставления государственной гарантии Ульяновской области хозяйствующий субъект представляет на рассмотрение Правительства Ульяновской области заявление с приложением следующих документов (далее – заявка):</w:t>
      </w:r>
    </w:p>
    <w:p w:rsidR="00B12A32" w:rsidRDefault="00B12A32" w:rsidP="00F31FD6">
      <w:pPr>
        <w:widowControl w:val="0"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копии учредительных документов хозяйствующего субъекта, являющегося юридическим лицом, копия документа, подтверждающего регистрацию хозяйствующего субъекта в качестве индивидуального предпринимателя, верность которых засвидетельствована</w:t>
      </w:r>
      <w:r w:rsidRPr="008C62B8">
        <w:rPr>
          <w:sz w:val="28"/>
          <w:szCs w:val="28"/>
        </w:rPr>
        <w:t xml:space="preserve"> </w:t>
      </w:r>
      <w:r>
        <w:rPr>
          <w:sz w:val="28"/>
          <w:szCs w:val="28"/>
        </w:rPr>
        <w:t>нотариально;</w:t>
      </w:r>
    </w:p>
    <w:p w:rsidR="00B12A32" w:rsidRPr="00EF3A4B" w:rsidRDefault="00B12A32" w:rsidP="00843817">
      <w:pPr>
        <w:autoSpaceDE w:val="0"/>
        <w:autoSpaceDN w:val="0"/>
        <w:adjustRightInd w:val="0"/>
        <w:spacing w:line="348" w:lineRule="auto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2) </w:t>
      </w:r>
      <w:r w:rsidRPr="00EF3A4B">
        <w:rPr>
          <w:bCs/>
          <w:sz w:val="28"/>
          <w:szCs w:val="28"/>
        </w:rPr>
        <w:t>выписк</w:t>
      </w:r>
      <w:r>
        <w:rPr>
          <w:bCs/>
          <w:sz w:val="28"/>
          <w:szCs w:val="28"/>
        </w:rPr>
        <w:t>а</w:t>
      </w:r>
      <w:r w:rsidRPr="00EF3A4B">
        <w:rPr>
          <w:bCs/>
          <w:sz w:val="28"/>
          <w:szCs w:val="28"/>
        </w:rPr>
        <w:t xml:space="preserve"> из Единого государственного реестра юридических лиц, полученная </w:t>
      </w:r>
      <w:r w:rsidRPr="00EF3A4B">
        <w:rPr>
          <w:sz w:val="28"/>
          <w:szCs w:val="28"/>
        </w:rPr>
        <w:t>не ранее чем за 30 календарных дней до дня подачи заяв</w:t>
      </w:r>
      <w:r>
        <w:rPr>
          <w:sz w:val="28"/>
          <w:szCs w:val="28"/>
        </w:rPr>
        <w:t>ки,</w:t>
      </w:r>
      <w:r w:rsidRPr="00EF3A4B">
        <w:rPr>
          <w:sz w:val="28"/>
          <w:szCs w:val="28"/>
        </w:rPr>
        <w:t xml:space="preserve"> подтверждающая в том числе, что </w:t>
      </w:r>
      <w:r>
        <w:rPr>
          <w:sz w:val="28"/>
          <w:szCs w:val="28"/>
        </w:rPr>
        <w:t>хозяйствующий</w:t>
      </w:r>
      <w:r w:rsidRPr="001F27CA">
        <w:rPr>
          <w:sz w:val="28"/>
          <w:szCs w:val="28"/>
        </w:rPr>
        <w:t xml:space="preserve"> </w:t>
      </w:r>
      <w:r>
        <w:rPr>
          <w:sz w:val="28"/>
          <w:szCs w:val="28"/>
        </w:rPr>
        <w:t>субъект,</w:t>
      </w:r>
      <w:r w:rsidRPr="001F27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являющийся юридическим лицом, </w:t>
      </w:r>
      <w:r w:rsidRPr="00EF3A4B">
        <w:rPr>
          <w:sz w:val="28"/>
          <w:szCs w:val="28"/>
        </w:rPr>
        <w:t>не проводит процедуру реорганизации, ликвидации</w:t>
      </w:r>
      <w:r w:rsidRPr="00EF3A4B">
        <w:rPr>
          <w:bCs/>
          <w:sz w:val="28"/>
          <w:szCs w:val="28"/>
        </w:rPr>
        <w:t>;</w:t>
      </w:r>
    </w:p>
    <w:p w:rsidR="00B12A32" w:rsidRPr="00EF3A4B" w:rsidRDefault="00B12A32" w:rsidP="00843817">
      <w:pPr>
        <w:autoSpaceDE w:val="0"/>
        <w:autoSpaceDN w:val="0"/>
        <w:adjustRightInd w:val="0"/>
        <w:spacing w:line="348" w:lineRule="auto"/>
        <w:ind w:firstLine="708"/>
        <w:jc w:val="both"/>
        <w:rPr>
          <w:bCs/>
          <w:sz w:val="28"/>
          <w:szCs w:val="28"/>
        </w:rPr>
      </w:pPr>
      <w:r w:rsidRPr="00EF3A4B">
        <w:rPr>
          <w:bCs/>
          <w:sz w:val="28"/>
          <w:szCs w:val="28"/>
        </w:rPr>
        <w:t>3) выписк</w:t>
      </w:r>
      <w:r>
        <w:rPr>
          <w:bCs/>
          <w:sz w:val="28"/>
          <w:szCs w:val="28"/>
        </w:rPr>
        <w:t>а</w:t>
      </w:r>
      <w:r w:rsidRPr="00EF3A4B">
        <w:rPr>
          <w:bCs/>
          <w:sz w:val="28"/>
          <w:szCs w:val="28"/>
        </w:rPr>
        <w:t xml:space="preserve"> из Единого государственного реестра прав на недвижимое имущество и сделок с ним </w:t>
      </w:r>
      <w:r w:rsidRPr="00EF3A4B">
        <w:rPr>
          <w:sz w:val="28"/>
          <w:szCs w:val="28"/>
        </w:rPr>
        <w:t xml:space="preserve">о правах отдельного лица на имеющиеся у него </w:t>
      </w:r>
      <w:r w:rsidRPr="00EF3A4B">
        <w:rPr>
          <w:sz w:val="28"/>
          <w:szCs w:val="28"/>
        </w:rPr>
        <w:br/>
        <w:t>объекты недвижимого имущества</w:t>
      </w:r>
      <w:r w:rsidRPr="00EF3A4B">
        <w:rPr>
          <w:bCs/>
          <w:sz w:val="28"/>
          <w:szCs w:val="28"/>
        </w:rPr>
        <w:t xml:space="preserve">, а также о </w:t>
      </w:r>
      <w:r w:rsidRPr="00EF3A4B">
        <w:rPr>
          <w:sz w:val="28"/>
          <w:szCs w:val="28"/>
        </w:rPr>
        <w:t xml:space="preserve">правах отдельного лица </w:t>
      </w:r>
      <w:r>
        <w:rPr>
          <w:sz w:val="28"/>
          <w:szCs w:val="28"/>
        </w:rPr>
        <w:br/>
      </w:r>
      <w:r w:rsidRPr="00EF3A4B">
        <w:rPr>
          <w:sz w:val="28"/>
          <w:szCs w:val="28"/>
        </w:rPr>
        <w:t>на имевшиеся (имеющиеся) у него объекты недвижимого имущества,</w:t>
      </w:r>
      <w:r w:rsidRPr="00EF3A4B">
        <w:rPr>
          <w:bCs/>
          <w:sz w:val="28"/>
          <w:szCs w:val="28"/>
        </w:rPr>
        <w:t xml:space="preserve"> полученн</w:t>
      </w:r>
      <w:r>
        <w:rPr>
          <w:bCs/>
          <w:sz w:val="28"/>
          <w:szCs w:val="28"/>
        </w:rPr>
        <w:t>ая</w:t>
      </w:r>
      <w:r w:rsidRPr="00EF3A4B">
        <w:rPr>
          <w:bCs/>
          <w:sz w:val="28"/>
          <w:szCs w:val="28"/>
        </w:rPr>
        <w:t xml:space="preserve"> </w:t>
      </w:r>
      <w:r w:rsidRPr="00EF3A4B">
        <w:rPr>
          <w:sz w:val="28"/>
          <w:szCs w:val="28"/>
        </w:rPr>
        <w:t>не ранее чем за 30 календарных дней до дня подачи заяв</w:t>
      </w:r>
      <w:r>
        <w:rPr>
          <w:sz w:val="28"/>
          <w:szCs w:val="28"/>
        </w:rPr>
        <w:t>ки</w:t>
      </w:r>
      <w:r w:rsidRPr="00EF3A4B">
        <w:rPr>
          <w:bCs/>
          <w:sz w:val="28"/>
          <w:szCs w:val="28"/>
        </w:rPr>
        <w:t xml:space="preserve">; </w:t>
      </w:r>
    </w:p>
    <w:p w:rsidR="00B12A32" w:rsidRPr="00EF3A4B" w:rsidRDefault="00B12A32" w:rsidP="00843817">
      <w:pPr>
        <w:autoSpaceDE w:val="0"/>
        <w:autoSpaceDN w:val="0"/>
        <w:adjustRightInd w:val="0"/>
        <w:spacing w:line="348" w:lineRule="auto"/>
        <w:ind w:firstLine="708"/>
        <w:jc w:val="both"/>
        <w:outlineLvl w:val="1"/>
        <w:rPr>
          <w:sz w:val="28"/>
          <w:szCs w:val="28"/>
        </w:rPr>
      </w:pPr>
      <w:r w:rsidRPr="00EF3A4B">
        <w:rPr>
          <w:bCs/>
          <w:sz w:val="28"/>
          <w:szCs w:val="28"/>
        </w:rPr>
        <w:t>4)</w:t>
      </w:r>
      <w:r>
        <w:t> </w:t>
      </w:r>
      <w:r w:rsidRPr="00EF3A4B">
        <w:rPr>
          <w:spacing w:val="-4"/>
          <w:sz w:val="28"/>
          <w:szCs w:val="28"/>
        </w:rPr>
        <w:t xml:space="preserve">справка налогового органа об исполнении налогоплательщиком </w:t>
      </w:r>
      <w:r w:rsidRPr="00EF3A4B">
        <w:rPr>
          <w:spacing w:val="-4"/>
          <w:sz w:val="28"/>
          <w:szCs w:val="28"/>
        </w:rPr>
        <w:br/>
        <w:t xml:space="preserve">(плательщиком сборов, налоговым агентом) обязанности по уплате налогов, </w:t>
      </w:r>
      <w:r w:rsidRPr="00EF3A4B">
        <w:rPr>
          <w:spacing w:val="-4"/>
          <w:sz w:val="28"/>
          <w:szCs w:val="28"/>
        </w:rPr>
        <w:br/>
        <w:t xml:space="preserve">сборов, пеней, штрафов, полученная не ранее чем за 30 календарных дней до дня подачи </w:t>
      </w:r>
      <w:r w:rsidRPr="00EF3A4B">
        <w:rPr>
          <w:sz w:val="28"/>
          <w:szCs w:val="28"/>
        </w:rPr>
        <w:t>заяв</w:t>
      </w:r>
      <w:r>
        <w:rPr>
          <w:sz w:val="28"/>
          <w:szCs w:val="28"/>
        </w:rPr>
        <w:t>ки</w:t>
      </w:r>
      <w:r w:rsidRPr="00EF3A4B">
        <w:rPr>
          <w:sz w:val="28"/>
          <w:szCs w:val="28"/>
        </w:rPr>
        <w:t>;</w:t>
      </w:r>
    </w:p>
    <w:p w:rsidR="00B12A32" w:rsidRDefault="00B12A32" w:rsidP="00843817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F3A4B">
        <w:rPr>
          <w:sz w:val="28"/>
          <w:szCs w:val="28"/>
        </w:rPr>
        <w:t>)</w:t>
      </w:r>
      <w:r>
        <w:rPr>
          <w:sz w:val="28"/>
          <w:szCs w:val="28"/>
        </w:rPr>
        <w:t xml:space="preserve"> бухгалтерский баланс хозяйствующего субъекта по состоянию </w:t>
      </w:r>
      <w:r>
        <w:rPr>
          <w:sz w:val="28"/>
          <w:szCs w:val="28"/>
        </w:rPr>
        <w:br/>
        <w:t xml:space="preserve">на последнюю отчётную дату, предшествующую дате подачи заявки, либо, если хозяйствующий субъект не представляет в налоговые органы бухгалтерский баланс, иной документ, подтверждающий представление отчётности в налоговый орган в соответствии с требованиями законодательства Российской Федерации </w:t>
      </w:r>
      <w:r>
        <w:rPr>
          <w:sz w:val="28"/>
          <w:szCs w:val="28"/>
        </w:rPr>
        <w:br/>
        <w:t>о налогах и сборах;</w:t>
      </w:r>
    </w:p>
    <w:p w:rsidR="00B12A32" w:rsidRPr="001C06FA" w:rsidRDefault="00B12A32" w:rsidP="00843817">
      <w:pPr>
        <w:pStyle w:val="ConsPlusNormal"/>
        <w:suppressAutoHyphens/>
        <w:spacing w:line="34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Pr="00EF3A4B">
        <w:rPr>
          <w:rFonts w:ascii="Times New Roman" w:hAnsi="Times New Roman" w:cs="Times New Roman"/>
          <w:sz w:val="28"/>
          <w:szCs w:val="28"/>
        </w:rPr>
        <w:t>копия</w:t>
      </w:r>
      <w:r w:rsidRPr="00EF3A4B">
        <w:rPr>
          <w:sz w:val="28"/>
          <w:szCs w:val="28"/>
        </w:rPr>
        <w:t xml:space="preserve"> </w:t>
      </w:r>
      <w:r w:rsidRPr="00EF3A4B">
        <w:rPr>
          <w:rFonts w:ascii="Times New Roman" w:hAnsi="Times New Roman" w:cs="Times New Roman"/>
          <w:sz w:val="28"/>
          <w:szCs w:val="28"/>
        </w:rPr>
        <w:t>кредитного договора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1BC6">
        <w:rPr>
          <w:sz w:val="28"/>
          <w:szCs w:val="28"/>
        </w:rPr>
        <w:t xml:space="preserve"> </w:t>
      </w:r>
      <w:r w:rsidRPr="00351BC6">
        <w:rPr>
          <w:rFonts w:ascii="Times New Roman" w:hAnsi="Times New Roman" w:cs="Times New Roman"/>
          <w:sz w:val="28"/>
          <w:szCs w:val="28"/>
        </w:rPr>
        <w:t>верность которо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51BC6">
        <w:rPr>
          <w:rFonts w:ascii="Times New Roman" w:hAnsi="Times New Roman" w:cs="Times New Roman"/>
          <w:sz w:val="28"/>
          <w:szCs w:val="28"/>
        </w:rPr>
        <w:t xml:space="preserve"> засвидетельствована нотариально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3A4B">
        <w:rPr>
          <w:rFonts w:ascii="Times New Roman" w:hAnsi="Times New Roman" w:cs="Times New Roman"/>
          <w:sz w:val="28"/>
          <w:szCs w:val="28"/>
        </w:rPr>
        <w:t xml:space="preserve"> или ино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F3A4B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, подтверждающий</w:t>
      </w:r>
      <w:r w:rsidRPr="00EF3A4B">
        <w:rPr>
          <w:rFonts w:ascii="Times New Roman" w:hAnsi="Times New Roman" w:cs="Times New Roman"/>
          <w:sz w:val="28"/>
          <w:szCs w:val="28"/>
        </w:rPr>
        <w:t xml:space="preserve"> намерение кредитора </w:t>
      </w:r>
      <w:r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1C06FA">
        <w:rPr>
          <w:rFonts w:ascii="Times New Roman" w:hAnsi="Times New Roman" w:cs="Times New Roman"/>
          <w:sz w:val="28"/>
          <w:szCs w:val="28"/>
        </w:rPr>
        <w:t xml:space="preserve">хозяйствующему субъекту кредит в соответствии с целями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06FA">
        <w:rPr>
          <w:rFonts w:ascii="Times New Roman" w:hAnsi="Times New Roman" w:cs="Times New Roman"/>
          <w:sz w:val="28"/>
          <w:szCs w:val="28"/>
        </w:rPr>
        <w:t>и условиями, указанными в заявке, в случае принятия решения о предоставлении государственной гарантии Ульяновской области;</w:t>
      </w:r>
    </w:p>
    <w:p w:rsidR="00B12A32" w:rsidRPr="001C06FA" w:rsidRDefault="00B12A32" w:rsidP="00843817">
      <w:pPr>
        <w:pStyle w:val="ConsPlusNormal"/>
        <w:suppressAutoHyphens/>
        <w:spacing w:line="34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6FA">
        <w:rPr>
          <w:rFonts w:ascii="Times New Roman" w:hAnsi="Times New Roman" w:cs="Times New Roman"/>
          <w:sz w:val="28"/>
          <w:szCs w:val="28"/>
        </w:rPr>
        <w:t xml:space="preserve">7) документы о соответствующем требованиям </w:t>
      </w:r>
      <w:hyperlink r:id="rId8" w:history="1">
        <w:r w:rsidRPr="001C06FA">
          <w:rPr>
            <w:rFonts w:ascii="Times New Roman" w:hAnsi="Times New Roman" w:cs="Times New Roman"/>
            <w:sz w:val="28"/>
            <w:szCs w:val="28"/>
          </w:rPr>
          <w:t>статьи 93</w:t>
        </w:r>
        <w:r w:rsidRPr="001C06FA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r w:rsidRPr="001C06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обеспечении исполнения обязательств хозяйствующего субъекта по удовлетворению регрессного требования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1C06FA">
        <w:rPr>
          <w:rFonts w:ascii="Times New Roman" w:hAnsi="Times New Roman" w:cs="Times New Roman"/>
          <w:sz w:val="28"/>
          <w:szCs w:val="28"/>
        </w:rPr>
        <w:t xml:space="preserve">к хозяйствующему субъекту в связи с исполнением в полном объёме или в какой-либо части государственной гарантии Ульяновской области (в случае указания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1C06FA">
        <w:rPr>
          <w:rFonts w:ascii="Times New Roman" w:hAnsi="Times New Roman" w:cs="Times New Roman"/>
          <w:sz w:val="28"/>
          <w:szCs w:val="28"/>
        </w:rPr>
        <w:t xml:space="preserve">в программе государственных гарантий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06FA">
        <w:rPr>
          <w:rFonts w:ascii="Times New Roman" w:hAnsi="Times New Roman" w:cs="Times New Roman"/>
          <w:sz w:val="28"/>
          <w:szCs w:val="28"/>
        </w:rPr>
        <w:t>по соответствующему направлению (целям) гарантирования на наличие права регрессного требования)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2A32" w:rsidRDefault="00B12A32" w:rsidP="00843817">
      <w:pPr>
        <w:autoSpaceDE w:val="0"/>
        <w:autoSpaceDN w:val="0"/>
        <w:adjustRightInd w:val="0"/>
        <w:spacing w:line="348" w:lineRule="auto"/>
        <w:ind w:firstLine="720"/>
        <w:jc w:val="both"/>
        <w:rPr>
          <w:sz w:val="28"/>
          <w:szCs w:val="28"/>
        </w:rPr>
      </w:pPr>
      <w:r w:rsidRPr="00CA238E">
        <w:rPr>
          <w:sz w:val="28"/>
          <w:szCs w:val="28"/>
        </w:rPr>
        <w:t xml:space="preserve">8) информация хозяйствующего субъекта за подписью руководителя </w:t>
      </w:r>
      <w:r>
        <w:rPr>
          <w:sz w:val="28"/>
          <w:szCs w:val="28"/>
        </w:rPr>
        <w:br/>
      </w:r>
      <w:r w:rsidRPr="00CA238E">
        <w:rPr>
          <w:sz w:val="28"/>
          <w:szCs w:val="28"/>
        </w:rPr>
        <w:t>и главного бухгалтера о том, что хозяйствующий субъект не находится в процедуре, применяемой в деле о банкротстве.</w:t>
      </w:r>
      <w:bookmarkStart w:id="0" w:name="_GoBack"/>
      <w:bookmarkEnd w:id="0"/>
    </w:p>
    <w:p w:rsidR="00B12A32" w:rsidRPr="001C06FA" w:rsidRDefault="00B12A32" w:rsidP="00843817">
      <w:pPr>
        <w:autoSpaceDE w:val="0"/>
        <w:autoSpaceDN w:val="0"/>
        <w:adjustRightInd w:val="0"/>
        <w:spacing w:line="348" w:lineRule="auto"/>
        <w:ind w:firstLine="720"/>
        <w:jc w:val="both"/>
        <w:rPr>
          <w:sz w:val="28"/>
          <w:szCs w:val="28"/>
        </w:rPr>
      </w:pPr>
      <w:r w:rsidRPr="00080398">
        <w:rPr>
          <w:sz w:val="28"/>
          <w:szCs w:val="28"/>
        </w:rPr>
        <w:t>В случае соответствия заявки требованиям настоящей части и (или) целям предоставления государственных преференций, установленным законодательством о защите конкуренции</w:t>
      </w:r>
      <w:r>
        <w:rPr>
          <w:sz w:val="28"/>
          <w:szCs w:val="28"/>
        </w:rPr>
        <w:t>,</w:t>
      </w:r>
      <w:r w:rsidRPr="00080398">
        <w:rPr>
          <w:sz w:val="28"/>
          <w:szCs w:val="28"/>
        </w:rPr>
        <w:t xml:space="preserve"> копии заявки в течение трёх календарных дней со дня её поступления направляются Правительством Ульяновской области для рассмотрения в орган исполнительной власти Ульяновской области, уполномоченный в сфере финансов, а также в орган исполнительной власти Ульяновской области, осуществляющий государственное управление в сфере деятельности хозяйствующего субъекта (далее – отраслевой орган исполнительной власти Ульяновской области). В случае несоответствия заявки требованиям настоящей части и (или) целям предоставления государственных преференций, установленным законодательством о защите конкуренции, заявка в течение трёх календарных дней со дня её поступления возвращается Правительством Ульяновской области хозяйствующему субъекту с указанием причин, послуживших основанием для такого возврата.</w:t>
      </w:r>
    </w:p>
    <w:p w:rsidR="00B12A32" w:rsidRPr="00FA28B4" w:rsidRDefault="00B12A32" w:rsidP="00843817">
      <w:pPr>
        <w:autoSpaceDE w:val="0"/>
        <w:autoSpaceDN w:val="0"/>
        <w:adjustRightInd w:val="0"/>
        <w:spacing w:line="348" w:lineRule="auto"/>
        <w:ind w:firstLine="720"/>
        <w:jc w:val="both"/>
        <w:rPr>
          <w:sz w:val="28"/>
          <w:szCs w:val="28"/>
        </w:rPr>
      </w:pPr>
      <w:r w:rsidRPr="001C06FA">
        <w:rPr>
          <w:sz w:val="28"/>
          <w:szCs w:val="28"/>
        </w:rPr>
        <w:t xml:space="preserve">Орган исполнительной власти Ульяновской области, уполномоченный </w:t>
      </w:r>
      <w:r>
        <w:rPr>
          <w:sz w:val="28"/>
          <w:szCs w:val="28"/>
        </w:rPr>
        <w:br/>
      </w:r>
      <w:r w:rsidRPr="001C06FA">
        <w:rPr>
          <w:sz w:val="28"/>
          <w:szCs w:val="28"/>
        </w:rPr>
        <w:t xml:space="preserve">в сфере финансов, в течение четырнадцати календарных дней со дня поступления заявки по итогам её рассмотрения готовит </w:t>
      </w:r>
      <w:r w:rsidRPr="00FA28B4">
        <w:rPr>
          <w:sz w:val="28"/>
          <w:szCs w:val="28"/>
        </w:rPr>
        <w:t xml:space="preserve">заключение о результатах анализа финансового состояния хозяйствующего субъекта, если иное не предусмотрено законодательством, а также заключение о соответствии указанного в заявке объёма обязательств гаранта сумме государственных гарантий, указанных </w:t>
      </w:r>
      <w:r>
        <w:rPr>
          <w:sz w:val="28"/>
          <w:szCs w:val="28"/>
        </w:rPr>
        <w:br/>
      </w:r>
      <w:r w:rsidRPr="00FA28B4">
        <w:rPr>
          <w:sz w:val="28"/>
          <w:szCs w:val="28"/>
        </w:rPr>
        <w:t xml:space="preserve">в программе государственных гарантий Ульяновской области </w:t>
      </w:r>
      <w:r>
        <w:rPr>
          <w:sz w:val="28"/>
          <w:szCs w:val="28"/>
        </w:rPr>
        <w:br/>
      </w:r>
      <w:r w:rsidRPr="00FA28B4">
        <w:rPr>
          <w:sz w:val="28"/>
          <w:szCs w:val="28"/>
        </w:rPr>
        <w:t>по соответствующему направлению (цели) гарантирования. Указанные заключения направляются в Правительство Ульяновской области не позднее трёх календарных дней со дня их подписания уполномоченным должностным лицом органа исполнительной власти Ульяновской области, уполномоченного в сфере финансов.</w:t>
      </w:r>
    </w:p>
    <w:p w:rsidR="00B12A32" w:rsidRPr="00FA28B4" w:rsidRDefault="00B12A32" w:rsidP="005A257B">
      <w:pPr>
        <w:autoSpaceDE w:val="0"/>
        <w:autoSpaceDN w:val="0"/>
        <w:adjustRightInd w:val="0"/>
        <w:spacing w:line="348" w:lineRule="auto"/>
        <w:ind w:firstLine="720"/>
        <w:jc w:val="both"/>
        <w:rPr>
          <w:sz w:val="28"/>
          <w:szCs w:val="28"/>
        </w:rPr>
      </w:pPr>
      <w:r w:rsidRPr="00FA28B4">
        <w:rPr>
          <w:sz w:val="28"/>
          <w:szCs w:val="28"/>
        </w:rPr>
        <w:t xml:space="preserve">Отраслевой орган исполнительной власти Ульяновской области в течение четырнадцати календарных дней со дня поступления заявки по итогам её рассмотрения готовит заключение о соответствии указанных в заявке целей </w:t>
      </w:r>
      <w:r>
        <w:rPr>
          <w:sz w:val="28"/>
          <w:szCs w:val="28"/>
        </w:rPr>
        <w:br/>
      </w:r>
      <w:r w:rsidRPr="00FA28B4">
        <w:rPr>
          <w:sz w:val="28"/>
          <w:szCs w:val="28"/>
        </w:rPr>
        <w:t>и условий предоставления хозяйствующему субъекту кредита направлениям (целям) гарантирования, указанным в программе государственных гарантий Ульяновской области. Указанное заключение направляется в Правительство Ульяновской области не позднее трёх календарных дней со дня его подписания уполномоченным должностным лицом отраслевого органа исполнительной власти Ульяновской области.</w:t>
      </w:r>
    </w:p>
    <w:p w:rsidR="00B12A32" w:rsidRPr="001C06FA" w:rsidRDefault="00B12A32" w:rsidP="00843817">
      <w:pPr>
        <w:autoSpaceDE w:val="0"/>
        <w:autoSpaceDN w:val="0"/>
        <w:adjustRightInd w:val="0"/>
        <w:spacing w:line="348" w:lineRule="auto"/>
        <w:ind w:firstLine="720"/>
        <w:jc w:val="both"/>
        <w:rPr>
          <w:sz w:val="28"/>
          <w:szCs w:val="28"/>
        </w:rPr>
      </w:pPr>
      <w:r w:rsidRPr="00FA28B4">
        <w:rPr>
          <w:sz w:val="28"/>
          <w:szCs w:val="28"/>
        </w:rPr>
        <w:t xml:space="preserve">Решение Правительства Ульяновской области о предоставлении государственной гарантии Ульяновской области принимается при наличии соответствующих положительных заключений органа исполнительной власти Ульяновской области, уполномоченного в сфере финансов, и отраслевого органа исполнительной власти Ульяновской области в течение тридцати календарных дней со дня поступления заявки. Отрицательное заключение органа исполнительной власти Ульяновской области, уполномоченного в сфере финансов, и (или) отрицательное заключение отраслевого органа исполнительной власти Ульяновской области являются основанием для отказа в предоставлении государственной гарантии Ульяновской области. Уведомление об отказе направляется Правительством Ульяновской области хозяйствующему субъекту </w:t>
      </w:r>
      <w:r>
        <w:rPr>
          <w:sz w:val="28"/>
          <w:szCs w:val="28"/>
        </w:rPr>
        <w:br/>
      </w:r>
      <w:r w:rsidRPr="00FA28B4">
        <w:rPr>
          <w:sz w:val="28"/>
          <w:szCs w:val="28"/>
        </w:rPr>
        <w:t>в течение тридцати календарных дней со дня поступления заявки.».</w:t>
      </w:r>
    </w:p>
    <w:p w:rsidR="00B12A32" w:rsidRPr="00DB7244" w:rsidRDefault="00B12A32" w:rsidP="005C2BDF">
      <w:pPr>
        <w:ind w:firstLine="720"/>
        <w:jc w:val="both"/>
        <w:rPr>
          <w:sz w:val="20"/>
          <w:szCs w:val="28"/>
        </w:rPr>
      </w:pPr>
    </w:p>
    <w:p w:rsidR="00B12A32" w:rsidRDefault="00B12A32" w:rsidP="005C2BDF">
      <w:pPr>
        <w:ind w:firstLine="720"/>
        <w:jc w:val="both"/>
        <w:rPr>
          <w:sz w:val="28"/>
          <w:szCs w:val="28"/>
        </w:rPr>
      </w:pPr>
    </w:p>
    <w:p w:rsidR="00B12A32" w:rsidRPr="005C2BDF" w:rsidRDefault="00B12A32" w:rsidP="005C2BDF">
      <w:pPr>
        <w:ind w:firstLine="720"/>
        <w:jc w:val="both"/>
        <w:rPr>
          <w:sz w:val="28"/>
          <w:szCs w:val="28"/>
        </w:rPr>
      </w:pPr>
    </w:p>
    <w:p w:rsidR="00B12A32" w:rsidRDefault="00B12A32" w:rsidP="005C2B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F91"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54F91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4F9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54F91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B12A32" w:rsidRDefault="00B12A32" w:rsidP="005C2B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2A32" w:rsidRDefault="00B12A32" w:rsidP="005C2B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2A32" w:rsidRDefault="00B12A32" w:rsidP="005C2B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2A32" w:rsidRPr="0021020B" w:rsidRDefault="00B12A32" w:rsidP="00755E60">
      <w:pPr>
        <w:pStyle w:val="ConsPlusNormal"/>
        <w:spacing w:line="288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>г.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020B">
        <w:rPr>
          <w:rFonts w:ascii="Times New Roman" w:hAnsi="Times New Roman" w:cs="Times New Roman"/>
          <w:bCs/>
          <w:sz w:val="28"/>
          <w:szCs w:val="28"/>
        </w:rPr>
        <w:t>Ульяновск</w:t>
      </w:r>
    </w:p>
    <w:p w:rsidR="00B12A32" w:rsidRDefault="00B12A32" w:rsidP="00755E60">
      <w:pPr>
        <w:pStyle w:val="ConsPlusNormal"/>
        <w:spacing w:line="288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04 августа </w:t>
      </w:r>
      <w:r w:rsidRPr="0021020B">
        <w:rPr>
          <w:rFonts w:ascii="Times New Roman" w:hAnsi="Times New Roman" w:cs="Times New Roman"/>
          <w:bCs/>
          <w:sz w:val="28"/>
          <w:szCs w:val="28"/>
        </w:rPr>
        <w:t>201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21020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</w:p>
    <w:p w:rsidR="00B12A32" w:rsidRPr="0021020B" w:rsidRDefault="00B12A32" w:rsidP="00755E60">
      <w:pPr>
        <w:pStyle w:val="ConsPlusNormal"/>
        <w:spacing w:line="288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124</w:t>
      </w:r>
      <w:r w:rsidRPr="0021020B">
        <w:rPr>
          <w:rFonts w:ascii="Times New Roman" w:hAnsi="Times New Roman" w:cs="Times New Roman"/>
          <w:bCs/>
          <w:sz w:val="28"/>
          <w:szCs w:val="28"/>
        </w:rPr>
        <w:t>-ЗО</w:t>
      </w:r>
    </w:p>
    <w:sectPr w:rsidR="00B12A32" w:rsidRPr="0021020B" w:rsidSect="00DB7244">
      <w:headerReference w:type="even" r:id="rId9"/>
      <w:headerReference w:type="default" r:id="rId10"/>
      <w:footerReference w:type="even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A32" w:rsidRDefault="00B12A32">
      <w:r>
        <w:separator/>
      </w:r>
    </w:p>
  </w:endnote>
  <w:endnote w:type="continuationSeparator" w:id="0">
    <w:p w:rsidR="00B12A32" w:rsidRDefault="00B12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A32" w:rsidRDefault="00B12A32" w:rsidP="0054141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2A32" w:rsidRDefault="00B12A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A32" w:rsidRDefault="00B12A32">
      <w:r>
        <w:separator/>
      </w:r>
    </w:p>
  </w:footnote>
  <w:footnote w:type="continuationSeparator" w:id="0">
    <w:p w:rsidR="00B12A32" w:rsidRDefault="00B12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A32" w:rsidRDefault="00B12A32" w:rsidP="0054141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2A32" w:rsidRDefault="00B12A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A32" w:rsidRPr="00755E60" w:rsidRDefault="00B12A32" w:rsidP="00755E60">
    <w:pPr>
      <w:pStyle w:val="Header"/>
      <w:jc w:val="center"/>
      <w:rPr>
        <w:sz w:val="28"/>
        <w:szCs w:val="28"/>
      </w:rPr>
    </w:pPr>
    <w:r w:rsidRPr="00215538">
      <w:rPr>
        <w:rStyle w:val="PageNumber"/>
        <w:sz w:val="28"/>
        <w:szCs w:val="28"/>
      </w:rPr>
      <w:fldChar w:fldCharType="begin"/>
    </w:r>
    <w:r w:rsidRPr="00215538">
      <w:rPr>
        <w:rStyle w:val="PageNumber"/>
        <w:sz w:val="28"/>
        <w:szCs w:val="28"/>
      </w:rPr>
      <w:instrText xml:space="preserve">PAGE  </w:instrText>
    </w:r>
    <w:r w:rsidRPr="0021553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5</w:t>
    </w:r>
    <w:r w:rsidRPr="0021553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633"/>
    <w:rsid w:val="00005F6D"/>
    <w:rsid w:val="00011A0E"/>
    <w:rsid w:val="00020EB2"/>
    <w:rsid w:val="00027AE6"/>
    <w:rsid w:val="0003048D"/>
    <w:rsid w:val="00033A7E"/>
    <w:rsid w:val="00045B36"/>
    <w:rsid w:val="000477DA"/>
    <w:rsid w:val="00050635"/>
    <w:rsid w:val="00055E17"/>
    <w:rsid w:val="0006598F"/>
    <w:rsid w:val="00066AE0"/>
    <w:rsid w:val="00072CD3"/>
    <w:rsid w:val="00080352"/>
    <w:rsid w:val="00080398"/>
    <w:rsid w:val="0008107D"/>
    <w:rsid w:val="000924AF"/>
    <w:rsid w:val="00096777"/>
    <w:rsid w:val="000969DF"/>
    <w:rsid w:val="000A2235"/>
    <w:rsid w:val="000A2C86"/>
    <w:rsid w:val="000A49C6"/>
    <w:rsid w:val="000A7195"/>
    <w:rsid w:val="000B16DE"/>
    <w:rsid w:val="000B1A9E"/>
    <w:rsid w:val="000B4D2F"/>
    <w:rsid w:val="000B70D7"/>
    <w:rsid w:val="000C2541"/>
    <w:rsid w:val="000C6360"/>
    <w:rsid w:val="000C736B"/>
    <w:rsid w:val="000D251B"/>
    <w:rsid w:val="000D7280"/>
    <w:rsid w:val="000E488B"/>
    <w:rsid w:val="000E583E"/>
    <w:rsid w:val="000E5BDE"/>
    <w:rsid w:val="000F2E19"/>
    <w:rsid w:val="000F3D1E"/>
    <w:rsid w:val="0010732B"/>
    <w:rsid w:val="00107790"/>
    <w:rsid w:val="00113AE6"/>
    <w:rsid w:val="00115036"/>
    <w:rsid w:val="00115B0F"/>
    <w:rsid w:val="001170F8"/>
    <w:rsid w:val="00121EA6"/>
    <w:rsid w:val="001353FD"/>
    <w:rsid w:val="001361E2"/>
    <w:rsid w:val="001378C7"/>
    <w:rsid w:val="00142042"/>
    <w:rsid w:val="00143946"/>
    <w:rsid w:val="00146C3A"/>
    <w:rsid w:val="00146FB1"/>
    <w:rsid w:val="001504C8"/>
    <w:rsid w:val="00150C34"/>
    <w:rsid w:val="00157EF5"/>
    <w:rsid w:val="00166D1A"/>
    <w:rsid w:val="001710B2"/>
    <w:rsid w:val="00174B48"/>
    <w:rsid w:val="00176274"/>
    <w:rsid w:val="00181C84"/>
    <w:rsid w:val="00181F67"/>
    <w:rsid w:val="00190BD3"/>
    <w:rsid w:val="0019564F"/>
    <w:rsid w:val="001A22CC"/>
    <w:rsid w:val="001A2C49"/>
    <w:rsid w:val="001A5F6F"/>
    <w:rsid w:val="001B0880"/>
    <w:rsid w:val="001B5623"/>
    <w:rsid w:val="001C06FA"/>
    <w:rsid w:val="001C440F"/>
    <w:rsid w:val="001D3047"/>
    <w:rsid w:val="001D364A"/>
    <w:rsid w:val="001D3B2D"/>
    <w:rsid w:val="001E0BC6"/>
    <w:rsid w:val="001E33BD"/>
    <w:rsid w:val="001E7B8B"/>
    <w:rsid w:val="001F0726"/>
    <w:rsid w:val="001F1E8B"/>
    <w:rsid w:val="001F24FF"/>
    <w:rsid w:val="001F27CA"/>
    <w:rsid w:val="001F37D1"/>
    <w:rsid w:val="002011FA"/>
    <w:rsid w:val="00204C6E"/>
    <w:rsid w:val="0021020B"/>
    <w:rsid w:val="00211857"/>
    <w:rsid w:val="0021218F"/>
    <w:rsid w:val="0021379D"/>
    <w:rsid w:val="002142CD"/>
    <w:rsid w:val="00215538"/>
    <w:rsid w:val="00222255"/>
    <w:rsid w:val="00223C33"/>
    <w:rsid w:val="00225D15"/>
    <w:rsid w:val="0022607C"/>
    <w:rsid w:val="0022633E"/>
    <w:rsid w:val="0023777E"/>
    <w:rsid w:val="00242CC2"/>
    <w:rsid w:val="00243FDE"/>
    <w:rsid w:val="00245266"/>
    <w:rsid w:val="00246B21"/>
    <w:rsid w:val="00250360"/>
    <w:rsid w:val="002508F9"/>
    <w:rsid w:val="00251525"/>
    <w:rsid w:val="00252771"/>
    <w:rsid w:val="00252DB0"/>
    <w:rsid w:val="00255693"/>
    <w:rsid w:val="00262155"/>
    <w:rsid w:val="0026253E"/>
    <w:rsid w:val="00264547"/>
    <w:rsid w:val="00264FFA"/>
    <w:rsid w:val="002656DC"/>
    <w:rsid w:val="00271240"/>
    <w:rsid w:val="00271F01"/>
    <w:rsid w:val="00283CD2"/>
    <w:rsid w:val="00293CFC"/>
    <w:rsid w:val="002945A3"/>
    <w:rsid w:val="002A01D2"/>
    <w:rsid w:val="002A2875"/>
    <w:rsid w:val="002A519C"/>
    <w:rsid w:val="002B15F2"/>
    <w:rsid w:val="002C49BB"/>
    <w:rsid w:val="002C4C91"/>
    <w:rsid w:val="002D70E2"/>
    <w:rsid w:val="002E48A1"/>
    <w:rsid w:val="002E4EAF"/>
    <w:rsid w:val="002E56BC"/>
    <w:rsid w:val="002E5C95"/>
    <w:rsid w:val="002F19CB"/>
    <w:rsid w:val="002F6DA0"/>
    <w:rsid w:val="002F7778"/>
    <w:rsid w:val="00304284"/>
    <w:rsid w:val="0031032C"/>
    <w:rsid w:val="00311185"/>
    <w:rsid w:val="003471DB"/>
    <w:rsid w:val="00347B1A"/>
    <w:rsid w:val="00351BC6"/>
    <w:rsid w:val="00355A0C"/>
    <w:rsid w:val="00360236"/>
    <w:rsid w:val="0036163E"/>
    <w:rsid w:val="00364478"/>
    <w:rsid w:val="003750F3"/>
    <w:rsid w:val="00385C4A"/>
    <w:rsid w:val="00390F5E"/>
    <w:rsid w:val="00394E94"/>
    <w:rsid w:val="0039539B"/>
    <w:rsid w:val="003A070C"/>
    <w:rsid w:val="003A2CF9"/>
    <w:rsid w:val="003A67B4"/>
    <w:rsid w:val="003A6BF8"/>
    <w:rsid w:val="003A79CE"/>
    <w:rsid w:val="003B2159"/>
    <w:rsid w:val="003B6529"/>
    <w:rsid w:val="003C0F30"/>
    <w:rsid w:val="003D24C7"/>
    <w:rsid w:val="003D5645"/>
    <w:rsid w:val="003D6A1D"/>
    <w:rsid w:val="003E0BA4"/>
    <w:rsid w:val="003E3F50"/>
    <w:rsid w:val="003E5528"/>
    <w:rsid w:val="003F0A6D"/>
    <w:rsid w:val="003F4D3D"/>
    <w:rsid w:val="00400CD3"/>
    <w:rsid w:val="004028F1"/>
    <w:rsid w:val="00406C8B"/>
    <w:rsid w:val="00406CB8"/>
    <w:rsid w:val="00407FB9"/>
    <w:rsid w:val="00430E06"/>
    <w:rsid w:val="00432DCE"/>
    <w:rsid w:val="004544A4"/>
    <w:rsid w:val="004553D8"/>
    <w:rsid w:val="004747AA"/>
    <w:rsid w:val="0048187B"/>
    <w:rsid w:val="00482C6B"/>
    <w:rsid w:val="004963A0"/>
    <w:rsid w:val="004A2F03"/>
    <w:rsid w:val="004B406F"/>
    <w:rsid w:val="004B7558"/>
    <w:rsid w:val="004C09B9"/>
    <w:rsid w:val="004D2690"/>
    <w:rsid w:val="004D51AE"/>
    <w:rsid w:val="004E3C1B"/>
    <w:rsid w:val="004F415F"/>
    <w:rsid w:val="005004FA"/>
    <w:rsid w:val="005120B4"/>
    <w:rsid w:val="00514F8B"/>
    <w:rsid w:val="00516760"/>
    <w:rsid w:val="005200BC"/>
    <w:rsid w:val="005212EC"/>
    <w:rsid w:val="00541414"/>
    <w:rsid w:val="00555152"/>
    <w:rsid w:val="005566A7"/>
    <w:rsid w:val="0055732F"/>
    <w:rsid w:val="00557DE3"/>
    <w:rsid w:val="00562E91"/>
    <w:rsid w:val="005664D9"/>
    <w:rsid w:val="00570B6A"/>
    <w:rsid w:val="00573023"/>
    <w:rsid w:val="00576A39"/>
    <w:rsid w:val="00585946"/>
    <w:rsid w:val="0058755B"/>
    <w:rsid w:val="005909BA"/>
    <w:rsid w:val="005964BC"/>
    <w:rsid w:val="005A257B"/>
    <w:rsid w:val="005A5845"/>
    <w:rsid w:val="005A5B96"/>
    <w:rsid w:val="005A7A8C"/>
    <w:rsid w:val="005B5732"/>
    <w:rsid w:val="005C07F3"/>
    <w:rsid w:val="005C2BDF"/>
    <w:rsid w:val="005C5633"/>
    <w:rsid w:val="005C737E"/>
    <w:rsid w:val="005D0B91"/>
    <w:rsid w:val="005D3323"/>
    <w:rsid w:val="005D4ABA"/>
    <w:rsid w:val="005D61E5"/>
    <w:rsid w:val="005E14F1"/>
    <w:rsid w:val="005E7201"/>
    <w:rsid w:val="005F1707"/>
    <w:rsid w:val="006030EF"/>
    <w:rsid w:val="00606E9D"/>
    <w:rsid w:val="0061085F"/>
    <w:rsid w:val="0061606F"/>
    <w:rsid w:val="0062173F"/>
    <w:rsid w:val="006237B0"/>
    <w:rsid w:val="006264A5"/>
    <w:rsid w:val="006339CA"/>
    <w:rsid w:val="00650A24"/>
    <w:rsid w:val="00654964"/>
    <w:rsid w:val="0066170E"/>
    <w:rsid w:val="0066427D"/>
    <w:rsid w:val="006679A8"/>
    <w:rsid w:val="00670A4D"/>
    <w:rsid w:val="006725F9"/>
    <w:rsid w:val="00676C49"/>
    <w:rsid w:val="00694939"/>
    <w:rsid w:val="00696D0D"/>
    <w:rsid w:val="006A7602"/>
    <w:rsid w:val="006B5912"/>
    <w:rsid w:val="006B5E31"/>
    <w:rsid w:val="006C0414"/>
    <w:rsid w:val="006C6FA9"/>
    <w:rsid w:val="006C7780"/>
    <w:rsid w:val="006D2B82"/>
    <w:rsid w:val="006D4202"/>
    <w:rsid w:val="006E68C4"/>
    <w:rsid w:val="006F4F79"/>
    <w:rsid w:val="006F502B"/>
    <w:rsid w:val="00703EFB"/>
    <w:rsid w:val="007040D5"/>
    <w:rsid w:val="007055EB"/>
    <w:rsid w:val="00711477"/>
    <w:rsid w:val="00714459"/>
    <w:rsid w:val="00714ED9"/>
    <w:rsid w:val="00715536"/>
    <w:rsid w:val="007223C3"/>
    <w:rsid w:val="007248A0"/>
    <w:rsid w:val="007249A8"/>
    <w:rsid w:val="0072672E"/>
    <w:rsid w:val="00743C1C"/>
    <w:rsid w:val="00745EC6"/>
    <w:rsid w:val="007503FA"/>
    <w:rsid w:val="007511CC"/>
    <w:rsid w:val="007533AA"/>
    <w:rsid w:val="007543CB"/>
    <w:rsid w:val="00755E60"/>
    <w:rsid w:val="007644EF"/>
    <w:rsid w:val="007669B1"/>
    <w:rsid w:val="00767BCB"/>
    <w:rsid w:val="00770BDF"/>
    <w:rsid w:val="007754A9"/>
    <w:rsid w:val="007756EE"/>
    <w:rsid w:val="00776178"/>
    <w:rsid w:val="00776CEC"/>
    <w:rsid w:val="00780E11"/>
    <w:rsid w:val="00784BAF"/>
    <w:rsid w:val="00785F09"/>
    <w:rsid w:val="007878A8"/>
    <w:rsid w:val="007904AC"/>
    <w:rsid w:val="007A0921"/>
    <w:rsid w:val="007A1ED5"/>
    <w:rsid w:val="007A2FFD"/>
    <w:rsid w:val="007A6F80"/>
    <w:rsid w:val="007A79A8"/>
    <w:rsid w:val="007B0738"/>
    <w:rsid w:val="007B2940"/>
    <w:rsid w:val="007B553F"/>
    <w:rsid w:val="007B74FA"/>
    <w:rsid w:val="007B7DFD"/>
    <w:rsid w:val="007C45DA"/>
    <w:rsid w:val="007C6349"/>
    <w:rsid w:val="007D5829"/>
    <w:rsid w:val="007E672B"/>
    <w:rsid w:val="007F15B6"/>
    <w:rsid w:val="007F729B"/>
    <w:rsid w:val="008069A7"/>
    <w:rsid w:val="00806A09"/>
    <w:rsid w:val="00811DB1"/>
    <w:rsid w:val="00811F8F"/>
    <w:rsid w:val="00821A31"/>
    <w:rsid w:val="00825977"/>
    <w:rsid w:val="008314E6"/>
    <w:rsid w:val="00835FF2"/>
    <w:rsid w:val="00843077"/>
    <w:rsid w:val="00843817"/>
    <w:rsid w:val="008469D2"/>
    <w:rsid w:val="00854B99"/>
    <w:rsid w:val="00854F91"/>
    <w:rsid w:val="0085574D"/>
    <w:rsid w:val="0085788B"/>
    <w:rsid w:val="00861B4B"/>
    <w:rsid w:val="0086279F"/>
    <w:rsid w:val="0087138E"/>
    <w:rsid w:val="0087514F"/>
    <w:rsid w:val="00875A39"/>
    <w:rsid w:val="00880388"/>
    <w:rsid w:val="00885F6B"/>
    <w:rsid w:val="00890AA8"/>
    <w:rsid w:val="008A309A"/>
    <w:rsid w:val="008B695E"/>
    <w:rsid w:val="008C215A"/>
    <w:rsid w:val="008C62B8"/>
    <w:rsid w:val="008C72AF"/>
    <w:rsid w:val="008C7C0C"/>
    <w:rsid w:val="008E3812"/>
    <w:rsid w:val="008F5ADA"/>
    <w:rsid w:val="008F5FBE"/>
    <w:rsid w:val="00905B14"/>
    <w:rsid w:val="00907F06"/>
    <w:rsid w:val="0092175B"/>
    <w:rsid w:val="009233FE"/>
    <w:rsid w:val="00924B06"/>
    <w:rsid w:val="00937036"/>
    <w:rsid w:val="009472B7"/>
    <w:rsid w:val="0095043C"/>
    <w:rsid w:val="00950B1E"/>
    <w:rsid w:val="009512B0"/>
    <w:rsid w:val="00956B89"/>
    <w:rsid w:val="00957DD3"/>
    <w:rsid w:val="00980921"/>
    <w:rsid w:val="009A2CA1"/>
    <w:rsid w:val="009A2FF9"/>
    <w:rsid w:val="009B203E"/>
    <w:rsid w:val="009B20C5"/>
    <w:rsid w:val="009B272E"/>
    <w:rsid w:val="009B348C"/>
    <w:rsid w:val="009B5D8B"/>
    <w:rsid w:val="009D2EFF"/>
    <w:rsid w:val="009D3055"/>
    <w:rsid w:val="009D43EA"/>
    <w:rsid w:val="009D7EB0"/>
    <w:rsid w:val="009E1A3A"/>
    <w:rsid w:val="009E1C3E"/>
    <w:rsid w:val="009E738F"/>
    <w:rsid w:val="009F14D3"/>
    <w:rsid w:val="009F45AE"/>
    <w:rsid w:val="00A00B53"/>
    <w:rsid w:val="00A041BC"/>
    <w:rsid w:val="00A05902"/>
    <w:rsid w:val="00A14FDA"/>
    <w:rsid w:val="00A15A52"/>
    <w:rsid w:val="00A172C7"/>
    <w:rsid w:val="00A232DE"/>
    <w:rsid w:val="00A30962"/>
    <w:rsid w:val="00A32509"/>
    <w:rsid w:val="00A343F1"/>
    <w:rsid w:val="00A37B0D"/>
    <w:rsid w:val="00A42886"/>
    <w:rsid w:val="00A462DD"/>
    <w:rsid w:val="00A470AF"/>
    <w:rsid w:val="00A51CF3"/>
    <w:rsid w:val="00A52EBD"/>
    <w:rsid w:val="00A55502"/>
    <w:rsid w:val="00A621EF"/>
    <w:rsid w:val="00A66EB2"/>
    <w:rsid w:val="00A713C1"/>
    <w:rsid w:val="00A8372B"/>
    <w:rsid w:val="00A83C18"/>
    <w:rsid w:val="00A94611"/>
    <w:rsid w:val="00A96F1F"/>
    <w:rsid w:val="00AA2D41"/>
    <w:rsid w:val="00AA3511"/>
    <w:rsid w:val="00AA4556"/>
    <w:rsid w:val="00AB336C"/>
    <w:rsid w:val="00AB4828"/>
    <w:rsid w:val="00AB513A"/>
    <w:rsid w:val="00AC240A"/>
    <w:rsid w:val="00AC3895"/>
    <w:rsid w:val="00AC5988"/>
    <w:rsid w:val="00AC6E0C"/>
    <w:rsid w:val="00AD75DA"/>
    <w:rsid w:val="00AE3984"/>
    <w:rsid w:val="00AE4915"/>
    <w:rsid w:val="00AE7BD6"/>
    <w:rsid w:val="00AF037C"/>
    <w:rsid w:val="00B0168C"/>
    <w:rsid w:val="00B05E9D"/>
    <w:rsid w:val="00B12A32"/>
    <w:rsid w:val="00B15C8E"/>
    <w:rsid w:val="00B22698"/>
    <w:rsid w:val="00B23EA6"/>
    <w:rsid w:val="00B24758"/>
    <w:rsid w:val="00B26604"/>
    <w:rsid w:val="00B26636"/>
    <w:rsid w:val="00B27D25"/>
    <w:rsid w:val="00B326C5"/>
    <w:rsid w:val="00B33AA5"/>
    <w:rsid w:val="00B35599"/>
    <w:rsid w:val="00B3658D"/>
    <w:rsid w:val="00B37DDC"/>
    <w:rsid w:val="00B42D6F"/>
    <w:rsid w:val="00B44AB1"/>
    <w:rsid w:val="00B44F10"/>
    <w:rsid w:val="00B47081"/>
    <w:rsid w:val="00B50668"/>
    <w:rsid w:val="00B51C9B"/>
    <w:rsid w:val="00B51EFF"/>
    <w:rsid w:val="00B54521"/>
    <w:rsid w:val="00B6502A"/>
    <w:rsid w:val="00B70747"/>
    <w:rsid w:val="00B86DF1"/>
    <w:rsid w:val="00B87FB1"/>
    <w:rsid w:val="00B9106C"/>
    <w:rsid w:val="00B91571"/>
    <w:rsid w:val="00B92B77"/>
    <w:rsid w:val="00BA43F2"/>
    <w:rsid w:val="00BB18C2"/>
    <w:rsid w:val="00BB6815"/>
    <w:rsid w:val="00BC7AEA"/>
    <w:rsid w:val="00BD3753"/>
    <w:rsid w:val="00BE000F"/>
    <w:rsid w:val="00BE0B87"/>
    <w:rsid w:val="00BE1E2D"/>
    <w:rsid w:val="00BF1555"/>
    <w:rsid w:val="00BF2C75"/>
    <w:rsid w:val="00C00705"/>
    <w:rsid w:val="00C079FD"/>
    <w:rsid w:val="00C111B4"/>
    <w:rsid w:val="00C23AEA"/>
    <w:rsid w:val="00C24091"/>
    <w:rsid w:val="00C35437"/>
    <w:rsid w:val="00C41AC5"/>
    <w:rsid w:val="00C44087"/>
    <w:rsid w:val="00C53DBB"/>
    <w:rsid w:val="00C61160"/>
    <w:rsid w:val="00C6772F"/>
    <w:rsid w:val="00C73678"/>
    <w:rsid w:val="00C77C9D"/>
    <w:rsid w:val="00C869B9"/>
    <w:rsid w:val="00C92772"/>
    <w:rsid w:val="00C92E59"/>
    <w:rsid w:val="00CA1873"/>
    <w:rsid w:val="00CA238E"/>
    <w:rsid w:val="00CA5740"/>
    <w:rsid w:val="00CB552E"/>
    <w:rsid w:val="00CC4E01"/>
    <w:rsid w:val="00CC62E4"/>
    <w:rsid w:val="00CE272A"/>
    <w:rsid w:val="00CF70A5"/>
    <w:rsid w:val="00D07132"/>
    <w:rsid w:val="00D12D7C"/>
    <w:rsid w:val="00D22767"/>
    <w:rsid w:val="00D23BDA"/>
    <w:rsid w:val="00D305C1"/>
    <w:rsid w:val="00D404BF"/>
    <w:rsid w:val="00D420A3"/>
    <w:rsid w:val="00D42795"/>
    <w:rsid w:val="00D42D60"/>
    <w:rsid w:val="00D51C65"/>
    <w:rsid w:val="00D52360"/>
    <w:rsid w:val="00D66E5E"/>
    <w:rsid w:val="00D7130E"/>
    <w:rsid w:val="00D81A15"/>
    <w:rsid w:val="00D92E78"/>
    <w:rsid w:val="00D945BB"/>
    <w:rsid w:val="00D9772C"/>
    <w:rsid w:val="00D97889"/>
    <w:rsid w:val="00DA0E70"/>
    <w:rsid w:val="00DA1843"/>
    <w:rsid w:val="00DA62D0"/>
    <w:rsid w:val="00DB7244"/>
    <w:rsid w:val="00DC30AC"/>
    <w:rsid w:val="00DC5C0A"/>
    <w:rsid w:val="00DC6094"/>
    <w:rsid w:val="00DC7554"/>
    <w:rsid w:val="00DC78F8"/>
    <w:rsid w:val="00DD6729"/>
    <w:rsid w:val="00DD7ED4"/>
    <w:rsid w:val="00DE1473"/>
    <w:rsid w:val="00DE228B"/>
    <w:rsid w:val="00DE4441"/>
    <w:rsid w:val="00DE546F"/>
    <w:rsid w:val="00DE5646"/>
    <w:rsid w:val="00DE614D"/>
    <w:rsid w:val="00DF2C24"/>
    <w:rsid w:val="00E078A7"/>
    <w:rsid w:val="00E13428"/>
    <w:rsid w:val="00E14603"/>
    <w:rsid w:val="00E15819"/>
    <w:rsid w:val="00E270A6"/>
    <w:rsid w:val="00E30295"/>
    <w:rsid w:val="00E33A6F"/>
    <w:rsid w:val="00E42D41"/>
    <w:rsid w:val="00E55E06"/>
    <w:rsid w:val="00E578A0"/>
    <w:rsid w:val="00E60EE5"/>
    <w:rsid w:val="00E632A4"/>
    <w:rsid w:val="00E663FE"/>
    <w:rsid w:val="00E82FC7"/>
    <w:rsid w:val="00E93083"/>
    <w:rsid w:val="00EA23C5"/>
    <w:rsid w:val="00EA2622"/>
    <w:rsid w:val="00EA58BC"/>
    <w:rsid w:val="00EB3626"/>
    <w:rsid w:val="00ED6FDA"/>
    <w:rsid w:val="00EE4E0A"/>
    <w:rsid w:val="00EF139D"/>
    <w:rsid w:val="00EF3A4B"/>
    <w:rsid w:val="00EF4AB7"/>
    <w:rsid w:val="00EF77B2"/>
    <w:rsid w:val="00F05BBA"/>
    <w:rsid w:val="00F1593F"/>
    <w:rsid w:val="00F245E3"/>
    <w:rsid w:val="00F254B5"/>
    <w:rsid w:val="00F27F9C"/>
    <w:rsid w:val="00F31E3E"/>
    <w:rsid w:val="00F31FD6"/>
    <w:rsid w:val="00F56350"/>
    <w:rsid w:val="00F56E6E"/>
    <w:rsid w:val="00F62F9A"/>
    <w:rsid w:val="00F76336"/>
    <w:rsid w:val="00F852F8"/>
    <w:rsid w:val="00F8693E"/>
    <w:rsid w:val="00F9388B"/>
    <w:rsid w:val="00F96427"/>
    <w:rsid w:val="00F9754F"/>
    <w:rsid w:val="00FA226D"/>
    <w:rsid w:val="00FA28B4"/>
    <w:rsid w:val="00FB5508"/>
    <w:rsid w:val="00FC35C9"/>
    <w:rsid w:val="00FC4858"/>
    <w:rsid w:val="00FC4A34"/>
    <w:rsid w:val="00FD596D"/>
    <w:rsid w:val="00FD78CE"/>
    <w:rsid w:val="00FE16EF"/>
    <w:rsid w:val="00FE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2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C5633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55E60"/>
    <w:rPr>
      <w:rFonts w:cs="Times New Roman"/>
      <w:sz w:val="24"/>
    </w:rPr>
  </w:style>
  <w:style w:type="paragraph" w:customStyle="1" w:styleId="ConsPlusNormal">
    <w:name w:val="ConsPlusNormal"/>
    <w:uiPriority w:val="99"/>
    <w:rsid w:val="00ED6F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B86DF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A0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PlusTitle">
    <w:name w:val="ConsPlusTitle"/>
    <w:uiPriority w:val="99"/>
    <w:rsid w:val="00811F8F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9BEA25DD2542C0CBF1373C8A23C4367FA824B490F9BBFC3E62A3633955E320B26528EC9387t7z9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862B69A444A07CAF362E9FC56E74872A30DE2CCF5FFAE9A326915BAEE1058653A43A39C0F0DDBBD29B55UFU3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5</Pages>
  <Words>1392</Words>
  <Characters>7941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gorenkov</dc:creator>
  <cp:keywords/>
  <dc:description/>
  <cp:lastModifiedBy>user</cp:lastModifiedBy>
  <cp:revision>9</cp:revision>
  <cp:lastPrinted>2014-07-23T08:56:00Z</cp:lastPrinted>
  <dcterms:created xsi:type="dcterms:W3CDTF">2014-07-15T08:25:00Z</dcterms:created>
  <dcterms:modified xsi:type="dcterms:W3CDTF">2014-08-07T11:04:00Z</dcterms:modified>
</cp:coreProperties>
</file>