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E7" w:rsidRPr="008976C3" w:rsidRDefault="00B646E7" w:rsidP="00FF61DA">
      <w:pPr>
        <w:pStyle w:val="21"/>
        <w:spacing w:line="240" w:lineRule="auto"/>
        <w:ind w:right="-3" w:firstLine="709"/>
        <w:contextualSpacing/>
        <w:jc w:val="center"/>
        <w:rPr>
          <w:b/>
        </w:rPr>
      </w:pPr>
      <w:r>
        <w:rPr>
          <w:b/>
        </w:rPr>
        <w:t>Закон Ульяновской области</w:t>
      </w:r>
    </w:p>
    <w:p w:rsidR="00B646E7" w:rsidRPr="00127AB5" w:rsidRDefault="00B646E7" w:rsidP="00FF61DA">
      <w:pPr>
        <w:pStyle w:val="21"/>
        <w:spacing w:line="240" w:lineRule="auto"/>
        <w:ind w:right="-3" w:firstLine="709"/>
        <w:contextualSpacing/>
        <w:jc w:val="center"/>
        <w:rPr>
          <w:b/>
        </w:rPr>
      </w:pPr>
    </w:p>
    <w:p w:rsidR="00B646E7" w:rsidRPr="00127AB5" w:rsidRDefault="00B646E7" w:rsidP="00FF61DA">
      <w:pPr>
        <w:pStyle w:val="21"/>
        <w:spacing w:line="240" w:lineRule="auto"/>
        <w:ind w:right="-3" w:firstLine="709"/>
        <w:contextualSpacing/>
        <w:jc w:val="center"/>
        <w:rPr>
          <w:b/>
          <w:sz w:val="32"/>
        </w:rPr>
      </w:pPr>
    </w:p>
    <w:p w:rsidR="00B646E7" w:rsidRPr="00127AB5" w:rsidRDefault="00B646E7" w:rsidP="00FF61DA">
      <w:pPr>
        <w:pStyle w:val="21"/>
        <w:spacing w:line="240" w:lineRule="auto"/>
        <w:ind w:right="-3" w:firstLine="709"/>
        <w:contextualSpacing/>
      </w:pPr>
    </w:p>
    <w:p w:rsidR="00B646E7" w:rsidRPr="00127AB5" w:rsidRDefault="00B646E7" w:rsidP="000F17BF">
      <w:pPr>
        <w:pStyle w:val="121"/>
        <w:spacing w:after="0" w:line="240" w:lineRule="auto"/>
        <w:contextualSpacing/>
        <w:jc w:val="center"/>
        <w:outlineLvl w:val="9"/>
      </w:pPr>
      <w:bookmarkStart w:id="0" w:name="bookmark7"/>
      <w:r w:rsidRPr="00127AB5">
        <w:t xml:space="preserve">О правовом регулировании отдельных вопросов в сфере архивного дела </w:t>
      </w:r>
      <w:r w:rsidRPr="00127AB5">
        <w:br/>
        <w:t>на территории Ульяновской области</w:t>
      </w: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  <w:rPr>
          <w:sz w:val="24"/>
        </w:rPr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FF61DA">
      <w:pPr>
        <w:pStyle w:val="121"/>
        <w:spacing w:after="0" w:line="240" w:lineRule="auto"/>
        <w:ind w:right="-3"/>
        <w:contextualSpacing/>
        <w:jc w:val="center"/>
      </w:pPr>
    </w:p>
    <w:p w:rsidR="00B646E7" w:rsidRPr="00127AB5" w:rsidRDefault="00B646E7" w:rsidP="006526F1">
      <w:pPr>
        <w:pStyle w:val="121"/>
        <w:tabs>
          <w:tab w:val="left" w:pos="1985"/>
        </w:tabs>
        <w:spacing w:after="0" w:line="360" w:lineRule="auto"/>
        <w:ind w:firstLine="709"/>
        <w:contextualSpacing/>
      </w:pPr>
      <w:bookmarkStart w:id="1" w:name="bookmark8"/>
      <w:bookmarkEnd w:id="0"/>
      <w:r w:rsidRPr="00127AB5">
        <w:rPr>
          <w:rStyle w:val="122"/>
        </w:rPr>
        <w:t>Статья 1.  </w:t>
      </w:r>
      <w:r w:rsidRPr="00127AB5">
        <w:t>Предмет правового регулирования настоящего Закона</w:t>
      </w:r>
      <w:bookmarkEnd w:id="1"/>
    </w:p>
    <w:p w:rsidR="00B646E7" w:rsidRPr="00127AB5" w:rsidRDefault="00B646E7" w:rsidP="008976C3">
      <w:pPr>
        <w:pStyle w:val="121"/>
        <w:spacing w:after="0" w:line="360" w:lineRule="auto"/>
        <w:ind w:firstLine="709"/>
        <w:contextualSpacing/>
        <w:jc w:val="both"/>
      </w:pPr>
    </w:p>
    <w:p w:rsidR="00B646E7" w:rsidRPr="00127AB5" w:rsidRDefault="00B646E7" w:rsidP="005A4FB8">
      <w:pPr>
        <w:pStyle w:val="61"/>
        <w:widowControl w:val="0"/>
        <w:spacing w:line="360" w:lineRule="auto"/>
        <w:ind w:firstLine="709"/>
        <w:contextualSpacing/>
        <w:rPr>
          <w:spacing w:val="-2"/>
        </w:rPr>
      </w:pPr>
      <w:r w:rsidRPr="00127AB5">
        <w:t>Настоящий Закон в случаях и пределах, предусмотренных</w:t>
      </w:r>
      <w:r>
        <w:t xml:space="preserve"> </w:t>
      </w:r>
      <w:r w:rsidRPr="00127AB5">
        <w:t xml:space="preserve"> Федеральным законом </w:t>
      </w:r>
      <w:r>
        <w:t xml:space="preserve"> </w:t>
      </w:r>
      <w:r w:rsidRPr="00127AB5">
        <w:t xml:space="preserve">от 22 октября 2004 года № 125-ФЗ </w:t>
      </w:r>
      <w:r>
        <w:t xml:space="preserve"> </w:t>
      </w:r>
      <w:r w:rsidRPr="00127AB5">
        <w:t xml:space="preserve">«Об </w:t>
      </w:r>
      <w:r>
        <w:t xml:space="preserve"> </w:t>
      </w:r>
      <w:r w:rsidRPr="00127AB5">
        <w:t>архивном деле в Российской Федерации» (далее – Федеральный закон «Об архивном деле в Российской          Федерации») и иными нормативными правовыми актами Российской Федерации, регулирует отношения, связанные с разграничением полномочий органов            государственной власти Ульяновской области в сфере архивного дела,</w:t>
      </w:r>
      <w:r>
        <w:t xml:space="preserve"> </w:t>
      </w:r>
      <w:r w:rsidRPr="00127AB5">
        <w:t xml:space="preserve"> а также отношения, связанные с наделением органов местного самоуправления муниц</w:t>
      </w:r>
      <w:r w:rsidRPr="00127AB5">
        <w:t>и</w:t>
      </w:r>
      <w:r w:rsidRPr="00127AB5">
        <w:t xml:space="preserve">пальных районов и городских округов Ульяновской области государственными полномочиями по хранению, комплектованию, учёту и использованию архивных </w:t>
      </w:r>
      <w:r w:rsidRPr="00127AB5">
        <w:rPr>
          <w:spacing w:val="-2"/>
        </w:rPr>
        <w:t xml:space="preserve">документов, относящихся к государственной собственности Ульяновской области и находящихся на территориях </w:t>
      </w:r>
      <w:r>
        <w:rPr>
          <w:spacing w:val="-2"/>
        </w:rPr>
        <w:t xml:space="preserve"> </w:t>
      </w:r>
      <w:r w:rsidRPr="00127AB5">
        <w:rPr>
          <w:spacing w:val="-2"/>
        </w:rPr>
        <w:t xml:space="preserve">муниципальных </w:t>
      </w:r>
      <w:r>
        <w:rPr>
          <w:spacing w:val="-2"/>
        </w:rPr>
        <w:t xml:space="preserve"> </w:t>
      </w:r>
      <w:r w:rsidRPr="00127AB5">
        <w:rPr>
          <w:spacing w:val="-2"/>
        </w:rPr>
        <w:t xml:space="preserve">районов </w:t>
      </w:r>
      <w:r>
        <w:rPr>
          <w:spacing w:val="-2"/>
        </w:rPr>
        <w:t xml:space="preserve"> </w:t>
      </w:r>
      <w:r w:rsidRPr="00127AB5">
        <w:rPr>
          <w:spacing w:val="-2"/>
        </w:rPr>
        <w:t xml:space="preserve">и </w:t>
      </w:r>
      <w:r>
        <w:rPr>
          <w:spacing w:val="-2"/>
        </w:rPr>
        <w:t xml:space="preserve"> </w:t>
      </w:r>
      <w:r w:rsidRPr="00127AB5">
        <w:rPr>
          <w:spacing w:val="-2"/>
        </w:rPr>
        <w:t>городских округов Ульяновской области.</w:t>
      </w:r>
    </w:p>
    <w:p w:rsidR="00B646E7" w:rsidRPr="00127AB5" w:rsidRDefault="00B646E7" w:rsidP="005A4FB8">
      <w:pPr>
        <w:pStyle w:val="61"/>
        <w:widowControl w:val="0"/>
        <w:spacing w:line="360" w:lineRule="auto"/>
        <w:ind w:firstLine="709"/>
        <w:contextualSpacing/>
      </w:pPr>
    </w:p>
    <w:tbl>
      <w:tblPr>
        <w:tblW w:w="0" w:type="auto"/>
        <w:tblInd w:w="108" w:type="dxa"/>
        <w:tblLook w:val="00A0"/>
      </w:tblPr>
      <w:tblGrid>
        <w:gridCol w:w="1904"/>
        <w:gridCol w:w="7877"/>
      </w:tblGrid>
      <w:tr w:rsidR="00B646E7" w:rsidRPr="00127AB5" w:rsidTr="00765A0F">
        <w:tc>
          <w:tcPr>
            <w:tcW w:w="1904" w:type="dxa"/>
          </w:tcPr>
          <w:p w:rsidR="00B646E7" w:rsidRPr="00765A0F" w:rsidRDefault="00B646E7" w:rsidP="00F6617C">
            <w:pPr>
              <w:pStyle w:val="41"/>
              <w:widowControl w:val="0"/>
              <w:shd w:val="clear" w:color="auto" w:fill="auto"/>
              <w:spacing w:after="0" w:line="360" w:lineRule="auto"/>
              <w:ind w:firstLine="492"/>
              <w:contextualSpacing/>
              <w:jc w:val="both"/>
              <w:rPr>
                <w:rStyle w:val="40"/>
              </w:rPr>
            </w:pPr>
            <w:r w:rsidRPr="00765A0F">
              <w:rPr>
                <w:rStyle w:val="40"/>
              </w:rPr>
              <w:t>Статья</w:t>
            </w:r>
            <w:r>
              <w:rPr>
                <w:rStyle w:val="40"/>
              </w:rPr>
              <w:t xml:space="preserve"> 2</w:t>
            </w:r>
            <w:r w:rsidRPr="00765A0F">
              <w:rPr>
                <w:rStyle w:val="40"/>
              </w:rPr>
              <w:t>.</w:t>
            </w:r>
          </w:p>
        </w:tc>
        <w:tc>
          <w:tcPr>
            <w:tcW w:w="7877" w:type="dxa"/>
          </w:tcPr>
          <w:p w:rsidR="00B646E7" w:rsidRPr="00765A0F" w:rsidRDefault="00B646E7" w:rsidP="00765A0F">
            <w:pPr>
              <w:pStyle w:val="41"/>
              <w:widowControl w:val="0"/>
              <w:tabs>
                <w:tab w:val="left" w:pos="1985"/>
              </w:tabs>
              <w:spacing w:after="0" w:line="240" w:lineRule="auto"/>
              <w:ind w:left="-27" w:firstLine="3"/>
              <w:contextualSpacing/>
              <w:jc w:val="both"/>
              <w:rPr>
                <w:rStyle w:val="40"/>
              </w:rPr>
            </w:pPr>
            <w:r w:rsidRPr="00127AB5">
              <w:t>Полномочия Губернатора Ульяновской области в сфере</w:t>
            </w:r>
            <w:r>
              <w:t xml:space="preserve"> </w:t>
            </w:r>
            <w:r w:rsidRPr="00127AB5">
              <w:t xml:space="preserve"> архивного дела</w:t>
            </w:r>
          </w:p>
        </w:tc>
      </w:tr>
    </w:tbl>
    <w:p w:rsidR="00B646E7" w:rsidRPr="00127AB5" w:rsidRDefault="00B646E7" w:rsidP="008976C3">
      <w:pPr>
        <w:pStyle w:val="41"/>
        <w:widowControl w:val="0"/>
        <w:spacing w:after="0" w:line="360" w:lineRule="auto"/>
        <w:ind w:firstLine="709"/>
        <w:contextualSpacing/>
        <w:jc w:val="both"/>
        <w:rPr>
          <w:rStyle w:val="40"/>
        </w:rPr>
      </w:pPr>
    </w:p>
    <w:p w:rsidR="00B646E7" w:rsidRPr="00127AB5" w:rsidRDefault="00B646E7" w:rsidP="008976C3">
      <w:pPr>
        <w:pStyle w:val="51"/>
        <w:widowControl w:val="0"/>
        <w:spacing w:before="0" w:line="360" w:lineRule="auto"/>
        <w:ind w:firstLine="709"/>
        <w:contextualSpacing/>
        <w:jc w:val="both"/>
      </w:pPr>
      <w:r w:rsidRPr="00127AB5">
        <w:t>Губернатор Ульяновской области:</w:t>
      </w:r>
    </w:p>
    <w:p w:rsidR="00B646E7" w:rsidRPr="00127AB5" w:rsidRDefault="00B646E7" w:rsidP="008976C3">
      <w:pPr>
        <w:pStyle w:val="61"/>
        <w:widowControl w:val="0"/>
        <w:numPr>
          <w:ilvl w:val="0"/>
          <w:numId w:val="4"/>
        </w:numPr>
        <w:tabs>
          <w:tab w:val="left" w:pos="1172"/>
        </w:tabs>
        <w:spacing w:line="360" w:lineRule="auto"/>
        <w:ind w:left="0" w:firstLine="709"/>
        <w:contextualSpacing/>
      </w:pPr>
      <w:r w:rsidRPr="00127AB5">
        <w:t>обеспечивает согласованное функционирование и взаимодействие орг</w:t>
      </w:r>
      <w:r w:rsidRPr="00127AB5">
        <w:t>а</w:t>
      </w:r>
      <w:r w:rsidRPr="00127AB5">
        <w:t>нов государственной власти Ульяновской области в сфере архивного дела;</w:t>
      </w:r>
    </w:p>
    <w:p w:rsidR="00B646E7" w:rsidRPr="008976C3" w:rsidRDefault="00B646E7" w:rsidP="001D5DA0">
      <w:pPr>
        <w:pStyle w:val="61"/>
        <w:widowControl w:val="0"/>
        <w:numPr>
          <w:ilvl w:val="0"/>
          <w:numId w:val="4"/>
        </w:numPr>
        <w:tabs>
          <w:tab w:val="left" w:pos="1110"/>
        </w:tabs>
        <w:spacing w:line="350" w:lineRule="auto"/>
        <w:ind w:left="0" w:firstLine="709"/>
        <w:contextualSpacing/>
      </w:pPr>
      <w:r w:rsidRPr="008976C3">
        <w:t xml:space="preserve">представляет Ульяновскую область в отношениях с федеральными </w:t>
      </w:r>
      <w:r>
        <w:t xml:space="preserve">         </w:t>
      </w:r>
      <w:r w:rsidRPr="008976C3">
        <w:t>органами государственной власти, органами государственной власти субъектов Российской Федерации и органами местного самоуправления по вопросам,</w:t>
      </w:r>
      <w:r>
        <w:t xml:space="preserve">          </w:t>
      </w:r>
      <w:r w:rsidRPr="008976C3">
        <w:t xml:space="preserve"> возникающим в сфере архивного дела;</w:t>
      </w:r>
    </w:p>
    <w:p w:rsidR="00B646E7" w:rsidRPr="008976C3" w:rsidRDefault="00B646E7" w:rsidP="001D5DA0">
      <w:pPr>
        <w:pStyle w:val="61"/>
        <w:widowControl w:val="0"/>
        <w:numPr>
          <w:ilvl w:val="0"/>
          <w:numId w:val="4"/>
        </w:numPr>
        <w:tabs>
          <w:tab w:val="left" w:pos="1278"/>
        </w:tabs>
        <w:spacing w:line="350" w:lineRule="auto"/>
        <w:ind w:left="0" w:firstLine="709"/>
        <w:contextualSpacing/>
      </w:pPr>
      <w:r w:rsidRPr="008976C3">
        <w:t>утверждает и обеспечивает распространение подготавливаемого испо</w:t>
      </w:r>
      <w:r w:rsidRPr="008976C3">
        <w:t>л</w:t>
      </w:r>
      <w:r w:rsidRPr="008976C3">
        <w:t xml:space="preserve">нительным </w:t>
      </w:r>
      <w:r>
        <w:t xml:space="preserve"> </w:t>
      </w:r>
      <w:r w:rsidRPr="008976C3">
        <w:t>органом государственной власти Ульяновской области, уполном</w:t>
      </w:r>
      <w:r w:rsidRPr="008976C3">
        <w:t>о</w:t>
      </w:r>
      <w:r w:rsidRPr="008976C3">
        <w:t xml:space="preserve">ченным </w:t>
      </w:r>
      <w:r>
        <w:t xml:space="preserve"> </w:t>
      </w:r>
      <w:r w:rsidRPr="008976C3">
        <w:t xml:space="preserve">в сфере архивного дела </w:t>
      </w:r>
      <w:r>
        <w:t xml:space="preserve"> </w:t>
      </w:r>
      <w:r w:rsidRPr="008976C3">
        <w:t>(далее – орган управления архивным делом), ежегодного</w:t>
      </w:r>
      <w:r>
        <w:t xml:space="preserve"> </w:t>
      </w:r>
      <w:r w:rsidRPr="008976C3">
        <w:t xml:space="preserve"> доклада</w:t>
      </w:r>
      <w:r>
        <w:t xml:space="preserve"> </w:t>
      </w:r>
      <w:r w:rsidRPr="008976C3">
        <w:t xml:space="preserve"> о состоянии архивного дела на территории Ульяновской </w:t>
      </w:r>
      <w:r>
        <w:t xml:space="preserve"> </w:t>
      </w:r>
      <w:r w:rsidRPr="008976C3">
        <w:t>области</w:t>
      </w:r>
      <w:r>
        <w:t xml:space="preserve"> </w:t>
      </w:r>
      <w:r w:rsidRPr="008976C3">
        <w:t xml:space="preserve"> в </w:t>
      </w:r>
      <w:r>
        <w:t xml:space="preserve"> </w:t>
      </w:r>
      <w:r w:rsidRPr="008976C3">
        <w:t>целях обеспечения государственных органов Ульяновской области, органов</w:t>
      </w:r>
      <w:r>
        <w:t xml:space="preserve"> </w:t>
      </w:r>
      <w:r w:rsidRPr="008976C3">
        <w:t xml:space="preserve"> местного</w:t>
      </w:r>
      <w:r>
        <w:t xml:space="preserve"> </w:t>
      </w:r>
      <w:r w:rsidRPr="008976C3">
        <w:t xml:space="preserve"> самоуправления муниципальных образований Ульяновской области и населения Ульяновской области объективной систематизированной аналитической </w:t>
      </w:r>
      <w:r>
        <w:t xml:space="preserve"> </w:t>
      </w:r>
      <w:r w:rsidRPr="008976C3">
        <w:t xml:space="preserve">информацией о состоянии архивного дела на территории </w:t>
      </w:r>
      <w:r>
        <w:t xml:space="preserve">        </w:t>
      </w:r>
      <w:r w:rsidRPr="008976C3">
        <w:t xml:space="preserve">Ульяновской </w:t>
      </w:r>
      <w:r>
        <w:t xml:space="preserve"> </w:t>
      </w:r>
      <w:r w:rsidRPr="008976C3">
        <w:t xml:space="preserve">области и осуществляемых органами государственной власти </w:t>
      </w:r>
      <w:r>
        <w:t xml:space="preserve">   </w:t>
      </w:r>
      <w:r w:rsidRPr="008976C3">
        <w:t>Ульяновской области правовых, организационных, экономических и иных мерах в сфере архивного дела;</w:t>
      </w:r>
    </w:p>
    <w:p w:rsidR="00B646E7" w:rsidRDefault="00B646E7" w:rsidP="001D5DA0">
      <w:pPr>
        <w:pStyle w:val="61"/>
        <w:widowControl w:val="0"/>
        <w:numPr>
          <w:ilvl w:val="0"/>
          <w:numId w:val="4"/>
        </w:numPr>
        <w:tabs>
          <w:tab w:val="left" w:pos="0"/>
        </w:tabs>
        <w:spacing w:line="350" w:lineRule="auto"/>
        <w:ind w:left="0" w:firstLine="709"/>
        <w:contextualSpacing/>
      </w:pPr>
      <w:r w:rsidRPr="008976C3">
        <w:t xml:space="preserve">осуществляет </w:t>
      </w:r>
      <w:r>
        <w:t xml:space="preserve"> </w:t>
      </w:r>
      <w:r w:rsidRPr="008976C3">
        <w:t xml:space="preserve">иные </w:t>
      </w:r>
      <w:r>
        <w:t xml:space="preserve"> </w:t>
      </w:r>
      <w:r w:rsidRPr="008976C3">
        <w:t>полномочия</w:t>
      </w:r>
      <w:r>
        <w:t xml:space="preserve"> </w:t>
      </w:r>
      <w:r w:rsidRPr="008976C3">
        <w:t xml:space="preserve"> в</w:t>
      </w:r>
      <w:r>
        <w:t xml:space="preserve"> </w:t>
      </w:r>
      <w:r w:rsidRPr="008976C3">
        <w:t xml:space="preserve"> сфере </w:t>
      </w:r>
      <w:r>
        <w:t xml:space="preserve"> </w:t>
      </w:r>
      <w:r w:rsidRPr="008976C3">
        <w:t xml:space="preserve">архивного дела в случаях, предусмотренных Федеральным законом «Об архивном деле в Российской </w:t>
      </w:r>
      <w:r>
        <w:t xml:space="preserve">       </w:t>
      </w:r>
      <w:r w:rsidRPr="008976C3">
        <w:t>Федерации» и иными нормативными правовыми актами Российской Федерации, Уставом Ульяновской области и законами Ульяновской области.</w:t>
      </w:r>
    </w:p>
    <w:p w:rsidR="00B646E7" w:rsidRPr="001D5DA0" w:rsidRDefault="00B646E7" w:rsidP="00D9461C">
      <w:pPr>
        <w:pStyle w:val="61"/>
        <w:widowControl w:val="0"/>
        <w:tabs>
          <w:tab w:val="left" w:pos="0"/>
        </w:tabs>
        <w:spacing w:line="353" w:lineRule="auto"/>
        <w:ind w:left="709" w:firstLine="0"/>
        <w:contextualSpacing/>
        <w:rPr>
          <w:sz w:val="24"/>
        </w:rPr>
      </w:pPr>
    </w:p>
    <w:tbl>
      <w:tblPr>
        <w:tblW w:w="0" w:type="auto"/>
        <w:tblLook w:val="00A0"/>
      </w:tblPr>
      <w:tblGrid>
        <w:gridCol w:w="2093"/>
        <w:gridCol w:w="7930"/>
      </w:tblGrid>
      <w:tr w:rsidR="00B646E7" w:rsidTr="00765A0F">
        <w:tc>
          <w:tcPr>
            <w:tcW w:w="2093" w:type="dxa"/>
          </w:tcPr>
          <w:p w:rsidR="00B646E7" w:rsidRPr="00765A0F" w:rsidRDefault="00B646E7" w:rsidP="00765A0F">
            <w:pPr>
              <w:pStyle w:val="61"/>
              <w:widowControl w:val="0"/>
              <w:shd w:val="clear" w:color="auto" w:fill="auto"/>
              <w:tabs>
                <w:tab w:val="left" w:pos="1081"/>
              </w:tabs>
              <w:spacing w:line="360" w:lineRule="auto"/>
              <w:ind w:firstLine="709"/>
              <w:contextualSpacing/>
              <w:rPr>
                <w:sz w:val="24"/>
              </w:rPr>
            </w:pPr>
            <w:r>
              <w:t>Статья 3.</w:t>
            </w:r>
          </w:p>
        </w:tc>
        <w:tc>
          <w:tcPr>
            <w:tcW w:w="7930" w:type="dxa"/>
          </w:tcPr>
          <w:p w:rsidR="00B646E7" w:rsidRPr="00765A0F" w:rsidRDefault="00B646E7" w:rsidP="00765A0F">
            <w:pPr>
              <w:pStyle w:val="110"/>
              <w:widowControl w:val="0"/>
              <w:spacing w:before="0" w:after="0" w:line="240" w:lineRule="auto"/>
              <w:ind w:hanging="63"/>
              <w:contextualSpacing/>
              <w:jc w:val="both"/>
              <w:rPr>
                <w:sz w:val="24"/>
              </w:rPr>
            </w:pPr>
            <w:bookmarkStart w:id="2" w:name="bookmark1"/>
            <w:r w:rsidRPr="00765A0F">
              <w:rPr>
                <w:b/>
              </w:rPr>
              <w:t>Полномочия Законодательного Собрания Ульяновской          области в сфере архивного дела</w:t>
            </w:r>
            <w:bookmarkEnd w:id="2"/>
          </w:p>
        </w:tc>
      </w:tr>
    </w:tbl>
    <w:p w:rsidR="00B646E7" w:rsidRPr="005B48BF" w:rsidRDefault="00B646E7" w:rsidP="008976C3">
      <w:pPr>
        <w:pStyle w:val="61"/>
        <w:widowControl w:val="0"/>
        <w:tabs>
          <w:tab w:val="left" w:pos="1081"/>
        </w:tabs>
        <w:spacing w:line="360" w:lineRule="auto"/>
        <w:ind w:firstLine="709"/>
        <w:contextualSpacing/>
        <w:rPr>
          <w:sz w:val="24"/>
        </w:rPr>
      </w:pPr>
    </w:p>
    <w:p w:rsidR="00B646E7" w:rsidRPr="008976C3" w:rsidRDefault="00B646E7" w:rsidP="005B48BF">
      <w:pPr>
        <w:pStyle w:val="31"/>
        <w:widowControl w:val="0"/>
        <w:spacing w:before="0" w:after="0" w:line="353" w:lineRule="auto"/>
        <w:ind w:firstLine="709"/>
        <w:contextualSpacing/>
        <w:jc w:val="both"/>
      </w:pPr>
      <w:r w:rsidRPr="008976C3">
        <w:t>Законодательное Собрание Ульяновской области:</w:t>
      </w:r>
    </w:p>
    <w:p w:rsidR="00B646E7" w:rsidRPr="008976C3" w:rsidRDefault="00B646E7" w:rsidP="005B48BF">
      <w:pPr>
        <w:pStyle w:val="BodyText"/>
        <w:widowControl w:val="0"/>
        <w:numPr>
          <w:ilvl w:val="0"/>
          <w:numId w:val="5"/>
        </w:numPr>
        <w:tabs>
          <w:tab w:val="left" w:pos="1023"/>
        </w:tabs>
        <w:spacing w:line="353" w:lineRule="auto"/>
        <w:ind w:left="0" w:firstLine="709"/>
        <w:contextualSpacing/>
      </w:pPr>
      <w:r w:rsidRPr="008976C3">
        <w:t>осуществляет законодательное регулирование отношений, возникающих на территории Ульяновской области в сфере архивного дела, в случаях и пределах, предусмотренных Федеральным законом «Об архивном деле в Российской Фед</w:t>
      </w:r>
      <w:r w:rsidRPr="008976C3">
        <w:t>е</w:t>
      </w:r>
      <w:r w:rsidRPr="008976C3">
        <w:t>рации» и иными нормативными правовыми актами Российской Федерации;</w:t>
      </w:r>
    </w:p>
    <w:p w:rsidR="00B646E7" w:rsidRPr="008976C3" w:rsidRDefault="00B646E7" w:rsidP="005B48BF">
      <w:pPr>
        <w:pStyle w:val="BodyText"/>
        <w:widowControl w:val="0"/>
        <w:numPr>
          <w:ilvl w:val="0"/>
          <w:numId w:val="5"/>
        </w:numPr>
        <w:tabs>
          <w:tab w:val="left" w:pos="1076"/>
        </w:tabs>
        <w:spacing w:line="353" w:lineRule="auto"/>
        <w:ind w:left="0" w:firstLine="709"/>
        <w:contextualSpacing/>
      </w:pPr>
      <w:r w:rsidRPr="008976C3">
        <w:t>осуществляет</w:t>
      </w:r>
      <w:r>
        <w:t xml:space="preserve"> </w:t>
      </w:r>
      <w:r w:rsidRPr="008976C3">
        <w:t xml:space="preserve"> иные</w:t>
      </w:r>
      <w:r>
        <w:t xml:space="preserve"> </w:t>
      </w:r>
      <w:r w:rsidRPr="008976C3">
        <w:t xml:space="preserve"> полномочия</w:t>
      </w:r>
      <w:r>
        <w:t xml:space="preserve"> </w:t>
      </w:r>
      <w:r w:rsidRPr="008976C3">
        <w:t xml:space="preserve"> в </w:t>
      </w:r>
      <w:r>
        <w:t xml:space="preserve"> </w:t>
      </w:r>
      <w:r w:rsidRPr="008976C3">
        <w:t xml:space="preserve">сфере </w:t>
      </w:r>
      <w:r>
        <w:t xml:space="preserve"> </w:t>
      </w:r>
      <w:r w:rsidRPr="008976C3">
        <w:t>архивного дела в случаях, предусмотренных</w:t>
      </w:r>
      <w:r>
        <w:t xml:space="preserve"> </w:t>
      </w:r>
      <w:r w:rsidRPr="008976C3">
        <w:t xml:space="preserve"> Федеральным законом «Об архивном деле в Российской </w:t>
      </w:r>
      <w:r>
        <w:t xml:space="preserve">     </w:t>
      </w:r>
      <w:r w:rsidRPr="008976C3">
        <w:t>Федерации» и иными нормативными правовыми актами Российской Федерации, Уставом Ульяновской области и законами Ульяновской области.</w:t>
      </w:r>
    </w:p>
    <w:p w:rsidR="00B646E7" w:rsidRDefault="00B646E7" w:rsidP="008976C3">
      <w:pPr>
        <w:pStyle w:val="110"/>
        <w:spacing w:before="0" w:after="0" w:line="240" w:lineRule="auto"/>
        <w:ind w:left="2072" w:hanging="1363"/>
        <w:contextualSpacing/>
        <w:jc w:val="both"/>
        <w:rPr>
          <w:b/>
        </w:rPr>
      </w:pPr>
      <w:bookmarkStart w:id="3" w:name="bookmark2"/>
      <w:r w:rsidRPr="008976C3">
        <w:t xml:space="preserve">Статья 4. </w:t>
      </w:r>
      <w:r w:rsidRPr="008976C3">
        <w:rPr>
          <w:b/>
        </w:rPr>
        <w:t> Полномочия Правительства Ульяновской области в сфере</w:t>
      </w:r>
      <w:r>
        <w:rPr>
          <w:b/>
        </w:rPr>
        <w:t xml:space="preserve"> </w:t>
      </w:r>
      <w:r w:rsidRPr="008976C3">
        <w:rPr>
          <w:b/>
        </w:rPr>
        <w:t>архивного дела</w:t>
      </w:r>
      <w:bookmarkEnd w:id="3"/>
    </w:p>
    <w:p w:rsidR="00B646E7" w:rsidRPr="000D3500" w:rsidRDefault="00B646E7" w:rsidP="008976C3">
      <w:pPr>
        <w:pStyle w:val="110"/>
        <w:spacing w:before="0" w:after="0" w:line="240" w:lineRule="auto"/>
        <w:ind w:firstLine="709"/>
        <w:contextualSpacing/>
        <w:jc w:val="both"/>
        <w:rPr>
          <w:b/>
        </w:rPr>
      </w:pPr>
    </w:p>
    <w:p w:rsidR="00B646E7" w:rsidRPr="008976C3" w:rsidRDefault="00B646E7" w:rsidP="008976C3">
      <w:pPr>
        <w:pStyle w:val="110"/>
        <w:spacing w:before="0" w:after="0" w:line="240" w:lineRule="auto"/>
        <w:ind w:firstLine="709"/>
        <w:contextualSpacing/>
        <w:jc w:val="both"/>
        <w:rPr>
          <w:b/>
        </w:rPr>
      </w:pPr>
    </w:p>
    <w:p w:rsidR="00B646E7" w:rsidRPr="008976C3" w:rsidRDefault="00B646E7" w:rsidP="005A4FB8">
      <w:pPr>
        <w:pStyle w:val="31"/>
        <w:widowControl w:val="0"/>
        <w:spacing w:before="0" w:after="0" w:line="350" w:lineRule="auto"/>
        <w:ind w:firstLine="709"/>
        <w:contextualSpacing/>
        <w:jc w:val="both"/>
      </w:pPr>
      <w:r w:rsidRPr="008976C3">
        <w:t>Правительство Ульяновской области:</w:t>
      </w:r>
    </w:p>
    <w:p w:rsidR="00B646E7" w:rsidRPr="008976C3" w:rsidRDefault="00B646E7" w:rsidP="005A4FB8">
      <w:pPr>
        <w:pStyle w:val="BodyText"/>
        <w:widowControl w:val="0"/>
        <w:numPr>
          <w:ilvl w:val="0"/>
          <w:numId w:val="9"/>
        </w:numPr>
        <w:tabs>
          <w:tab w:val="left" w:pos="1018"/>
        </w:tabs>
        <w:spacing w:line="350" w:lineRule="auto"/>
        <w:ind w:left="0" w:firstLine="709"/>
        <w:contextualSpacing/>
      </w:pPr>
      <w:r w:rsidRPr="008976C3">
        <w:t>осуществляет стратегическое планирование развития архивного дела на уровне Ульяновской области;</w:t>
      </w:r>
    </w:p>
    <w:p w:rsidR="00B646E7" w:rsidRPr="008976C3" w:rsidRDefault="00B646E7" w:rsidP="005A4FB8">
      <w:pPr>
        <w:pStyle w:val="BodyText"/>
        <w:widowControl w:val="0"/>
        <w:numPr>
          <w:ilvl w:val="0"/>
          <w:numId w:val="9"/>
        </w:numPr>
        <w:tabs>
          <w:tab w:val="left" w:pos="1239"/>
        </w:tabs>
        <w:spacing w:line="350" w:lineRule="auto"/>
        <w:ind w:left="0" w:firstLine="709"/>
        <w:contextualSpacing/>
      </w:pPr>
      <w:r w:rsidRPr="008976C3">
        <w:t>утверждает государственные программы Ульяновской области, пред</w:t>
      </w:r>
      <w:r w:rsidRPr="008976C3">
        <w:t>у</w:t>
      </w:r>
      <w:r w:rsidRPr="008976C3">
        <w:t>сматривающие мероприятия, направленные на развитие архивного дела на уровне Ульяновской области;</w:t>
      </w:r>
    </w:p>
    <w:p w:rsidR="00B646E7" w:rsidRPr="008976C3" w:rsidRDefault="00B646E7" w:rsidP="005A4FB8">
      <w:pPr>
        <w:pStyle w:val="BodyText"/>
        <w:widowControl w:val="0"/>
        <w:numPr>
          <w:ilvl w:val="0"/>
          <w:numId w:val="9"/>
        </w:numPr>
        <w:tabs>
          <w:tab w:val="left" w:pos="966"/>
        </w:tabs>
        <w:spacing w:line="350" w:lineRule="auto"/>
        <w:ind w:left="0" w:firstLine="709"/>
        <w:contextualSpacing/>
      </w:pPr>
      <w:r w:rsidRPr="008976C3">
        <w:t xml:space="preserve">устанавливает в соответствии с Федеральным законом «Об архивном деле в Российской Федерации» и иными нормативными правовыми актами </w:t>
      </w:r>
      <w:r>
        <w:t xml:space="preserve">         </w:t>
      </w:r>
      <w:r w:rsidRPr="008976C3">
        <w:t>Ро</w:t>
      </w:r>
      <w:r w:rsidRPr="008976C3">
        <w:t>с</w:t>
      </w:r>
      <w:r w:rsidRPr="008976C3">
        <w:t>сийской Федерации порядок создания, реорганизации и ликвидации государс</w:t>
      </w:r>
      <w:r w:rsidRPr="008976C3">
        <w:t>т</w:t>
      </w:r>
      <w:r w:rsidRPr="008976C3">
        <w:t>венных</w:t>
      </w:r>
      <w:r>
        <w:t xml:space="preserve"> </w:t>
      </w:r>
      <w:r w:rsidRPr="008976C3">
        <w:t>архивов Ульяновской области;</w:t>
      </w:r>
    </w:p>
    <w:p w:rsidR="00B646E7" w:rsidRPr="008976C3" w:rsidRDefault="00B646E7" w:rsidP="005A4FB8">
      <w:pPr>
        <w:pStyle w:val="BodyText"/>
        <w:widowControl w:val="0"/>
        <w:numPr>
          <w:ilvl w:val="0"/>
          <w:numId w:val="9"/>
        </w:numPr>
        <w:tabs>
          <w:tab w:val="left" w:pos="1158"/>
        </w:tabs>
        <w:spacing w:line="350" w:lineRule="auto"/>
        <w:ind w:left="0" w:firstLine="709"/>
        <w:contextualSpacing/>
      </w:pPr>
      <w:r w:rsidRPr="008976C3">
        <w:t xml:space="preserve">принимает </w:t>
      </w:r>
      <w:r>
        <w:t xml:space="preserve"> </w:t>
      </w:r>
      <w:r w:rsidRPr="008976C3">
        <w:t>решения</w:t>
      </w:r>
      <w:r>
        <w:t xml:space="preserve"> </w:t>
      </w:r>
      <w:r w:rsidRPr="008976C3">
        <w:t xml:space="preserve"> о создании, реорганизации или ликвидации гос</w:t>
      </w:r>
      <w:r w:rsidRPr="008976C3">
        <w:t>у</w:t>
      </w:r>
      <w:r w:rsidRPr="008976C3">
        <w:t xml:space="preserve">дарственных архивов Ульяновской области, определяет исполнительные органы государственной </w:t>
      </w:r>
      <w:r>
        <w:t xml:space="preserve"> </w:t>
      </w:r>
      <w:r w:rsidRPr="008976C3">
        <w:t>власти</w:t>
      </w:r>
      <w:r>
        <w:t xml:space="preserve"> </w:t>
      </w:r>
      <w:r w:rsidRPr="008976C3">
        <w:t xml:space="preserve"> Ульяновской области,</w:t>
      </w:r>
      <w:r>
        <w:t xml:space="preserve"> </w:t>
      </w:r>
      <w:r w:rsidRPr="008976C3">
        <w:t xml:space="preserve"> осуществляющие</w:t>
      </w:r>
      <w:r>
        <w:t xml:space="preserve"> </w:t>
      </w:r>
      <w:r w:rsidRPr="008976C3">
        <w:t xml:space="preserve"> функции и полномочия учредителя государственных архивов Ульяновской области;</w:t>
      </w:r>
    </w:p>
    <w:p w:rsidR="00B646E7" w:rsidRPr="008976C3" w:rsidRDefault="00B646E7" w:rsidP="005A4FB8">
      <w:pPr>
        <w:pStyle w:val="BodyText"/>
        <w:widowControl w:val="0"/>
        <w:numPr>
          <w:ilvl w:val="1"/>
          <w:numId w:val="3"/>
        </w:numPr>
        <w:tabs>
          <w:tab w:val="left" w:pos="1004"/>
        </w:tabs>
        <w:spacing w:line="350" w:lineRule="auto"/>
        <w:ind w:firstLine="709"/>
        <w:contextualSpacing/>
      </w:pPr>
      <w:r w:rsidRPr="008976C3">
        <w:t>распоряжается архивными документами, находящимися в собственности Ульяновской области, в том числе по представлению органа управления</w:t>
      </w:r>
      <w:r>
        <w:t xml:space="preserve">            </w:t>
      </w:r>
      <w:r w:rsidRPr="008976C3">
        <w:t xml:space="preserve"> архивным делом принимает решения о передаче архивных документов, наход</w:t>
      </w:r>
      <w:r w:rsidRPr="008976C3">
        <w:t>я</w:t>
      </w:r>
      <w:r w:rsidRPr="008976C3">
        <w:t xml:space="preserve">щихся в собственности Ульяновской области, в собственность Российской </w:t>
      </w:r>
      <w:r>
        <w:t xml:space="preserve">          </w:t>
      </w:r>
      <w:r w:rsidRPr="008976C3">
        <w:t xml:space="preserve">Федерации, </w:t>
      </w:r>
      <w:r>
        <w:t xml:space="preserve"> </w:t>
      </w:r>
      <w:r w:rsidRPr="008976C3">
        <w:t>других</w:t>
      </w:r>
      <w:r>
        <w:t xml:space="preserve"> </w:t>
      </w:r>
      <w:r w:rsidRPr="008976C3">
        <w:t xml:space="preserve"> субъектов Российской Федерации и (или) муниципальных образований;</w:t>
      </w:r>
    </w:p>
    <w:p w:rsidR="00B646E7" w:rsidRPr="008976C3" w:rsidRDefault="00B646E7" w:rsidP="005A4FB8">
      <w:pPr>
        <w:pStyle w:val="BodyText"/>
        <w:widowControl w:val="0"/>
        <w:numPr>
          <w:ilvl w:val="1"/>
          <w:numId w:val="3"/>
        </w:numPr>
        <w:tabs>
          <w:tab w:val="left" w:pos="1047"/>
        </w:tabs>
        <w:spacing w:line="350" w:lineRule="auto"/>
        <w:ind w:firstLine="709"/>
        <w:contextualSpacing/>
      </w:pPr>
      <w:r w:rsidRPr="008976C3">
        <w:t>принимает решения по вопросам разграничения собственности между муниципальными образованиями Ульяновской области, муниципальным образ</w:t>
      </w:r>
      <w:r w:rsidRPr="008976C3">
        <w:t>о</w:t>
      </w:r>
      <w:r w:rsidRPr="008976C3">
        <w:t>ванием Ульяновской области и Ульяновской областью на архивные документы, созданные до образования, объединения, разделения или изменения статуса м</w:t>
      </w:r>
      <w:r w:rsidRPr="008976C3">
        <w:t>у</w:t>
      </w:r>
      <w:r w:rsidRPr="008976C3">
        <w:t>ниципальных образований Ульяновской области и хранящиеся в муниципальных архивах муниципальных образований Ульяновской области;</w:t>
      </w:r>
    </w:p>
    <w:p w:rsidR="00B646E7" w:rsidRDefault="00B646E7" w:rsidP="005A4FB8">
      <w:pPr>
        <w:pStyle w:val="BodyText"/>
        <w:widowControl w:val="0"/>
        <w:numPr>
          <w:ilvl w:val="1"/>
          <w:numId w:val="3"/>
        </w:numPr>
        <w:tabs>
          <w:tab w:val="left" w:pos="1148"/>
        </w:tabs>
        <w:spacing w:line="350" w:lineRule="auto"/>
        <w:ind w:firstLine="709"/>
        <w:contextualSpacing/>
      </w:pPr>
      <w:r w:rsidRPr="008976C3">
        <w:t xml:space="preserve">осуществляет </w:t>
      </w:r>
      <w:r>
        <w:t xml:space="preserve"> </w:t>
      </w:r>
      <w:r w:rsidRPr="008976C3">
        <w:t>иные</w:t>
      </w:r>
      <w:r>
        <w:t xml:space="preserve"> </w:t>
      </w:r>
      <w:r w:rsidRPr="008976C3">
        <w:t xml:space="preserve"> полномочия</w:t>
      </w:r>
      <w:r>
        <w:t xml:space="preserve"> </w:t>
      </w:r>
      <w:r w:rsidRPr="008976C3">
        <w:t xml:space="preserve"> в сфере архивного дела в случаях, предусмотренных Федеральным законом «Об архивном деле в Российской</w:t>
      </w:r>
      <w:r>
        <w:t xml:space="preserve">            </w:t>
      </w:r>
      <w:r w:rsidRPr="008976C3">
        <w:t>Федерации» и иными нормативными правовыми актами Российской Федерации, Уставом Ульяновской области, настоящим Законом и иными законами Ульяно</w:t>
      </w:r>
      <w:r w:rsidRPr="008976C3">
        <w:t>в</w:t>
      </w:r>
      <w:r w:rsidRPr="008976C3">
        <w:t>ской области, а также постановлениями Губернатора Ульяновской области.</w:t>
      </w:r>
    </w:p>
    <w:p w:rsidR="00B646E7" w:rsidRPr="008976C3" w:rsidRDefault="00B646E7" w:rsidP="00D463C8">
      <w:pPr>
        <w:pStyle w:val="BodyText"/>
        <w:widowControl w:val="0"/>
        <w:tabs>
          <w:tab w:val="left" w:pos="1148"/>
        </w:tabs>
        <w:spacing w:line="360" w:lineRule="auto"/>
        <w:ind w:left="709" w:firstLine="0"/>
        <w:contextualSpacing/>
      </w:pPr>
    </w:p>
    <w:p w:rsidR="00B646E7" w:rsidRPr="008976C3" w:rsidRDefault="00B646E7" w:rsidP="00D463C8">
      <w:pPr>
        <w:pStyle w:val="110"/>
        <w:spacing w:before="0" w:after="0" w:line="240" w:lineRule="auto"/>
        <w:ind w:left="2030" w:hanging="1321"/>
        <w:contextualSpacing/>
        <w:jc w:val="both"/>
        <w:rPr>
          <w:b/>
        </w:rPr>
      </w:pPr>
      <w:bookmarkStart w:id="4" w:name="bookmark0"/>
      <w:r w:rsidRPr="008976C3">
        <w:t xml:space="preserve">Статья 5. </w:t>
      </w:r>
      <w:r w:rsidRPr="008976C3">
        <w:rPr>
          <w:b/>
        </w:rPr>
        <w:t>Полномочия органа управления архивным делом в сфере а</w:t>
      </w:r>
      <w:r w:rsidRPr="008976C3">
        <w:rPr>
          <w:b/>
        </w:rPr>
        <w:t>р</w:t>
      </w:r>
      <w:r w:rsidRPr="008976C3">
        <w:rPr>
          <w:b/>
        </w:rPr>
        <w:t>хивного дела</w:t>
      </w:r>
      <w:bookmarkEnd w:id="4"/>
    </w:p>
    <w:p w:rsidR="00B646E7" w:rsidRPr="008976C3" w:rsidRDefault="00B646E7" w:rsidP="00D463C8">
      <w:pPr>
        <w:pStyle w:val="110"/>
        <w:spacing w:before="0" w:after="0" w:line="360" w:lineRule="auto"/>
        <w:ind w:left="2030" w:hanging="1321"/>
        <w:contextualSpacing/>
        <w:jc w:val="both"/>
        <w:rPr>
          <w:b/>
        </w:rPr>
      </w:pPr>
    </w:p>
    <w:p w:rsidR="00B646E7" w:rsidRPr="008976C3" w:rsidRDefault="00B646E7" w:rsidP="008976C3">
      <w:pPr>
        <w:pStyle w:val="31"/>
        <w:spacing w:before="0" w:after="0" w:line="360" w:lineRule="auto"/>
        <w:ind w:firstLine="709"/>
        <w:contextualSpacing/>
        <w:jc w:val="both"/>
      </w:pPr>
      <w:r w:rsidRPr="008976C3">
        <w:t>Орган управления архивным делом:</w:t>
      </w:r>
    </w:p>
    <w:p w:rsidR="00B646E7" w:rsidRPr="008976C3" w:rsidRDefault="00B646E7" w:rsidP="008976C3">
      <w:pPr>
        <w:pStyle w:val="BodyText"/>
        <w:numPr>
          <w:ilvl w:val="2"/>
          <w:numId w:val="3"/>
        </w:numPr>
        <w:tabs>
          <w:tab w:val="left" w:pos="985"/>
        </w:tabs>
        <w:spacing w:line="360" w:lineRule="auto"/>
        <w:ind w:firstLine="709"/>
        <w:contextualSpacing/>
      </w:pPr>
      <w:r w:rsidRPr="008976C3">
        <w:t>подгот</w:t>
      </w:r>
      <w:r>
        <w:t>авливает и представляет</w:t>
      </w:r>
      <w:r w:rsidRPr="008976C3">
        <w:t xml:space="preserve"> на утверждение Губернатору Ульяновской области </w:t>
      </w:r>
      <w:r>
        <w:t xml:space="preserve"> </w:t>
      </w:r>
      <w:r w:rsidRPr="008976C3">
        <w:t xml:space="preserve">предложения </w:t>
      </w:r>
      <w:r>
        <w:t xml:space="preserve"> </w:t>
      </w:r>
      <w:r w:rsidRPr="008976C3">
        <w:t>по</w:t>
      </w:r>
      <w:r>
        <w:t xml:space="preserve"> </w:t>
      </w:r>
      <w:r w:rsidRPr="008976C3">
        <w:t xml:space="preserve"> вопросам</w:t>
      </w:r>
      <w:r>
        <w:t xml:space="preserve"> </w:t>
      </w:r>
      <w:r w:rsidRPr="008976C3">
        <w:t xml:space="preserve"> стратегического </w:t>
      </w:r>
      <w:r>
        <w:t xml:space="preserve"> </w:t>
      </w:r>
      <w:r w:rsidRPr="008976C3">
        <w:t>планирования</w:t>
      </w:r>
      <w:r>
        <w:t xml:space="preserve"> </w:t>
      </w:r>
      <w:r w:rsidRPr="008976C3">
        <w:t xml:space="preserve"> развития архивного дела на уровне Ульяновской области;</w:t>
      </w:r>
    </w:p>
    <w:p w:rsidR="00B646E7" w:rsidRPr="008976C3" w:rsidRDefault="00B646E7" w:rsidP="008976C3">
      <w:pPr>
        <w:pStyle w:val="BodyText"/>
        <w:numPr>
          <w:ilvl w:val="2"/>
          <w:numId w:val="3"/>
        </w:numPr>
        <w:tabs>
          <w:tab w:val="left" w:pos="1090"/>
        </w:tabs>
        <w:spacing w:line="360" w:lineRule="auto"/>
        <w:ind w:firstLine="709"/>
        <w:contextualSpacing/>
      </w:pPr>
      <w:r w:rsidRPr="008976C3">
        <w:t>разрабатывает</w:t>
      </w:r>
      <w:r>
        <w:t xml:space="preserve"> </w:t>
      </w:r>
      <w:r w:rsidRPr="008976C3">
        <w:t xml:space="preserve"> и</w:t>
      </w:r>
      <w:r>
        <w:t xml:space="preserve"> </w:t>
      </w:r>
      <w:r w:rsidRPr="008976C3">
        <w:t xml:space="preserve"> реализует</w:t>
      </w:r>
      <w:r>
        <w:t xml:space="preserve"> </w:t>
      </w:r>
      <w:r w:rsidRPr="008976C3">
        <w:t xml:space="preserve"> мероприятия,</w:t>
      </w:r>
      <w:r>
        <w:t xml:space="preserve"> </w:t>
      </w:r>
      <w:r w:rsidRPr="008976C3">
        <w:t xml:space="preserve"> направленные на развитие </w:t>
      </w:r>
      <w:r>
        <w:t xml:space="preserve"> </w:t>
      </w:r>
      <w:r w:rsidRPr="008976C3">
        <w:t xml:space="preserve">архивного </w:t>
      </w:r>
      <w:r>
        <w:t xml:space="preserve"> </w:t>
      </w:r>
      <w:r w:rsidRPr="008976C3">
        <w:t>дела</w:t>
      </w:r>
      <w:r>
        <w:t xml:space="preserve"> </w:t>
      </w:r>
      <w:r w:rsidRPr="008976C3">
        <w:t xml:space="preserve"> на </w:t>
      </w:r>
      <w:r>
        <w:t xml:space="preserve"> </w:t>
      </w:r>
      <w:r w:rsidRPr="008976C3">
        <w:t xml:space="preserve">уровне </w:t>
      </w:r>
      <w:r>
        <w:t xml:space="preserve"> </w:t>
      </w:r>
      <w:r w:rsidRPr="008976C3">
        <w:t xml:space="preserve">Ульяновской </w:t>
      </w:r>
      <w:r>
        <w:t xml:space="preserve"> </w:t>
      </w:r>
      <w:r w:rsidRPr="008976C3">
        <w:t xml:space="preserve">области, </w:t>
      </w:r>
      <w:r>
        <w:t xml:space="preserve"> </w:t>
      </w:r>
      <w:r w:rsidRPr="008976C3">
        <w:t>в том числе мероприятия,</w:t>
      </w:r>
      <w:r>
        <w:t xml:space="preserve"> </w:t>
      </w:r>
      <w:r w:rsidRPr="008976C3">
        <w:t>предусмотренные государственными программами Ульяновской области, ук</w:t>
      </w:r>
      <w:r w:rsidRPr="008976C3">
        <w:t>а</w:t>
      </w:r>
      <w:r w:rsidRPr="008976C3">
        <w:t>занными в пункте 2 статьи 4 настоящего Закона;</w:t>
      </w:r>
    </w:p>
    <w:p w:rsidR="00B646E7" w:rsidRPr="008976C3" w:rsidRDefault="00B646E7" w:rsidP="008976C3">
      <w:pPr>
        <w:pStyle w:val="BodyText"/>
        <w:numPr>
          <w:ilvl w:val="2"/>
          <w:numId w:val="3"/>
        </w:numPr>
        <w:tabs>
          <w:tab w:val="left" w:pos="1158"/>
        </w:tabs>
        <w:spacing w:line="360" w:lineRule="auto"/>
        <w:ind w:firstLine="709"/>
        <w:contextualSpacing/>
      </w:pPr>
      <w:r w:rsidRPr="008976C3">
        <w:t>подготавливает и распространяет ежегодный доклад о состоянии</w:t>
      </w:r>
      <w:r>
        <w:t xml:space="preserve">          </w:t>
      </w:r>
      <w:r w:rsidRPr="008976C3">
        <w:t xml:space="preserve">архивного дела на территории Ульяновской области, указанный в пункте 3 </w:t>
      </w:r>
      <w:r>
        <w:t xml:space="preserve">           </w:t>
      </w:r>
      <w:r w:rsidRPr="008976C3">
        <w:t>статьи 2 настоящего Закона;</w:t>
      </w:r>
    </w:p>
    <w:p w:rsidR="00B646E7" w:rsidRPr="008976C3" w:rsidRDefault="00B646E7" w:rsidP="008976C3">
      <w:pPr>
        <w:pStyle w:val="BodyText"/>
        <w:numPr>
          <w:ilvl w:val="0"/>
          <w:numId w:val="3"/>
        </w:numPr>
        <w:tabs>
          <w:tab w:val="left" w:pos="1067"/>
        </w:tabs>
        <w:spacing w:line="360" w:lineRule="auto"/>
        <w:ind w:firstLine="709"/>
        <w:contextualSpacing/>
      </w:pPr>
      <w:r w:rsidRPr="008976C3">
        <w:t>подготавливает и представляет в Правительство Ульяновской области представление, указанное в пункте 5 статьи 4 настоящего Закона;</w:t>
      </w:r>
    </w:p>
    <w:p w:rsidR="00B646E7" w:rsidRPr="008976C3" w:rsidRDefault="00B646E7" w:rsidP="008976C3">
      <w:pPr>
        <w:pStyle w:val="BodyText"/>
        <w:numPr>
          <w:ilvl w:val="0"/>
          <w:numId w:val="3"/>
        </w:numPr>
        <w:tabs>
          <w:tab w:val="left" w:pos="1158"/>
        </w:tabs>
        <w:spacing w:line="360" w:lineRule="auto"/>
        <w:ind w:firstLine="709"/>
        <w:contextualSpacing/>
      </w:pPr>
      <w:r w:rsidRPr="008976C3">
        <w:t>проводит государственную политику в сфере архивного дела на терр</w:t>
      </w:r>
      <w:r w:rsidRPr="008976C3">
        <w:t>и</w:t>
      </w:r>
      <w:r w:rsidRPr="008976C3">
        <w:t>тории Ульяновской области, осуществляет государственное управление архивным делом в Ульяновской области;</w:t>
      </w:r>
    </w:p>
    <w:p w:rsidR="00B646E7" w:rsidRPr="008976C3" w:rsidRDefault="00B646E7" w:rsidP="008976C3">
      <w:pPr>
        <w:pStyle w:val="BodyText"/>
        <w:numPr>
          <w:ilvl w:val="0"/>
          <w:numId w:val="3"/>
        </w:numPr>
        <w:tabs>
          <w:tab w:val="left" w:pos="1048"/>
        </w:tabs>
        <w:spacing w:line="360" w:lineRule="auto"/>
        <w:ind w:firstLine="709"/>
        <w:contextualSpacing/>
      </w:pPr>
      <w:r w:rsidRPr="008976C3">
        <w:t>организует хранение, комплектование, учёт и использование архивных документов и архивных фондов:</w:t>
      </w:r>
    </w:p>
    <w:p w:rsidR="00B646E7" w:rsidRPr="008976C3" w:rsidRDefault="00B646E7" w:rsidP="008976C3">
      <w:pPr>
        <w:pStyle w:val="BodyText"/>
        <w:tabs>
          <w:tab w:val="left" w:pos="1072"/>
        </w:tabs>
        <w:spacing w:line="360" w:lineRule="auto"/>
        <w:ind w:firstLine="709"/>
        <w:contextualSpacing/>
      </w:pPr>
      <w:r w:rsidRPr="008976C3">
        <w:t>а)</w:t>
      </w:r>
      <w:r w:rsidRPr="008976C3">
        <w:tab/>
        <w:t>государственных архивов Ульяновской области, музеев и библиотек Ульяновской области;</w:t>
      </w:r>
    </w:p>
    <w:p w:rsidR="00B646E7" w:rsidRPr="008976C3" w:rsidRDefault="00B646E7" w:rsidP="003307E2">
      <w:pPr>
        <w:pStyle w:val="BodyText"/>
        <w:tabs>
          <w:tab w:val="left" w:pos="1139"/>
        </w:tabs>
        <w:spacing w:line="360" w:lineRule="auto"/>
        <w:ind w:firstLine="709"/>
        <w:contextualSpacing/>
      </w:pPr>
      <w:r w:rsidRPr="008976C3">
        <w:t>б)</w:t>
      </w:r>
      <w:r w:rsidRPr="008976C3">
        <w:tab/>
        <w:t xml:space="preserve">органов </w:t>
      </w:r>
      <w:r>
        <w:t xml:space="preserve"> </w:t>
      </w:r>
      <w:r w:rsidRPr="008976C3">
        <w:t>государственной</w:t>
      </w:r>
      <w:r>
        <w:t xml:space="preserve"> </w:t>
      </w:r>
      <w:r w:rsidRPr="008976C3">
        <w:t xml:space="preserve"> власти</w:t>
      </w:r>
      <w:r>
        <w:t xml:space="preserve"> </w:t>
      </w:r>
      <w:r w:rsidRPr="008976C3">
        <w:t xml:space="preserve"> и иных государственных органов Ульяновской области;</w:t>
      </w:r>
    </w:p>
    <w:p w:rsidR="00B646E7" w:rsidRPr="008976C3" w:rsidRDefault="00B646E7" w:rsidP="003307E2">
      <w:pPr>
        <w:pStyle w:val="BodyText"/>
        <w:tabs>
          <w:tab w:val="left" w:pos="1307"/>
        </w:tabs>
        <w:spacing w:line="360" w:lineRule="auto"/>
        <w:ind w:firstLine="709"/>
        <w:contextualSpacing/>
      </w:pPr>
      <w:r w:rsidRPr="008976C3">
        <w:t>в)</w:t>
      </w:r>
      <w:r w:rsidRPr="008976C3">
        <w:tab/>
        <w:t>государственных унитарных предприятий, включая казённые пре</w:t>
      </w:r>
      <w:r w:rsidRPr="008976C3">
        <w:t>д</w:t>
      </w:r>
      <w:r w:rsidRPr="008976C3">
        <w:t>приятия, и государственных учреждений Ульяновской области;</w:t>
      </w:r>
    </w:p>
    <w:p w:rsidR="00B646E7" w:rsidRPr="008976C3" w:rsidRDefault="00B646E7" w:rsidP="00112282">
      <w:pPr>
        <w:pStyle w:val="BodyText"/>
        <w:numPr>
          <w:ilvl w:val="0"/>
          <w:numId w:val="3"/>
        </w:numPr>
        <w:tabs>
          <w:tab w:val="left" w:pos="1115"/>
        </w:tabs>
        <w:spacing w:line="360" w:lineRule="auto"/>
        <w:ind w:firstLine="709"/>
        <w:contextualSpacing/>
      </w:pPr>
      <w:r w:rsidRPr="008976C3">
        <w:t>оказывает</w:t>
      </w:r>
      <w:r>
        <w:t xml:space="preserve"> </w:t>
      </w:r>
      <w:r w:rsidRPr="008976C3">
        <w:t xml:space="preserve"> методическую</w:t>
      </w:r>
      <w:r>
        <w:t xml:space="preserve"> </w:t>
      </w:r>
      <w:r w:rsidRPr="008976C3">
        <w:t xml:space="preserve"> помощь</w:t>
      </w:r>
      <w:r>
        <w:t xml:space="preserve"> </w:t>
      </w:r>
      <w:r w:rsidRPr="008976C3">
        <w:t xml:space="preserve"> органам местного самоуправления муниципальных </w:t>
      </w:r>
      <w:r>
        <w:t xml:space="preserve"> </w:t>
      </w:r>
      <w:r w:rsidRPr="008976C3">
        <w:t xml:space="preserve">образований </w:t>
      </w:r>
      <w:r>
        <w:t xml:space="preserve"> </w:t>
      </w:r>
      <w:r w:rsidRPr="008976C3">
        <w:t>Ульяновской области, а также владельцам</w:t>
      </w:r>
      <w:r>
        <w:t xml:space="preserve"> </w:t>
      </w:r>
      <w:r w:rsidRPr="008976C3">
        <w:t>док</w:t>
      </w:r>
      <w:r w:rsidRPr="008976C3">
        <w:t>у</w:t>
      </w:r>
      <w:r w:rsidRPr="008976C3">
        <w:t>ментов Архивного фонда Российской Федерации, находящихся в частной собс</w:t>
      </w:r>
      <w:r w:rsidRPr="008976C3">
        <w:t>т</w:t>
      </w:r>
      <w:r w:rsidRPr="008976C3">
        <w:t>венности, в организации деятельности по обеспечению сохранности, комплект</w:t>
      </w:r>
      <w:r w:rsidRPr="008976C3">
        <w:t>о</w:t>
      </w:r>
      <w:r w:rsidRPr="008976C3">
        <w:t>ванию, учёту и использованию соответствующих архивных документов;</w:t>
      </w:r>
    </w:p>
    <w:p w:rsidR="00B646E7" w:rsidRPr="008976C3" w:rsidRDefault="00B646E7" w:rsidP="00112282">
      <w:pPr>
        <w:pStyle w:val="BodyText"/>
        <w:numPr>
          <w:ilvl w:val="0"/>
          <w:numId w:val="3"/>
        </w:numPr>
        <w:tabs>
          <w:tab w:val="left" w:pos="1139"/>
        </w:tabs>
        <w:spacing w:line="360" w:lineRule="auto"/>
        <w:ind w:firstLine="709"/>
        <w:contextualSpacing/>
      </w:pPr>
      <w:r w:rsidRPr="008976C3">
        <w:t xml:space="preserve">осуществляет </w:t>
      </w:r>
      <w:r>
        <w:t xml:space="preserve"> </w:t>
      </w:r>
      <w:r w:rsidRPr="008976C3">
        <w:t xml:space="preserve">экспертизу </w:t>
      </w:r>
      <w:r>
        <w:t xml:space="preserve"> </w:t>
      </w:r>
      <w:r w:rsidRPr="008976C3">
        <w:t>ценности документов, создаёт экспертно- проверочную комиссию, предусмотренн</w:t>
      </w:r>
      <w:r>
        <w:t>ую</w:t>
      </w:r>
      <w:r w:rsidRPr="008976C3">
        <w:t xml:space="preserve"> Федеральным законом </w:t>
      </w:r>
      <w:r w:rsidRPr="00B137D4">
        <w:rPr>
          <w:spacing w:val="-4"/>
        </w:rPr>
        <w:t>«Об архивном деле в Российской Федерации», и обеспечивает деятельность указанной комиссии</w:t>
      </w:r>
      <w:r w:rsidRPr="008976C3">
        <w:t>;</w:t>
      </w:r>
    </w:p>
    <w:p w:rsidR="00B646E7" w:rsidRPr="008976C3" w:rsidRDefault="00B646E7" w:rsidP="00112282">
      <w:pPr>
        <w:pStyle w:val="BodyText"/>
        <w:numPr>
          <w:ilvl w:val="0"/>
          <w:numId w:val="3"/>
        </w:numPr>
        <w:tabs>
          <w:tab w:val="left" w:pos="1139"/>
        </w:tabs>
        <w:spacing w:line="360" w:lineRule="auto"/>
        <w:ind w:firstLine="709"/>
        <w:contextualSpacing/>
      </w:pPr>
      <w:r w:rsidRPr="008976C3">
        <w:t xml:space="preserve">заключает </w:t>
      </w:r>
      <w:r>
        <w:t xml:space="preserve"> </w:t>
      </w:r>
      <w:r w:rsidRPr="008976C3">
        <w:t>договоры</w:t>
      </w:r>
      <w:r>
        <w:t xml:space="preserve"> </w:t>
      </w:r>
      <w:r w:rsidRPr="008976C3">
        <w:t xml:space="preserve"> с </w:t>
      </w:r>
      <w:r>
        <w:t xml:space="preserve"> </w:t>
      </w:r>
      <w:r w:rsidRPr="008976C3">
        <w:t xml:space="preserve">территориальными органами, федеральными </w:t>
      </w:r>
      <w:r>
        <w:t xml:space="preserve"> </w:t>
      </w:r>
      <w:r w:rsidRPr="008976C3">
        <w:t xml:space="preserve">органами государственной власти и федеральными организациями, иными </w:t>
      </w:r>
      <w:bookmarkStart w:id="5" w:name="bookmark6"/>
      <w:r w:rsidRPr="008976C3">
        <w:t>гос</w:t>
      </w:r>
      <w:r w:rsidRPr="008976C3">
        <w:t>у</w:t>
      </w:r>
      <w:r w:rsidRPr="008976C3">
        <w:t>дарственными органами Российской Федерации, расположенными на территории Ульяновской области,</w:t>
      </w:r>
      <w:r>
        <w:t xml:space="preserve"> </w:t>
      </w:r>
      <w:r w:rsidRPr="008976C3">
        <w:t xml:space="preserve"> о передаче </w:t>
      </w:r>
      <w:r>
        <w:t xml:space="preserve"> </w:t>
      </w:r>
      <w:r w:rsidRPr="008976C3">
        <w:t xml:space="preserve">документов Архивного фонда Российской </w:t>
      </w:r>
      <w:r>
        <w:t xml:space="preserve">  </w:t>
      </w:r>
      <w:r w:rsidRPr="008976C3">
        <w:t>Федерации, образовавшихся в процессе деятельности указанных органов и орг</w:t>
      </w:r>
      <w:r w:rsidRPr="008976C3">
        <w:t>а</w:t>
      </w:r>
      <w:r w:rsidRPr="008976C3">
        <w:t>низаций, в государственные архивы Ульяновской области;</w:t>
      </w:r>
    </w:p>
    <w:p w:rsidR="00B646E7" w:rsidRPr="008976C3" w:rsidRDefault="00B646E7" w:rsidP="00112282">
      <w:pPr>
        <w:pStyle w:val="61"/>
        <w:numPr>
          <w:ilvl w:val="6"/>
          <w:numId w:val="2"/>
        </w:numPr>
        <w:tabs>
          <w:tab w:val="left" w:pos="1162"/>
        </w:tabs>
        <w:spacing w:line="360" w:lineRule="auto"/>
        <w:ind w:firstLine="709"/>
        <w:contextualSpacing/>
      </w:pPr>
      <w:r w:rsidRPr="008976C3">
        <w:t>осуществляет контроль за соблюдением законодательства об архивном деле в случаях и пределах, предусмотренных Федеральным законом «Об архивном деле в Российской Федерации» и иными нормативными правовыми актами Ро</w:t>
      </w:r>
      <w:r w:rsidRPr="008976C3">
        <w:t>с</w:t>
      </w:r>
      <w:r w:rsidRPr="008976C3">
        <w:t xml:space="preserve">сийской </w:t>
      </w:r>
      <w:r w:rsidRPr="00E32398">
        <w:t>Федерации и законодательством  Ульяновской области;</w:t>
      </w:r>
    </w:p>
    <w:p w:rsidR="00B646E7" w:rsidRPr="008976C3" w:rsidRDefault="00B646E7" w:rsidP="00112282">
      <w:pPr>
        <w:pStyle w:val="61"/>
        <w:numPr>
          <w:ilvl w:val="6"/>
          <w:numId w:val="2"/>
        </w:numPr>
        <w:tabs>
          <w:tab w:val="left" w:pos="1206"/>
        </w:tabs>
        <w:spacing w:line="360" w:lineRule="auto"/>
        <w:ind w:firstLine="709"/>
        <w:contextualSpacing/>
      </w:pPr>
      <w:r w:rsidRPr="008976C3">
        <w:t>осуществляет</w:t>
      </w:r>
      <w:r>
        <w:t xml:space="preserve"> </w:t>
      </w:r>
      <w:r w:rsidRPr="008976C3">
        <w:t xml:space="preserve"> иные</w:t>
      </w:r>
      <w:r>
        <w:t xml:space="preserve"> </w:t>
      </w:r>
      <w:r w:rsidRPr="008976C3">
        <w:t xml:space="preserve"> полномочия</w:t>
      </w:r>
      <w:r>
        <w:t xml:space="preserve"> </w:t>
      </w:r>
      <w:r w:rsidRPr="008976C3">
        <w:t xml:space="preserve"> в сфере архивного дела в случаях, предусмотренных </w:t>
      </w:r>
      <w:r>
        <w:t xml:space="preserve"> </w:t>
      </w:r>
      <w:r w:rsidRPr="008976C3">
        <w:t xml:space="preserve">Федеральным законом «Об архивном деле в Российской </w:t>
      </w:r>
      <w:r>
        <w:t xml:space="preserve">     </w:t>
      </w:r>
      <w:r w:rsidRPr="008976C3">
        <w:t>Федерации» и иными нормативными правовыми актами Российской Федерации, Уставом Ульяновской области, настоящим Законом и иными законами Ульяно</w:t>
      </w:r>
      <w:r w:rsidRPr="008976C3">
        <w:t>в</w:t>
      </w:r>
      <w:r w:rsidRPr="008976C3">
        <w:t>ской области, постановлениями Губернатора Ульяновской области и постановл</w:t>
      </w:r>
      <w:r w:rsidRPr="008976C3">
        <w:t>е</w:t>
      </w:r>
      <w:r w:rsidRPr="008976C3">
        <w:t>ниями Правительства Ульяновской области.</w:t>
      </w:r>
    </w:p>
    <w:p w:rsidR="00B646E7" w:rsidRPr="008976C3" w:rsidRDefault="00B646E7" w:rsidP="003307E2">
      <w:pPr>
        <w:pStyle w:val="61"/>
        <w:tabs>
          <w:tab w:val="left" w:pos="1206"/>
        </w:tabs>
        <w:spacing w:line="360" w:lineRule="auto"/>
        <w:ind w:firstLine="709"/>
        <w:contextualSpacing/>
      </w:pPr>
    </w:p>
    <w:p w:rsidR="00B646E7" w:rsidRPr="008976C3" w:rsidRDefault="00B646E7" w:rsidP="00112282">
      <w:pPr>
        <w:pStyle w:val="1310"/>
        <w:widowControl w:val="0"/>
        <w:spacing w:before="0" w:line="240" w:lineRule="auto"/>
        <w:ind w:left="1985" w:hanging="1276"/>
        <w:contextualSpacing/>
      </w:pPr>
      <w:r>
        <w:rPr>
          <w:rStyle w:val="132"/>
        </w:rPr>
        <w:t>Статья  </w:t>
      </w:r>
      <w:r w:rsidRPr="003307E2">
        <w:rPr>
          <w:rStyle w:val="132"/>
        </w:rPr>
        <w:t>6.</w:t>
      </w:r>
      <w:r>
        <w:rPr>
          <w:rStyle w:val="132"/>
        </w:rPr>
        <w:t> </w:t>
      </w:r>
      <w:r w:rsidRPr="008976C3">
        <w:t>Наделение органов местного самоуправления</w:t>
      </w:r>
      <w:r>
        <w:t xml:space="preserve"> </w:t>
      </w:r>
      <w:r w:rsidRPr="008976C3">
        <w:t xml:space="preserve">муниципальных </w:t>
      </w:r>
      <w:r>
        <w:t xml:space="preserve">районов и городских округов Ульяновской области </w:t>
      </w:r>
      <w:r w:rsidRPr="008976C3">
        <w:t>госуда</w:t>
      </w:r>
      <w:r w:rsidRPr="008976C3">
        <w:t>р</w:t>
      </w:r>
      <w:r w:rsidRPr="008976C3">
        <w:t>ственными</w:t>
      </w:r>
      <w:r>
        <w:t xml:space="preserve"> полномочиями по хранению, </w:t>
      </w:r>
      <w:r w:rsidRPr="008976C3">
        <w:t>комплектова</w:t>
      </w:r>
      <w:r>
        <w:t xml:space="preserve">нию, учёту </w:t>
      </w:r>
      <w:r w:rsidRPr="008976C3">
        <w:t>и использованию архивных документов, относящихся</w:t>
      </w:r>
      <w:r>
        <w:t xml:space="preserve"> </w:t>
      </w:r>
      <w:r w:rsidRPr="008976C3">
        <w:t>к государственной</w:t>
      </w:r>
      <w:r>
        <w:t xml:space="preserve"> </w:t>
      </w:r>
      <w:r w:rsidRPr="008976C3">
        <w:t xml:space="preserve">собственности Ульяновской </w:t>
      </w:r>
      <w:r>
        <w:t xml:space="preserve"> </w:t>
      </w:r>
      <w:r w:rsidRPr="008976C3">
        <w:t>области</w:t>
      </w:r>
      <w:r>
        <w:t xml:space="preserve"> и н</w:t>
      </w:r>
      <w:r>
        <w:t>а</w:t>
      </w:r>
      <w:r>
        <w:t xml:space="preserve">ходящихся на </w:t>
      </w:r>
      <w:r w:rsidRPr="008976C3">
        <w:t>территориях</w:t>
      </w:r>
      <w:r>
        <w:t xml:space="preserve"> муниципальных районов и г</w:t>
      </w:r>
      <w:r>
        <w:t>о</w:t>
      </w:r>
      <w:r>
        <w:t>родских округов</w:t>
      </w:r>
      <w:r w:rsidRPr="008976C3">
        <w:t xml:space="preserve"> Ульянов</w:t>
      </w:r>
      <w:r>
        <w:t xml:space="preserve">ской </w:t>
      </w:r>
      <w:r w:rsidRPr="008976C3">
        <w:t>области</w:t>
      </w:r>
    </w:p>
    <w:p w:rsidR="00B646E7" w:rsidRDefault="00B646E7" w:rsidP="00AF4CB7">
      <w:pPr>
        <w:pStyle w:val="151"/>
        <w:spacing w:after="0" w:line="355" w:lineRule="auto"/>
        <w:ind w:firstLine="709"/>
        <w:contextualSpacing/>
        <w:outlineLvl w:val="9"/>
      </w:pPr>
      <w:bookmarkStart w:id="6" w:name="bookmark9"/>
      <w:r w:rsidRPr="008976C3">
        <w:t>Ульяновская область наделяет органы местного самоуправления муниц</w:t>
      </w:r>
      <w:r w:rsidRPr="008976C3">
        <w:t>и</w:t>
      </w:r>
      <w:r w:rsidRPr="008976C3">
        <w:t xml:space="preserve">пальных </w:t>
      </w:r>
      <w:r>
        <w:t>районов и городских округов</w:t>
      </w:r>
      <w:r w:rsidRPr="008976C3">
        <w:t xml:space="preserve"> Ульяновской области государственными полномочиями по хранению, комплектованию, учёту и использованию архивных документов, относящихся к государственной собственности Ульяновской области и находящихся на территориях муниципальных </w:t>
      </w:r>
      <w:r>
        <w:t>районов и городских округов</w:t>
      </w:r>
      <w:r w:rsidRPr="008976C3">
        <w:t xml:space="preserve"> Ульяновской области (далее </w:t>
      </w:r>
      <w:bookmarkStart w:id="7" w:name="bookmark11"/>
      <w:r w:rsidRPr="008976C3">
        <w:t>– государственные полномочия).</w:t>
      </w:r>
    </w:p>
    <w:p w:rsidR="00B646E7" w:rsidRPr="00423258" w:rsidRDefault="00B646E7" w:rsidP="00AF4CB7">
      <w:pPr>
        <w:pStyle w:val="151"/>
        <w:spacing w:after="0" w:line="360" w:lineRule="auto"/>
        <w:ind w:firstLine="709"/>
        <w:contextualSpacing/>
        <w:outlineLvl w:val="9"/>
      </w:pPr>
    </w:p>
    <w:tbl>
      <w:tblPr>
        <w:tblW w:w="0" w:type="auto"/>
        <w:tblInd w:w="108" w:type="dxa"/>
        <w:tblLook w:val="00A0"/>
      </w:tblPr>
      <w:tblGrid>
        <w:gridCol w:w="2044"/>
        <w:gridCol w:w="7797"/>
      </w:tblGrid>
      <w:tr w:rsidR="00B646E7" w:rsidTr="00765A0F">
        <w:tc>
          <w:tcPr>
            <w:tcW w:w="2044" w:type="dxa"/>
          </w:tcPr>
          <w:p w:rsidR="00B646E7" w:rsidRDefault="00B646E7" w:rsidP="00765A0F">
            <w:pPr>
              <w:pStyle w:val="151"/>
              <w:shd w:val="clear" w:color="auto" w:fill="auto"/>
              <w:spacing w:after="0" w:line="240" w:lineRule="auto"/>
              <w:ind w:firstLine="709"/>
              <w:contextualSpacing/>
              <w:outlineLvl w:val="9"/>
            </w:pPr>
            <w:r>
              <w:t xml:space="preserve">Статья 7. </w:t>
            </w:r>
          </w:p>
        </w:tc>
        <w:tc>
          <w:tcPr>
            <w:tcW w:w="7797" w:type="dxa"/>
          </w:tcPr>
          <w:p w:rsidR="00B646E7" w:rsidRDefault="00B646E7" w:rsidP="00765A0F">
            <w:pPr>
              <w:pStyle w:val="151"/>
              <w:spacing w:after="0" w:line="240" w:lineRule="auto"/>
              <w:ind w:firstLine="0"/>
              <w:contextualSpacing/>
              <w:outlineLvl w:val="9"/>
            </w:pPr>
            <w:r w:rsidRPr="00765A0F">
              <w:rPr>
                <w:b/>
              </w:rPr>
              <w:t>Органы местного самоуправления муниципальных          районов и городских округов Ульяновской области,        наделяемые государственными полномочиями</w:t>
            </w:r>
          </w:p>
        </w:tc>
      </w:tr>
      <w:bookmarkEnd w:id="7"/>
    </w:tbl>
    <w:p w:rsidR="00B646E7" w:rsidRDefault="00B646E7" w:rsidP="00AF4CB7">
      <w:pPr>
        <w:pStyle w:val="BodyText"/>
        <w:spacing w:line="355" w:lineRule="auto"/>
        <w:ind w:firstLine="709"/>
        <w:contextualSpacing/>
      </w:pPr>
    </w:p>
    <w:p w:rsidR="00B646E7" w:rsidRPr="008976C3" w:rsidRDefault="00B646E7" w:rsidP="00AF4CB7">
      <w:pPr>
        <w:pStyle w:val="BodyText"/>
        <w:spacing w:line="355" w:lineRule="auto"/>
        <w:ind w:firstLine="709"/>
        <w:contextualSpacing/>
      </w:pPr>
      <w:r w:rsidRPr="008976C3">
        <w:t>Государственными полномочиями наделяются местные администрации муниципальных районов и городских округов Ульяновской области (далее –</w:t>
      </w:r>
      <w:r>
        <w:t xml:space="preserve">  </w:t>
      </w:r>
      <w:r w:rsidRPr="008976C3">
        <w:t>а</w:t>
      </w:r>
      <w:r w:rsidRPr="008976C3">
        <w:t>д</w:t>
      </w:r>
      <w:r w:rsidRPr="008976C3">
        <w:t>министрации).</w:t>
      </w:r>
    </w:p>
    <w:p w:rsidR="00B646E7" w:rsidRPr="00423258" w:rsidRDefault="00B646E7" w:rsidP="00AF4CB7">
      <w:pPr>
        <w:pStyle w:val="BodyText"/>
        <w:spacing w:line="360" w:lineRule="auto"/>
        <w:ind w:firstLine="709"/>
        <w:contextualSpacing/>
      </w:pPr>
    </w:p>
    <w:tbl>
      <w:tblPr>
        <w:tblW w:w="0" w:type="auto"/>
        <w:tblInd w:w="108" w:type="dxa"/>
        <w:tblLook w:val="00A0"/>
      </w:tblPr>
      <w:tblGrid>
        <w:gridCol w:w="2044"/>
        <w:gridCol w:w="7811"/>
      </w:tblGrid>
      <w:tr w:rsidR="00B646E7" w:rsidTr="00765A0F">
        <w:tc>
          <w:tcPr>
            <w:tcW w:w="2044" w:type="dxa"/>
          </w:tcPr>
          <w:p w:rsidR="00B646E7" w:rsidRDefault="00B646E7" w:rsidP="00765A0F">
            <w:pPr>
              <w:pStyle w:val="161"/>
              <w:shd w:val="clear" w:color="auto" w:fill="auto"/>
              <w:spacing w:before="0" w:after="0" w:line="240" w:lineRule="auto"/>
              <w:ind w:firstLine="709"/>
              <w:contextualSpacing/>
              <w:jc w:val="both"/>
            </w:pPr>
            <w:bookmarkStart w:id="8" w:name="bookmark12"/>
            <w:r>
              <w:t xml:space="preserve">Статья 8. </w:t>
            </w:r>
          </w:p>
        </w:tc>
        <w:tc>
          <w:tcPr>
            <w:tcW w:w="7811" w:type="dxa"/>
          </w:tcPr>
          <w:p w:rsidR="00B646E7" w:rsidRDefault="00B646E7" w:rsidP="00765A0F">
            <w:pPr>
              <w:pStyle w:val="161"/>
              <w:shd w:val="clear" w:color="auto" w:fill="auto"/>
              <w:spacing w:before="0" w:after="0" w:line="240" w:lineRule="auto"/>
              <w:ind w:firstLine="0"/>
              <w:contextualSpacing/>
              <w:jc w:val="both"/>
            </w:pPr>
            <w:r w:rsidRPr="00765A0F">
              <w:rPr>
                <w:b/>
              </w:rPr>
              <w:t>Срок наделения администраций государственными       полномочиями</w:t>
            </w:r>
          </w:p>
        </w:tc>
      </w:tr>
      <w:bookmarkEnd w:id="8"/>
    </w:tbl>
    <w:p w:rsidR="00B646E7" w:rsidRPr="00423258" w:rsidRDefault="00B646E7" w:rsidP="00AF4CB7">
      <w:pPr>
        <w:pStyle w:val="161"/>
        <w:spacing w:before="0" w:after="0" w:line="360" w:lineRule="auto"/>
        <w:ind w:firstLine="709"/>
        <w:contextualSpacing/>
        <w:jc w:val="both"/>
        <w:rPr>
          <w:b/>
        </w:rPr>
      </w:pPr>
    </w:p>
    <w:p w:rsidR="00B646E7" w:rsidRPr="008976C3" w:rsidRDefault="00B646E7" w:rsidP="00AF4CB7">
      <w:pPr>
        <w:pStyle w:val="31"/>
        <w:spacing w:before="0" w:after="0" w:line="360" w:lineRule="auto"/>
        <w:ind w:firstLine="709"/>
        <w:contextualSpacing/>
        <w:jc w:val="both"/>
      </w:pPr>
      <w:r w:rsidRPr="008976C3">
        <w:t>Администрации наделяются полномочиями на неопределённый срок.</w:t>
      </w:r>
    </w:p>
    <w:p w:rsidR="00B646E7" w:rsidRPr="00423258" w:rsidRDefault="00B646E7" w:rsidP="00AF4CB7">
      <w:pPr>
        <w:pStyle w:val="31"/>
        <w:spacing w:before="0" w:after="0" w:line="360" w:lineRule="auto"/>
        <w:ind w:firstLine="709"/>
        <w:contextualSpacing/>
        <w:jc w:val="both"/>
      </w:pPr>
    </w:p>
    <w:tbl>
      <w:tblPr>
        <w:tblW w:w="0" w:type="auto"/>
        <w:tblInd w:w="108" w:type="dxa"/>
        <w:tblLook w:val="00A0"/>
      </w:tblPr>
      <w:tblGrid>
        <w:gridCol w:w="2044"/>
        <w:gridCol w:w="7811"/>
      </w:tblGrid>
      <w:tr w:rsidR="00B646E7" w:rsidTr="00765A0F">
        <w:tc>
          <w:tcPr>
            <w:tcW w:w="2044" w:type="dxa"/>
          </w:tcPr>
          <w:p w:rsidR="00B646E7" w:rsidRDefault="00B646E7" w:rsidP="00765A0F">
            <w:pPr>
              <w:pStyle w:val="151"/>
              <w:shd w:val="clear" w:color="auto" w:fill="auto"/>
              <w:spacing w:after="0" w:line="240" w:lineRule="auto"/>
              <w:ind w:firstLine="709"/>
              <w:contextualSpacing/>
            </w:pPr>
            <w:bookmarkStart w:id="9" w:name="bookmark13"/>
            <w:r>
              <w:t xml:space="preserve">Статья 9. </w:t>
            </w:r>
          </w:p>
        </w:tc>
        <w:tc>
          <w:tcPr>
            <w:tcW w:w="7811" w:type="dxa"/>
          </w:tcPr>
          <w:p w:rsidR="00B646E7" w:rsidRDefault="00B646E7" w:rsidP="00765A0F">
            <w:pPr>
              <w:pStyle w:val="151"/>
              <w:spacing w:after="0" w:line="240" w:lineRule="auto"/>
              <w:ind w:firstLine="0"/>
              <w:contextualSpacing/>
            </w:pPr>
            <w:r w:rsidRPr="00765A0F">
              <w:rPr>
                <w:b/>
              </w:rPr>
              <w:t>Финансовое и материально-техническое обеспечение      государственных полномочий</w:t>
            </w:r>
          </w:p>
        </w:tc>
      </w:tr>
      <w:bookmarkEnd w:id="9"/>
    </w:tbl>
    <w:p w:rsidR="00B646E7" w:rsidRDefault="00B646E7" w:rsidP="00AF4CB7">
      <w:pPr>
        <w:pStyle w:val="151"/>
        <w:spacing w:after="0" w:line="360" w:lineRule="auto"/>
        <w:ind w:firstLine="709"/>
        <w:contextualSpacing/>
        <w:rPr>
          <w:b/>
        </w:rPr>
      </w:pPr>
    </w:p>
    <w:p w:rsidR="00B646E7" w:rsidRPr="00F86703" w:rsidRDefault="00B646E7" w:rsidP="00AF4CB7">
      <w:pPr>
        <w:numPr>
          <w:ilvl w:val="5"/>
          <w:numId w:val="3"/>
        </w:numPr>
        <w:shd w:val="clear" w:color="auto" w:fill="FFFFFF"/>
        <w:tabs>
          <w:tab w:val="left" w:pos="975"/>
        </w:tabs>
        <w:spacing w:line="343" w:lineRule="auto"/>
        <w:ind w:left="20" w:right="-3" w:firstLine="64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Финансовые средства,  необходимые администрациям для осуществления государственных полномочий, ежегодно предусматриваются в законе Ульяно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ской области об областном бюджете Ульяновской области на соответствующий </w:t>
      </w:r>
      <w:r w:rsidRPr="00F86703">
        <w:rPr>
          <w:rFonts w:ascii="Times New Roman" w:hAnsi="Times New Roman" w:cs="Times New Roman"/>
          <w:color w:val="auto"/>
          <w:spacing w:val="-2"/>
          <w:sz w:val="28"/>
          <w:szCs w:val="28"/>
        </w:rPr>
        <w:t>финансовый год и плановый период в форме субвенций, предоставляемых бюдж</w:t>
      </w:r>
      <w:r w:rsidRPr="00F86703">
        <w:rPr>
          <w:rFonts w:ascii="Times New Roman" w:hAnsi="Times New Roman" w:cs="Times New Roman"/>
          <w:color w:val="auto"/>
          <w:spacing w:val="-2"/>
          <w:sz w:val="28"/>
          <w:szCs w:val="28"/>
        </w:rPr>
        <w:t>е</w:t>
      </w:r>
      <w:r w:rsidRPr="00F86703">
        <w:rPr>
          <w:rFonts w:ascii="Times New Roman" w:hAnsi="Times New Roman" w:cs="Times New Roman"/>
          <w:color w:val="auto"/>
          <w:spacing w:val="-2"/>
          <w:sz w:val="28"/>
          <w:szCs w:val="28"/>
        </w:rPr>
        <w:t>там муниципальных районов и городских округов Ульяновской области (дал</w:t>
      </w:r>
      <w:r w:rsidRPr="00953AEB">
        <w:rPr>
          <w:rFonts w:ascii="Times New Roman" w:hAnsi="Times New Roman" w:cs="Times New Roman"/>
          <w:color w:val="auto"/>
          <w:spacing w:val="-2"/>
          <w:sz w:val="28"/>
          <w:szCs w:val="28"/>
        </w:rPr>
        <w:t>ее –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субвенции).</w:t>
      </w:r>
    </w:p>
    <w:p w:rsidR="00B646E7" w:rsidRPr="00F86703" w:rsidRDefault="00B646E7" w:rsidP="00AF4CB7">
      <w:pPr>
        <w:numPr>
          <w:ilvl w:val="5"/>
          <w:numId w:val="3"/>
        </w:numPr>
        <w:shd w:val="clear" w:color="auto" w:fill="FFFFFF"/>
        <w:tabs>
          <w:tab w:val="left" w:pos="938"/>
        </w:tabs>
        <w:spacing w:line="343" w:lineRule="auto"/>
        <w:ind w:right="-6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Размер субвенций рассчитывается по формуле:</w:t>
      </w:r>
    </w:p>
    <w:p w:rsidR="00B646E7" w:rsidRPr="00F86703" w:rsidRDefault="00B646E7" w:rsidP="00AF4CB7">
      <w:pPr>
        <w:spacing w:line="343" w:lineRule="auto"/>
        <w:ind w:right="-6"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= К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Ф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где:</w:t>
      </w:r>
    </w:p>
    <w:p w:rsidR="00B646E7" w:rsidRPr="00F86703" w:rsidRDefault="00B646E7" w:rsidP="00AF4CB7">
      <w:pPr>
        <w:spacing w:line="343" w:lineRule="auto"/>
        <w:ind w:right="-3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– размер субвенций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предоставляемых 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му муниципальному </w:t>
      </w:r>
      <w:r>
        <w:rPr>
          <w:rFonts w:ascii="Times New Roman" w:hAnsi="Times New Roman" w:cs="Times New Roman"/>
          <w:color w:val="auto"/>
          <w:sz w:val="28"/>
          <w:szCs w:val="28"/>
        </w:rPr>
        <w:t>району или городскому округу Ульяновской области;</w:t>
      </w:r>
    </w:p>
    <w:p w:rsidR="00B646E7" w:rsidRPr="00F86703" w:rsidRDefault="00B646E7" w:rsidP="00C44459">
      <w:pPr>
        <w:widowControl w:val="0"/>
        <w:spacing w:line="372" w:lineRule="auto"/>
        <w:ind w:right="-6"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– количество единиц хранения архивных документов, относящихся к г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сударственной собственности Ульяновской области и находящихся на территори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го муниципальн</w:t>
      </w:r>
      <w:r>
        <w:rPr>
          <w:rFonts w:ascii="Times New Roman" w:hAnsi="Times New Roman" w:cs="Times New Roman"/>
          <w:color w:val="auto"/>
          <w:sz w:val="28"/>
          <w:szCs w:val="28"/>
        </w:rPr>
        <w:t>ого района или городского округа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Ульяновской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области, хранящихся в муниципальном архиве </w:t>
      </w:r>
      <w:r w:rsidRPr="00F86703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го муниципального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>района или горо</w:t>
      </w: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</w:rPr>
        <w:t>ского округа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Ульяновской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состоянию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color w:val="auto"/>
          <w:sz w:val="28"/>
          <w:szCs w:val="28"/>
        </w:rPr>
        <w:t>предыдущего года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646E7" w:rsidRPr="00F86703" w:rsidRDefault="00B646E7" w:rsidP="00C44459">
      <w:pPr>
        <w:spacing w:line="372" w:lineRule="auto"/>
        <w:ind w:right="-3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>Ф – норматив финансовых затрат на хранение, комп</w:t>
      </w:r>
      <w:r>
        <w:rPr>
          <w:rFonts w:ascii="Times New Roman" w:hAnsi="Times New Roman" w:cs="Times New Roman"/>
          <w:color w:val="auto"/>
          <w:sz w:val="28"/>
          <w:szCs w:val="28"/>
        </w:rPr>
        <w:t>лектование, учё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т 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>пользование одной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единицы хранения, установленный Правительством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Уль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новской области на соответствующий финансовый год.</w:t>
      </w:r>
    </w:p>
    <w:p w:rsidR="00B646E7" w:rsidRPr="00F86703" w:rsidRDefault="00B646E7" w:rsidP="00C44459">
      <w:pPr>
        <w:spacing w:line="372" w:lineRule="auto"/>
        <w:ind w:right="-3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color w:val="auto"/>
          <w:sz w:val="28"/>
          <w:szCs w:val="28"/>
        </w:rPr>
        <w:t>составлении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областного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Ульяновской области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на очередной финансовый год и  плановый период норматив финансовых затрат на хран</w:t>
      </w:r>
      <w:r>
        <w:rPr>
          <w:rFonts w:ascii="Times New Roman" w:hAnsi="Times New Roman" w:cs="Times New Roman"/>
          <w:color w:val="auto"/>
          <w:sz w:val="28"/>
          <w:szCs w:val="28"/>
        </w:rPr>
        <w:t>ение, комплектование, учёт и использование одной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единицы хранения индексируется исходя из прогнозируем</w:t>
      </w:r>
      <w:r>
        <w:rPr>
          <w:rFonts w:ascii="Times New Roman" w:hAnsi="Times New Roman" w:cs="Times New Roman"/>
          <w:color w:val="auto"/>
          <w:sz w:val="28"/>
          <w:szCs w:val="28"/>
        </w:rPr>
        <w:t>ых темпов роста инфляции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(потребительских цен) на очередной финансовый год и на плановый период.</w:t>
      </w:r>
    </w:p>
    <w:p w:rsidR="00B646E7" w:rsidRPr="00F86703" w:rsidRDefault="00B646E7" w:rsidP="00C44459">
      <w:pPr>
        <w:shd w:val="clear" w:color="auto" w:fill="FFFFFF"/>
        <w:tabs>
          <w:tab w:val="left" w:pos="1042"/>
        </w:tabs>
        <w:spacing w:line="372" w:lineRule="auto"/>
        <w:ind w:right="-3" w:firstLine="64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3. 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Субвенции зачисляются в установленном для исполнения областного бюджета Ульяновской области порядке на счета бюджетов муниципальных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ра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онов и городских округов Ульяновской области. Порядок расходования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субве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>ций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устанавливается Правительством Ульяновской области.</w:t>
      </w:r>
    </w:p>
    <w:p w:rsidR="00B646E7" w:rsidRPr="00F86703" w:rsidRDefault="00B646E7" w:rsidP="00C44459">
      <w:pPr>
        <w:shd w:val="clear" w:color="auto" w:fill="FFFFFF"/>
        <w:spacing w:line="372" w:lineRule="auto"/>
        <w:ind w:right="-6" w:firstLine="64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4. 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и утверждение перечня подлежащих передаче в пользование и (или) управление либо в муниципальную собственность муниципальных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ра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онов и городских округов Ульяновской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находящихся в собственности Ульяновской области материальных ресурсов, необходимых администрациям для осуществления гос</w:t>
      </w:r>
      <w:r>
        <w:rPr>
          <w:rFonts w:ascii="Times New Roman" w:hAnsi="Times New Roman" w:cs="Times New Roman"/>
          <w:color w:val="auto"/>
          <w:sz w:val="28"/>
          <w:szCs w:val="28"/>
        </w:rPr>
        <w:t>ударственных полномочий (далее –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материальные ресурсы), производятся в порядке, установленном Законом Ульяновской обл</w:t>
      </w:r>
      <w:r>
        <w:rPr>
          <w:rFonts w:ascii="Times New Roman" w:hAnsi="Times New Roman" w:cs="Times New Roman"/>
          <w:color w:val="auto"/>
          <w:sz w:val="28"/>
          <w:szCs w:val="28"/>
        </w:rPr>
        <w:t>асти от 6 мая 2002 года № 020-ЗО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«О порядке управления и распоряжения государственной собственностью Ульяновской области». Администрациям запрещается использ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вание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материальных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ресурсов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цели,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не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связанные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>осуществлением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Pr="00F86703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государственных полномочий.</w:t>
      </w:r>
    </w:p>
    <w:p w:rsidR="00B646E7" w:rsidRPr="00F86703" w:rsidRDefault="00B646E7" w:rsidP="00382297">
      <w:pPr>
        <w:shd w:val="clear" w:color="auto" w:fill="FFFFFF"/>
        <w:spacing w:line="367" w:lineRule="auto"/>
        <w:ind w:left="680" w:right="-3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646E7" w:rsidRPr="008976C3" w:rsidRDefault="00B646E7" w:rsidP="0086176E">
      <w:pPr>
        <w:pStyle w:val="31"/>
        <w:spacing w:before="0" w:after="0" w:line="235" w:lineRule="auto"/>
        <w:ind w:left="2268" w:hanging="1559"/>
        <w:contextualSpacing/>
        <w:jc w:val="both"/>
        <w:rPr>
          <w:b/>
        </w:rPr>
      </w:pPr>
      <w:r w:rsidRPr="008976C3">
        <w:t xml:space="preserve">Статья 10. </w:t>
      </w:r>
      <w:r w:rsidRPr="008976C3">
        <w:rPr>
          <w:b/>
        </w:rPr>
        <w:t xml:space="preserve">Права и обязанности органов государственной власти </w:t>
      </w:r>
      <w:r>
        <w:rPr>
          <w:b/>
        </w:rPr>
        <w:t xml:space="preserve">           </w:t>
      </w:r>
      <w:r w:rsidRPr="008976C3">
        <w:rPr>
          <w:b/>
        </w:rPr>
        <w:t>Уль</w:t>
      </w:r>
      <w:r>
        <w:rPr>
          <w:b/>
        </w:rPr>
        <w:t xml:space="preserve">яновской области при </w:t>
      </w:r>
      <w:r w:rsidRPr="008976C3">
        <w:rPr>
          <w:b/>
        </w:rPr>
        <w:t>осуществлении</w:t>
      </w:r>
      <w:bookmarkStart w:id="10" w:name="bookmark10"/>
      <w:bookmarkEnd w:id="6"/>
      <w:r>
        <w:rPr>
          <w:b/>
        </w:rPr>
        <w:t xml:space="preserve"> </w:t>
      </w:r>
      <w:r w:rsidRPr="008976C3">
        <w:rPr>
          <w:b/>
        </w:rPr>
        <w:t>администраци</w:t>
      </w:r>
      <w:r w:rsidRPr="008976C3">
        <w:rPr>
          <w:b/>
        </w:rPr>
        <w:t>я</w:t>
      </w:r>
      <w:r w:rsidRPr="008976C3">
        <w:rPr>
          <w:b/>
        </w:rPr>
        <w:t>ми государственных полномочий</w:t>
      </w:r>
      <w:bookmarkEnd w:id="10"/>
    </w:p>
    <w:p w:rsidR="00B646E7" w:rsidRPr="008976C3" w:rsidRDefault="00B646E7" w:rsidP="00DD255D">
      <w:pPr>
        <w:pStyle w:val="31"/>
        <w:widowControl w:val="0"/>
        <w:spacing w:before="0" w:after="0" w:line="361" w:lineRule="auto"/>
        <w:ind w:firstLine="709"/>
        <w:contextualSpacing/>
        <w:jc w:val="both"/>
      </w:pPr>
    </w:p>
    <w:p w:rsidR="00B646E7" w:rsidRPr="008976C3" w:rsidRDefault="00B646E7" w:rsidP="0086176E">
      <w:pPr>
        <w:pStyle w:val="BodyText"/>
        <w:widowControl w:val="0"/>
        <w:spacing w:line="353" w:lineRule="auto"/>
        <w:ind w:firstLine="709"/>
        <w:contextualSpacing/>
      </w:pPr>
      <w:r w:rsidRPr="008976C3">
        <w:t xml:space="preserve">1. При </w:t>
      </w:r>
      <w:r>
        <w:t xml:space="preserve"> </w:t>
      </w:r>
      <w:r w:rsidRPr="008976C3">
        <w:t xml:space="preserve">осуществлении </w:t>
      </w:r>
      <w:r>
        <w:t xml:space="preserve"> </w:t>
      </w:r>
      <w:r w:rsidRPr="008976C3">
        <w:t>администрациями</w:t>
      </w:r>
      <w:r>
        <w:t xml:space="preserve"> </w:t>
      </w:r>
      <w:r w:rsidRPr="008976C3">
        <w:t xml:space="preserve"> государственных полномочий орган управления архивным делом (далее – уполномоченный орган):</w:t>
      </w:r>
    </w:p>
    <w:p w:rsidR="00B646E7" w:rsidRPr="008976C3" w:rsidRDefault="00B646E7" w:rsidP="0086176E">
      <w:pPr>
        <w:pStyle w:val="BodyText"/>
        <w:widowControl w:val="0"/>
        <w:tabs>
          <w:tab w:val="left" w:pos="1114"/>
        </w:tabs>
        <w:spacing w:line="353" w:lineRule="auto"/>
        <w:ind w:firstLine="709"/>
        <w:contextualSpacing/>
      </w:pPr>
      <w:r w:rsidRPr="008976C3">
        <w:t xml:space="preserve">1) исполняет </w:t>
      </w:r>
      <w:r>
        <w:t xml:space="preserve"> </w:t>
      </w:r>
      <w:r w:rsidRPr="008976C3">
        <w:t xml:space="preserve">полномочия </w:t>
      </w:r>
      <w:r>
        <w:t xml:space="preserve"> </w:t>
      </w:r>
      <w:r w:rsidRPr="008976C3">
        <w:t>главного</w:t>
      </w:r>
      <w:r>
        <w:t xml:space="preserve"> </w:t>
      </w:r>
      <w:r w:rsidRPr="008976C3">
        <w:t xml:space="preserve"> распорядителя средств областного бюджета </w:t>
      </w:r>
      <w:r>
        <w:t xml:space="preserve"> </w:t>
      </w:r>
      <w:r w:rsidRPr="008976C3">
        <w:t>Ульяновской</w:t>
      </w:r>
      <w:r>
        <w:t xml:space="preserve"> </w:t>
      </w:r>
      <w:r w:rsidRPr="008976C3">
        <w:t xml:space="preserve"> области, предоставляемых бюджетам муниципальных районов и городских округов Ульяновской области в форме субвенций, в том числе осуществляет контроль над их расходованием в порядке, установленном бю</w:t>
      </w:r>
      <w:r w:rsidRPr="008976C3">
        <w:t>д</w:t>
      </w:r>
      <w:r w:rsidRPr="008976C3">
        <w:t>жетным законодательством;</w:t>
      </w:r>
    </w:p>
    <w:p w:rsidR="00B646E7" w:rsidRPr="008976C3" w:rsidRDefault="00B646E7" w:rsidP="0086176E">
      <w:pPr>
        <w:pStyle w:val="BodyText"/>
        <w:widowControl w:val="0"/>
        <w:tabs>
          <w:tab w:val="left" w:pos="1162"/>
        </w:tabs>
        <w:spacing w:line="353" w:lineRule="auto"/>
        <w:ind w:firstLine="709"/>
        <w:contextualSpacing/>
      </w:pPr>
      <w:r w:rsidRPr="008976C3">
        <w:t xml:space="preserve">2) издаёт нормативные правовые акты, а также обязательные для исполнения администрациями методические указания и инструкции по вопросам </w:t>
      </w:r>
      <w:r>
        <w:t xml:space="preserve">          </w:t>
      </w:r>
      <w:r w:rsidRPr="008976C3">
        <w:t>ос</w:t>
      </w:r>
      <w:r w:rsidRPr="008976C3">
        <w:t>у</w:t>
      </w:r>
      <w:r w:rsidRPr="008976C3">
        <w:t>ществления государственных полномочий;</w:t>
      </w:r>
    </w:p>
    <w:p w:rsidR="00B646E7" w:rsidRPr="008976C3" w:rsidRDefault="00B646E7" w:rsidP="0086176E">
      <w:pPr>
        <w:pStyle w:val="BodyText"/>
        <w:widowControl w:val="0"/>
        <w:tabs>
          <w:tab w:val="left" w:pos="1018"/>
        </w:tabs>
        <w:spacing w:line="353" w:lineRule="auto"/>
        <w:ind w:firstLine="709"/>
        <w:contextualSpacing/>
      </w:pPr>
      <w:r w:rsidRPr="008976C3">
        <w:t>3) координирует деятельность администраций по вопросам осуществления государственных полномочий и оказывает им соответствующую методическую помощь;</w:t>
      </w:r>
    </w:p>
    <w:p w:rsidR="00B646E7" w:rsidRPr="008976C3" w:rsidRDefault="00B646E7" w:rsidP="0086176E">
      <w:pPr>
        <w:pStyle w:val="BodyText"/>
        <w:widowControl w:val="0"/>
        <w:tabs>
          <w:tab w:val="left" w:pos="1018"/>
        </w:tabs>
        <w:spacing w:line="353" w:lineRule="auto"/>
        <w:ind w:firstLine="709"/>
        <w:contextualSpacing/>
      </w:pPr>
      <w:r w:rsidRPr="008976C3">
        <w:t>4) устанавливает требования к порядку представления, содержанию и фо</w:t>
      </w:r>
      <w:r w:rsidRPr="008976C3">
        <w:t>р</w:t>
      </w:r>
      <w:r w:rsidRPr="008976C3">
        <w:t>мам отчётности администраций о расходовании субвенций и об осуществлении государственных полномочий;</w:t>
      </w:r>
    </w:p>
    <w:p w:rsidR="00B646E7" w:rsidRPr="008976C3" w:rsidRDefault="00B646E7" w:rsidP="0086176E">
      <w:pPr>
        <w:pStyle w:val="BodyText"/>
        <w:widowControl w:val="0"/>
        <w:tabs>
          <w:tab w:val="left" w:pos="1004"/>
        </w:tabs>
        <w:spacing w:line="353" w:lineRule="auto"/>
        <w:ind w:firstLine="709"/>
        <w:contextualSpacing/>
      </w:pPr>
      <w:r w:rsidRPr="008976C3">
        <w:t>5) запрашивает у администраций информацию, документы и материалы по вопросам осуществления государственных полномочий;</w:t>
      </w:r>
    </w:p>
    <w:p w:rsidR="00B646E7" w:rsidRPr="008976C3" w:rsidRDefault="00B646E7" w:rsidP="0086176E">
      <w:pPr>
        <w:pStyle w:val="BodyText"/>
        <w:widowControl w:val="0"/>
        <w:tabs>
          <w:tab w:val="left" w:pos="1129"/>
        </w:tabs>
        <w:spacing w:line="353" w:lineRule="auto"/>
        <w:ind w:firstLine="709"/>
        <w:contextualSpacing/>
      </w:pPr>
      <w:r w:rsidRPr="008976C3">
        <w:t xml:space="preserve">6) осуществляет контроль над полнотой и качеством осуществления </w:t>
      </w:r>
      <w:r>
        <w:t xml:space="preserve">         </w:t>
      </w:r>
      <w:r w:rsidRPr="008976C3">
        <w:t>администрациями государственных полномочий с правом направления предп</w:t>
      </w:r>
      <w:r w:rsidRPr="008976C3">
        <w:t>и</w:t>
      </w:r>
      <w:r w:rsidRPr="008976C3">
        <w:t>саний об устранении выявленных нарушений;</w:t>
      </w:r>
    </w:p>
    <w:p w:rsidR="00B646E7" w:rsidRPr="008976C3" w:rsidRDefault="00B646E7" w:rsidP="0086176E">
      <w:pPr>
        <w:pStyle w:val="BodyText"/>
        <w:widowControl w:val="0"/>
        <w:tabs>
          <w:tab w:val="left" w:pos="990"/>
        </w:tabs>
        <w:spacing w:line="353" w:lineRule="auto"/>
        <w:ind w:firstLine="709"/>
        <w:contextualSpacing/>
      </w:pPr>
      <w:r w:rsidRPr="008976C3">
        <w:t>7) рассматривает предложения администраций по вопросам осуществления государственных полномочий;</w:t>
      </w:r>
    </w:p>
    <w:p w:rsidR="00B646E7" w:rsidRPr="008976C3" w:rsidRDefault="00B646E7" w:rsidP="0086176E">
      <w:pPr>
        <w:pStyle w:val="BodyText"/>
        <w:widowControl w:val="0"/>
        <w:tabs>
          <w:tab w:val="left" w:pos="990"/>
        </w:tabs>
        <w:spacing w:line="353" w:lineRule="auto"/>
        <w:ind w:firstLine="709"/>
        <w:contextualSpacing/>
      </w:pPr>
      <w:r w:rsidRPr="008976C3">
        <w:t xml:space="preserve">8) отменяет муниципальные правовые акты, изданные администрациями </w:t>
      </w:r>
      <w:r>
        <w:t xml:space="preserve">         </w:t>
      </w:r>
      <w:r w:rsidRPr="008976C3">
        <w:t>по вопросам осуществления ими государственных полномочий, или приостана</w:t>
      </w:r>
      <w:r w:rsidRPr="008976C3">
        <w:t>в</w:t>
      </w:r>
      <w:r w:rsidRPr="008976C3">
        <w:t>ливает их действие в части, регулирующей осуществление администрациями г</w:t>
      </w:r>
      <w:r w:rsidRPr="008976C3">
        <w:t>о</w:t>
      </w:r>
      <w:r w:rsidRPr="008976C3">
        <w:t xml:space="preserve">сударственных </w:t>
      </w:r>
      <w:r>
        <w:t xml:space="preserve"> </w:t>
      </w:r>
      <w:r w:rsidRPr="008976C3">
        <w:t xml:space="preserve">полномочий, </w:t>
      </w:r>
      <w:r>
        <w:t xml:space="preserve"> </w:t>
      </w:r>
      <w:r w:rsidRPr="008976C3">
        <w:t xml:space="preserve">в </w:t>
      </w:r>
      <w:r>
        <w:t xml:space="preserve"> </w:t>
      </w:r>
      <w:r w:rsidRPr="008976C3">
        <w:t xml:space="preserve">случае, если указанные муниципальные </w:t>
      </w:r>
      <w:r>
        <w:t xml:space="preserve">          </w:t>
      </w:r>
      <w:r w:rsidRPr="008976C3">
        <w:t>правовые акты противоречат законодательству;</w:t>
      </w:r>
    </w:p>
    <w:p w:rsidR="00B646E7" w:rsidRPr="008976C3" w:rsidRDefault="00B646E7" w:rsidP="00FF2471">
      <w:pPr>
        <w:pStyle w:val="BodyText"/>
        <w:tabs>
          <w:tab w:val="left" w:pos="1071"/>
        </w:tabs>
        <w:spacing w:line="360" w:lineRule="auto"/>
        <w:ind w:firstLine="709"/>
        <w:contextualSpacing/>
      </w:pPr>
      <w:r w:rsidRPr="008976C3">
        <w:t xml:space="preserve">9) подготавливает </w:t>
      </w:r>
      <w:r>
        <w:t xml:space="preserve"> </w:t>
      </w:r>
      <w:r w:rsidRPr="008976C3">
        <w:t>при</w:t>
      </w:r>
      <w:r>
        <w:t xml:space="preserve"> </w:t>
      </w:r>
      <w:r w:rsidRPr="008976C3">
        <w:t xml:space="preserve"> наличии</w:t>
      </w:r>
      <w:r>
        <w:t xml:space="preserve"> </w:t>
      </w:r>
      <w:r w:rsidRPr="008976C3">
        <w:t xml:space="preserve"> к тому необходимых оснований проект </w:t>
      </w:r>
      <w:r>
        <w:t xml:space="preserve"> </w:t>
      </w:r>
      <w:r w:rsidRPr="008976C3">
        <w:t>закона Ульяновской области, указанного в части 2 статьи 12 настоящего Закона.</w:t>
      </w:r>
    </w:p>
    <w:p w:rsidR="00B646E7" w:rsidRPr="008976C3" w:rsidRDefault="00B646E7" w:rsidP="00FF2471">
      <w:pPr>
        <w:pStyle w:val="BodyText"/>
        <w:spacing w:line="360" w:lineRule="auto"/>
        <w:ind w:firstLine="709"/>
        <w:contextualSpacing/>
      </w:pPr>
      <w:r w:rsidRPr="008976C3">
        <w:t xml:space="preserve">2. При </w:t>
      </w:r>
      <w:r>
        <w:t xml:space="preserve"> </w:t>
      </w:r>
      <w:r w:rsidRPr="008976C3">
        <w:t xml:space="preserve">осуществлении </w:t>
      </w:r>
      <w:r>
        <w:t xml:space="preserve"> </w:t>
      </w:r>
      <w:r w:rsidRPr="008976C3">
        <w:t xml:space="preserve">администрациями государственных полномочий исполнительный </w:t>
      </w:r>
      <w:r>
        <w:t xml:space="preserve"> </w:t>
      </w:r>
      <w:r w:rsidRPr="008976C3">
        <w:t xml:space="preserve">орган </w:t>
      </w:r>
      <w:r>
        <w:t xml:space="preserve"> </w:t>
      </w:r>
      <w:r w:rsidRPr="008976C3">
        <w:t>государственной власти Ульяновской области, уполн</w:t>
      </w:r>
      <w:r w:rsidRPr="008976C3">
        <w:t>о</w:t>
      </w:r>
      <w:r w:rsidRPr="008976C3">
        <w:t>моченный в сфере управления и распоряжения государственной собственностью Ульяновской области:</w:t>
      </w:r>
    </w:p>
    <w:p w:rsidR="00B646E7" w:rsidRPr="008976C3" w:rsidRDefault="00B646E7" w:rsidP="00FF2471">
      <w:pPr>
        <w:pStyle w:val="BodyText"/>
        <w:tabs>
          <w:tab w:val="left" w:pos="970"/>
        </w:tabs>
        <w:spacing w:line="360" w:lineRule="auto"/>
        <w:ind w:firstLine="709"/>
        <w:contextualSpacing/>
      </w:pPr>
      <w:r w:rsidRPr="008976C3">
        <w:t>1) передаёт в установленном порядке в пользование и (или) управление либо в муниципальную собственность муниципальных районов и городских округов Ульяновской области материальные ресурсы;</w:t>
      </w:r>
    </w:p>
    <w:p w:rsidR="00B646E7" w:rsidRPr="008976C3" w:rsidRDefault="00B646E7" w:rsidP="00FF2471">
      <w:pPr>
        <w:pStyle w:val="BodyText"/>
        <w:tabs>
          <w:tab w:val="left" w:pos="1086"/>
        </w:tabs>
        <w:spacing w:line="360" w:lineRule="auto"/>
        <w:ind w:firstLine="709"/>
        <w:contextualSpacing/>
      </w:pPr>
      <w:r w:rsidRPr="008976C3">
        <w:t>2) устанавливает требования к порядку представления, содержанию и фо</w:t>
      </w:r>
      <w:r w:rsidRPr="008976C3">
        <w:t>р</w:t>
      </w:r>
      <w:r w:rsidRPr="008976C3">
        <w:t>мам отчётности администраций об использовании материальных ресурсов;</w:t>
      </w:r>
    </w:p>
    <w:p w:rsidR="00B646E7" w:rsidRPr="008976C3" w:rsidRDefault="00B646E7" w:rsidP="00FF2471">
      <w:pPr>
        <w:pStyle w:val="BodyText"/>
        <w:tabs>
          <w:tab w:val="left" w:pos="1018"/>
        </w:tabs>
        <w:spacing w:line="360" w:lineRule="auto"/>
        <w:ind w:firstLine="709"/>
        <w:contextualSpacing/>
      </w:pPr>
      <w:r w:rsidRPr="008976C3">
        <w:t xml:space="preserve">3) осуществляет контроль над использованием материальных ресурсов по </w:t>
      </w:r>
      <w:r w:rsidRPr="008976C3">
        <w:rPr>
          <w:rStyle w:val="16pt"/>
          <w:sz w:val="28"/>
        </w:rPr>
        <w:t xml:space="preserve">целевому назначению с правом направления предписаний об </w:t>
      </w:r>
      <w:r>
        <w:rPr>
          <w:rStyle w:val="16pt"/>
          <w:sz w:val="28"/>
        </w:rPr>
        <w:t xml:space="preserve">устранении </w:t>
      </w:r>
      <w:r w:rsidRPr="008976C3">
        <w:t>выя</w:t>
      </w:r>
      <w:r w:rsidRPr="008976C3">
        <w:t>в</w:t>
      </w:r>
      <w:r w:rsidRPr="008976C3">
        <w:t>ленных нарушений.</w:t>
      </w:r>
    </w:p>
    <w:p w:rsidR="00B646E7" w:rsidRPr="00D07BAA" w:rsidRDefault="00B646E7" w:rsidP="00BF018B">
      <w:pPr>
        <w:pStyle w:val="BodyText"/>
        <w:tabs>
          <w:tab w:val="left" w:pos="1018"/>
        </w:tabs>
        <w:spacing w:line="353" w:lineRule="auto"/>
        <w:ind w:firstLine="709"/>
        <w:contextualSpacing/>
      </w:pPr>
    </w:p>
    <w:p w:rsidR="00B646E7" w:rsidRPr="008976C3" w:rsidRDefault="00B646E7" w:rsidP="0086176E">
      <w:pPr>
        <w:pStyle w:val="51"/>
        <w:spacing w:before="0" w:line="240" w:lineRule="auto"/>
        <w:ind w:left="2184" w:hanging="1418"/>
        <w:contextualSpacing/>
        <w:jc w:val="both"/>
        <w:rPr>
          <w:b/>
        </w:rPr>
      </w:pPr>
      <w:r w:rsidRPr="008976C3">
        <w:t xml:space="preserve">Статья 11. </w:t>
      </w:r>
      <w:r w:rsidRPr="008976C3">
        <w:rPr>
          <w:b/>
        </w:rPr>
        <w:t>Права</w:t>
      </w:r>
      <w:r>
        <w:rPr>
          <w:b/>
        </w:rPr>
        <w:t xml:space="preserve"> </w:t>
      </w:r>
      <w:r w:rsidRPr="008976C3">
        <w:rPr>
          <w:b/>
        </w:rPr>
        <w:t xml:space="preserve"> и</w:t>
      </w:r>
      <w:r>
        <w:rPr>
          <w:b/>
        </w:rPr>
        <w:t xml:space="preserve"> </w:t>
      </w:r>
      <w:r w:rsidRPr="008976C3">
        <w:rPr>
          <w:b/>
        </w:rPr>
        <w:t xml:space="preserve"> обязанности администраций при осуществлении государственных полномочий</w:t>
      </w:r>
    </w:p>
    <w:p w:rsidR="00B646E7" w:rsidRPr="00D07BAA" w:rsidRDefault="00B646E7" w:rsidP="00BF018B">
      <w:pPr>
        <w:pStyle w:val="51"/>
        <w:spacing w:before="0" w:line="350" w:lineRule="auto"/>
        <w:ind w:firstLine="709"/>
        <w:contextualSpacing/>
        <w:jc w:val="both"/>
        <w:rPr>
          <w:b/>
        </w:rPr>
      </w:pPr>
    </w:p>
    <w:p w:rsidR="00B646E7" w:rsidRPr="008976C3" w:rsidRDefault="00B646E7" w:rsidP="00FF2471">
      <w:pPr>
        <w:pStyle w:val="31"/>
        <w:widowControl w:val="0"/>
        <w:spacing w:before="0" w:after="0" w:line="360" w:lineRule="auto"/>
        <w:ind w:firstLine="709"/>
        <w:contextualSpacing/>
        <w:jc w:val="both"/>
      </w:pPr>
      <w:r w:rsidRPr="008976C3">
        <w:t>При осуществлении государственных полномочий администрации:</w:t>
      </w:r>
    </w:p>
    <w:p w:rsidR="00B646E7" w:rsidRPr="008976C3" w:rsidRDefault="00B646E7" w:rsidP="00FF2471">
      <w:pPr>
        <w:pStyle w:val="BodyText"/>
        <w:widowControl w:val="0"/>
        <w:numPr>
          <w:ilvl w:val="0"/>
          <w:numId w:val="1"/>
        </w:numPr>
        <w:tabs>
          <w:tab w:val="left" w:pos="1268"/>
        </w:tabs>
        <w:spacing w:line="360" w:lineRule="auto"/>
        <w:ind w:firstLine="709"/>
        <w:contextualSpacing/>
      </w:pPr>
      <w:r>
        <w:t> </w:t>
      </w:r>
      <w:r w:rsidRPr="008976C3">
        <w:t xml:space="preserve">организуют деятельность </w:t>
      </w:r>
      <w:r>
        <w:t xml:space="preserve"> </w:t>
      </w:r>
      <w:r w:rsidRPr="008976C3">
        <w:t>по</w:t>
      </w:r>
      <w:r>
        <w:t xml:space="preserve"> </w:t>
      </w:r>
      <w:r w:rsidRPr="008976C3">
        <w:t xml:space="preserve"> осуществлению</w:t>
      </w:r>
      <w:r>
        <w:t xml:space="preserve"> </w:t>
      </w:r>
      <w:r w:rsidRPr="008976C3">
        <w:t xml:space="preserve"> государственных полн</w:t>
      </w:r>
      <w:r w:rsidRPr="008976C3">
        <w:t>о</w:t>
      </w:r>
      <w:r w:rsidRPr="008976C3">
        <w:t xml:space="preserve">мочий в </w:t>
      </w:r>
      <w:r>
        <w:t xml:space="preserve"> </w:t>
      </w:r>
      <w:r w:rsidRPr="008976C3">
        <w:t>соответствии</w:t>
      </w:r>
      <w:r>
        <w:t xml:space="preserve"> </w:t>
      </w:r>
      <w:r w:rsidRPr="008976C3">
        <w:t xml:space="preserve"> с </w:t>
      </w:r>
      <w:r>
        <w:t xml:space="preserve"> </w:t>
      </w:r>
      <w:r w:rsidRPr="008976C3">
        <w:t xml:space="preserve">федеральными </w:t>
      </w:r>
      <w:r>
        <w:t xml:space="preserve"> </w:t>
      </w:r>
      <w:r w:rsidRPr="008976C3">
        <w:t>законами и иными нормативными пр</w:t>
      </w:r>
      <w:r w:rsidRPr="008976C3">
        <w:t>а</w:t>
      </w:r>
      <w:r w:rsidRPr="008976C3">
        <w:t>вовыми актами Российской Федерации, настоящим Законом, а также нормати</w:t>
      </w:r>
      <w:r w:rsidRPr="008976C3">
        <w:t>в</w:t>
      </w:r>
      <w:r w:rsidRPr="008976C3">
        <w:t>ными правовыми актами и иными документами, предусмотренными пунктом 2 части 1 статьи 10 настоящего Закона, в том числе определяют должностных лиц администраций или их</w:t>
      </w:r>
      <w:r>
        <w:t xml:space="preserve">  </w:t>
      </w:r>
      <w:r w:rsidRPr="008976C3">
        <w:t xml:space="preserve"> отраслевых (функциональных) органов, работников м</w:t>
      </w:r>
      <w:r w:rsidRPr="008976C3">
        <w:t>у</w:t>
      </w:r>
      <w:r w:rsidRPr="008976C3">
        <w:t>ниципальных</w:t>
      </w:r>
      <w:r>
        <w:t xml:space="preserve"> </w:t>
      </w:r>
      <w:r w:rsidRPr="008976C3">
        <w:t xml:space="preserve"> архивов, исполняющих</w:t>
      </w:r>
      <w:r>
        <w:t xml:space="preserve"> </w:t>
      </w:r>
      <w:r w:rsidRPr="008976C3">
        <w:t xml:space="preserve"> обязанности </w:t>
      </w:r>
      <w:r>
        <w:t xml:space="preserve"> </w:t>
      </w:r>
      <w:r w:rsidRPr="008976C3">
        <w:t>по непосредственному ос</w:t>
      </w:r>
      <w:r w:rsidRPr="008976C3">
        <w:t>у</w:t>
      </w:r>
      <w:r w:rsidRPr="008976C3">
        <w:t>ществлению государственных полномочий;</w:t>
      </w:r>
    </w:p>
    <w:p w:rsidR="00B646E7" w:rsidRPr="008976C3" w:rsidRDefault="00B646E7" w:rsidP="00FF2471">
      <w:pPr>
        <w:pStyle w:val="BodyText"/>
        <w:widowControl w:val="0"/>
        <w:numPr>
          <w:ilvl w:val="0"/>
          <w:numId w:val="1"/>
        </w:numPr>
        <w:tabs>
          <w:tab w:val="left" w:pos="1009"/>
        </w:tabs>
        <w:spacing w:line="360" w:lineRule="auto"/>
        <w:ind w:firstLine="709"/>
        <w:contextualSpacing/>
      </w:pPr>
      <w:r>
        <w:t> </w:t>
      </w:r>
      <w:r w:rsidRPr="008976C3">
        <w:t>издают муниципальные правовые акты по вопросам осуществления ими государственных полномочий;</w:t>
      </w:r>
    </w:p>
    <w:p w:rsidR="00B646E7" w:rsidRPr="008976C3" w:rsidRDefault="00B646E7" w:rsidP="00FF2471">
      <w:pPr>
        <w:pStyle w:val="BodyText"/>
        <w:widowControl w:val="0"/>
        <w:numPr>
          <w:ilvl w:val="0"/>
          <w:numId w:val="1"/>
        </w:numPr>
        <w:tabs>
          <w:tab w:val="left" w:pos="1148"/>
        </w:tabs>
        <w:spacing w:line="360" w:lineRule="auto"/>
        <w:ind w:firstLine="709"/>
        <w:contextualSpacing/>
      </w:pPr>
      <w:r>
        <w:t> </w:t>
      </w:r>
      <w:r w:rsidRPr="008976C3">
        <w:t xml:space="preserve">представляют </w:t>
      </w:r>
      <w:r>
        <w:t xml:space="preserve"> </w:t>
      </w:r>
      <w:r w:rsidRPr="008976C3">
        <w:t>по</w:t>
      </w:r>
      <w:r>
        <w:t xml:space="preserve"> </w:t>
      </w:r>
      <w:r w:rsidRPr="008976C3">
        <w:t xml:space="preserve"> запросам </w:t>
      </w:r>
      <w:r>
        <w:t xml:space="preserve"> </w:t>
      </w:r>
      <w:r w:rsidRPr="008976C3">
        <w:t>уполномоченного органа информацию, д</w:t>
      </w:r>
      <w:r w:rsidRPr="008976C3">
        <w:t>о</w:t>
      </w:r>
      <w:r w:rsidRPr="008976C3">
        <w:t>кументы и материалы по вопросам осуществления государственных полномочий;</w:t>
      </w:r>
    </w:p>
    <w:p w:rsidR="00B646E7" w:rsidRPr="00903DF1" w:rsidRDefault="00B646E7" w:rsidP="00FF2471">
      <w:pPr>
        <w:pStyle w:val="BodyText"/>
        <w:widowControl w:val="0"/>
        <w:numPr>
          <w:ilvl w:val="0"/>
          <w:numId w:val="1"/>
        </w:numPr>
        <w:tabs>
          <w:tab w:val="left" w:pos="1100"/>
        </w:tabs>
        <w:spacing w:line="360" w:lineRule="auto"/>
        <w:ind w:firstLine="709"/>
        <w:contextualSpacing/>
        <w:rPr>
          <w:spacing w:val="-4"/>
        </w:rPr>
      </w:pPr>
      <w:r w:rsidRPr="00903DF1">
        <w:rPr>
          <w:spacing w:val="-4"/>
        </w:rPr>
        <w:t xml:space="preserve"> обеспечивают целевое, эффективное и результативное расходование су</w:t>
      </w:r>
      <w:r w:rsidRPr="00903DF1">
        <w:rPr>
          <w:spacing w:val="-4"/>
        </w:rPr>
        <w:t>б</w:t>
      </w:r>
      <w:r w:rsidRPr="00903DF1">
        <w:rPr>
          <w:spacing w:val="-4"/>
        </w:rPr>
        <w:t>венций, а также использование материальных ресурсов по целевому назначению;</w:t>
      </w:r>
    </w:p>
    <w:p w:rsidR="00B646E7" w:rsidRPr="008976C3" w:rsidRDefault="00B646E7" w:rsidP="00FF2471">
      <w:pPr>
        <w:pStyle w:val="BodyText"/>
        <w:numPr>
          <w:ilvl w:val="0"/>
          <w:numId w:val="1"/>
        </w:numPr>
        <w:tabs>
          <w:tab w:val="left" w:pos="1014"/>
        </w:tabs>
        <w:spacing w:line="360" w:lineRule="auto"/>
        <w:ind w:firstLine="709"/>
        <w:contextualSpacing/>
      </w:pPr>
      <w:r>
        <w:t> </w:t>
      </w:r>
      <w:r w:rsidRPr="008976C3">
        <w:t>обеспечивают представление в уполномоченный орган в установленной форме ежеквартальных отчётов о расходовании субвенций не позднее 5 числа месяца, следующего за истекшим кварталом, а также ежеквартальных отчётов об осуществлении государственных полномочий не позднее 15 числа месяца,</w:t>
      </w:r>
      <w:r>
        <w:t xml:space="preserve">          </w:t>
      </w:r>
      <w:r w:rsidRPr="008976C3">
        <w:t xml:space="preserve"> следующего за истекшим кварталом;</w:t>
      </w:r>
    </w:p>
    <w:p w:rsidR="00B646E7" w:rsidRPr="008976C3" w:rsidRDefault="00B646E7" w:rsidP="00FF2471">
      <w:pPr>
        <w:pStyle w:val="BodyText"/>
        <w:numPr>
          <w:ilvl w:val="0"/>
          <w:numId w:val="1"/>
        </w:numPr>
        <w:tabs>
          <w:tab w:val="left" w:pos="1038"/>
        </w:tabs>
        <w:spacing w:line="360" w:lineRule="auto"/>
        <w:ind w:firstLine="709"/>
        <w:contextualSpacing/>
      </w:pPr>
      <w:r>
        <w:t> </w:t>
      </w:r>
      <w:r w:rsidRPr="008976C3">
        <w:t>обеспечивают представление в исполнительный орган государственной власти Ульяновской области, уполномоченный в сфере управления и распоряж</w:t>
      </w:r>
      <w:r w:rsidRPr="008976C3">
        <w:t>е</w:t>
      </w:r>
      <w:r w:rsidRPr="008976C3">
        <w:t>ния государственной собственностью Ульяновской области, в установленной форме ежеквартальных отчётов об использовании материальных ресурсов не позднее 5 числа месяца, следующего за истекшим кварталом;</w:t>
      </w:r>
    </w:p>
    <w:p w:rsidR="00B646E7" w:rsidRPr="008976C3" w:rsidRDefault="00B646E7" w:rsidP="00FF2471">
      <w:pPr>
        <w:pStyle w:val="BodyText"/>
        <w:numPr>
          <w:ilvl w:val="0"/>
          <w:numId w:val="1"/>
        </w:numPr>
        <w:spacing w:line="360" w:lineRule="auto"/>
        <w:ind w:firstLine="709"/>
        <w:contextualSpacing/>
      </w:pPr>
      <w:r>
        <w:t> </w:t>
      </w:r>
      <w:r w:rsidRPr="008976C3">
        <w:t xml:space="preserve">перечисляют в случае прекращения осуществления ими государственных полномочий </w:t>
      </w:r>
      <w:r>
        <w:t xml:space="preserve"> </w:t>
      </w:r>
      <w:r w:rsidRPr="008976C3">
        <w:t>неизрасходованные субвенции в областной бюджет Ульяновской области и возвращают в казну Ульяновской области неиспользованные матер</w:t>
      </w:r>
      <w:r w:rsidRPr="008976C3">
        <w:t>и</w:t>
      </w:r>
      <w:r w:rsidRPr="008976C3">
        <w:t xml:space="preserve">альные ресурсы, а также передают в уполномоченный орган связанные с </w:t>
      </w:r>
      <w:r>
        <w:t xml:space="preserve">          </w:t>
      </w:r>
      <w:r w:rsidRPr="008976C3">
        <w:t>осуществлением государственных полномочий документы и материалы</w:t>
      </w:r>
      <w:r>
        <w:t>.</w:t>
      </w:r>
    </w:p>
    <w:p w:rsidR="00B646E7" w:rsidRPr="00903DF1" w:rsidRDefault="00B646E7" w:rsidP="00FA6824">
      <w:pPr>
        <w:pStyle w:val="BodyText"/>
        <w:spacing w:line="355" w:lineRule="auto"/>
        <w:ind w:firstLine="709"/>
        <w:contextualSpacing/>
      </w:pPr>
    </w:p>
    <w:p w:rsidR="00B646E7" w:rsidRPr="008976C3" w:rsidRDefault="00B646E7" w:rsidP="005A4FB8">
      <w:pPr>
        <w:pStyle w:val="101"/>
        <w:spacing w:before="0" w:after="0" w:line="240" w:lineRule="auto"/>
        <w:ind w:left="2127" w:hanging="1418"/>
        <w:contextualSpacing/>
        <w:jc w:val="both"/>
        <w:rPr>
          <w:b/>
        </w:rPr>
      </w:pPr>
      <w:r>
        <w:t>Статья  </w:t>
      </w:r>
      <w:r w:rsidRPr="008976C3">
        <w:t>12. </w:t>
      </w:r>
      <w:r w:rsidRPr="008976C3">
        <w:rPr>
          <w:b/>
        </w:rPr>
        <w:t>Условия и порядок прекращения осуществления админис</w:t>
      </w:r>
      <w:r w:rsidRPr="008976C3">
        <w:rPr>
          <w:b/>
        </w:rPr>
        <w:t>т</w:t>
      </w:r>
      <w:r w:rsidRPr="008976C3">
        <w:rPr>
          <w:b/>
        </w:rPr>
        <w:t>рациями государственных полномочий</w:t>
      </w:r>
    </w:p>
    <w:p w:rsidR="00B646E7" w:rsidRPr="00903DF1" w:rsidRDefault="00B646E7" w:rsidP="00903DF1">
      <w:pPr>
        <w:pStyle w:val="101"/>
        <w:spacing w:before="0" w:after="0" w:line="360" w:lineRule="auto"/>
        <w:ind w:firstLine="709"/>
        <w:contextualSpacing/>
        <w:jc w:val="both"/>
      </w:pPr>
    </w:p>
    <w:p w:rsidR="00B646E7" w:rsidRPr="008976C3" w:rsidRDefault="00B646E7" w:rsidP="00FF2471">
      <w:pPr>
        <w:pStyle w:val="BodyText"/>
        <w:widowControl w:val="0"/>
        <w:numPr>
          <w:ilvl w:val="8"/>
          <w:numId w:val="1"/>
        </w:numPr>
        <w:tabs>
          <w:tab w:val="left" w:pos="299"/>
        </w:tabs>
        <w:spacing w:line="360" w:lineRule="auto"/>
        <w:ind w:firstLine="709"/>
        <w:contextualSpacing/>
      </w:pPr>
      <w:r w:rsidRPr="008976C3">
        <w:t xml:space="preserve">Осуществление администрациями государственных полномочий </w:t>
      </w:r>
      <w:r>
        <w:t xml:space="preserve">            </w:t>
      </w:r>
      <w:r w:rsidRPr="008976C3">
        <w:t>прекращается вследствие:</w:t>
      </w:r>
    </w:p>
    <w:p w:rsidR="00B646E7" w:rsidRDefault="00B646E7" w:rsidP="00FF2471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368D">
        <w:rPr>
          <w:rFonts w:ascii="Times New Roman" w:hAnsi="Times New Roman" w:cs="Times New Roman"/>
          <w:sz w:val="28"/>
          <w:szCs w:val="28"/>
        </w:rPr>
        <w:t xml:space="preserve">неоднократного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>неисполнения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 xml:space="preserve"> ненадлежащего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 xml:space="preserve">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>ими государственных полномочий;</w:t>
      </w:r>
    </w:p>
    <w:p w:rsidR="00B646E7" w:rsidRPr="0076368D" w:rsidRDefault="00B646E7" w:rsidP="00FF2471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368D">
        <w:rPr>
          <w:rFonts w:ascii="Times New Roman" w:hAnsi="Times New Roman" w:cs="Times New Roman"/>
          <w:sz w:val="28"/>
          <w:szCs w:val="28"/>
        </w:rPr>
        <w:t>невозможности надлежащего исполнения ими государственных полн</w:t>
      </w:r>
      <w:r w:rsidRPr="0076368D">
        <w:rPr>
          <w:rFonts w:ascii="Times New Roman" w:hAnsi="Times New Roman" w:cs="Times New Roman"/>
          <w:sz w:val="28"/>
          <w:szCs w:val="28"/>
        </w:rPr>
        <w:t>о</w:t>
      </w:r>
      <w:r w:rsidRPr="0076368D">
        <w:rPr>
          <w:rFonts w:ascii="Times New Roman" w:hAnsi="Times New Roman" w:cs="Times New Roman"/>
          <w:sz w:val="28"/>
          <w:szCs w:val="28"/>
        </w:rPr>
        <w:t>мочий по причинам экономического, социального или юридического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68D">
        <w:rPr>
          <w:rFonts w:ascii="Times New Roman" w:hAnsi="Times New Roman" w:cs="Times New Roman"/>
          <w:sz w:val="28"/>
          <w:szCs w:val="28"/>
        </w:rPr>
        <w:t xml:space="preserve">в том числе в случае непредставления субвенций и материальных ресурсов,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6368D">
        <w:rPr>
          <w:rFonts w:ascii="Times New Roman" w:hAnsi="Times New Roman" w:cs="Times New Roman"/>
          <w:sz w:val="28"/>
          <w:szCs w:val="28"/>
        </w:rPr>
        <w:t>необходимых для осуществления государственных полномочий;</w:t>
      </w:r>
    </w:p>
    <w:p w:rsidR="00B646E7" w:rsidRPr="008976C3" w:rsidRDefault="00B646E7" w:rsidP="00FF2471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>нецелесообразности дальнейшего осуществления ими государственных полномочий;</w:t>
      </w:r>
    </w:p>
    <w:bookmarkEnd w:id="5"/>
    <w:p w:rsidR="00B646E7" w:rsidRPr="008976C3" w:rsidRDefault="00B646E7" w:rsidP="001A1D4D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 xml:space="preserve">взаимного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>администраций и Правительства Ульяновской области о необходимости отзыва государственных полномочий.</w:t>
      </w:r>
    </w:p>
    <w:p w:rsidR="00B646E7" w:rsidRPr="008976C3" w:rsidRDefault="00B646E7" w:rsidP="001A1D4D">
      <w:pPr>
        <w:pStyle w:val="BodyText"/>
        <w:widowControl w:val="0"/>
        <w:numPr>
          <w:ilvl w:val="8"/>
          <w:numId w:val="1"/>
        </w:numPr>
        <w:tabs>
          <w:tab w:val="left" w:pos="1269"/>
        </w:tabs>
        <w:spacing w:line="360" w:lineRule="auto"/>
        <w:ind w:firstLine="709"/>
        <w:contextualSpacing/>
      </w:pPr>
      <w:r w:rsidRPr="008976C3">
        <w:t>Осущест</w:t>
      </w:r>
      <w:bookmarkStart w:id="11" w:name="_GoBack"/>
      <w:bookmarkEnd w:id="11"/>
      <w:r w:rsidRPr="008976C3">
        <w:t xml:space="preserve">вление администрациями государственных полномочий </w:t>
      </w:r>
      <w:r>
        <w:t xml:space="preserve">     </w:t>
      </w:r>
      <w:r w:rsidRPr="008976C3">
        <w:t>пр</w:t>
      </w:r>
      <w:r w:rsidRPr="008976C3">
        <w:t>е</w:t>
      </w:r>
      <w:r w:rsidRPr="008976C3">
        <w:t>кращается законом Ульяновской области.</w:t>
      </w:r>
    </w:p>
    <w:p w:rsidR="00B646E7" w:rsidRPr="008976C3" w:rsidRDefault="00B646E7" w:rsidP="001A1D4D">
      <w:pPr>
        <w:pStyle w:val="BodyText"/>
        <w:widowControl w:val="0"/>
        <w:numPr>
          <w:ilvl w:val="8"/>
          <w:numId w:val="1"/>
        </w:numPr>
        <w:tabs>
          <w:tab w:val="left" w:pos="1062"/>
        </w:tabs>
        <w:spacing w:line="360" w:lineRule="auto"/>
        <w:ind w:firstLine="709"/>
        <w:contextualSpacing/>
      </w:pPr>
      <w:r w:rsidRPr="008976C3">
        <w:t xml:space="preserve">Закон </w:t>
      </w:r>
      <w:r>
        <w:t xml:space="preserve"> </w:t>
      </w:r>
      <w:r w:rsidRPr="008976C3">
        <w:t>Ульяновской</w:t>
      </w:r>
      <w:r>
        <w:t xml:space="preserve"> </w:t>
      </w:r>
      <w:r w:rsidRPr="008976C3">
        <w:t xml:space="preserve"> области, </w:t>
      </w:r>
      <w:r>
        <w:t xml:space="preserve"> </w:t>
      </w:r>
      <w:r w:rsidRPr="008976C3">
        <w:t>указанный в части 2 настоящей статьи, должен содержать:</w:t>
      </w:r>
    </w:p>
    <w:p w:rsidR="00B646E7" w:rsidRPr="008976C3" w:rsidRDefault="00B646E7" w:rsidP="001A1D4D">
      <w:pPr>
        <w:widowControl w:val="0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 xml:space="preserve">основания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>прекращения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 xml:space="preserve"> администрациями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C3">
        <w:rPr>
          <w:rFonts w:ascii="Times New Roman" w:hAnsi="Times New Roman" w:cs="Times New Roman"/>
          <w:sz w:val="28"/>
          <w:szCs w:val="28"/>
        </w:rPr>
        <w:t>государс</w:t>
      </w:r>
      <w:r w:rsidRPr="008976C3">
        <w:rPr>
          <w:rFonts w:ascii="Times New Roman" w:hAnsi="Times New Roman" w:cs="Times New Roman"/>
          <w:sz w:val="28"/>
          <w:szCs w:val="28"/>
        </w:rPr>
        <w:t>т</w:t>
      </w:r>
      <w:r w:rsidRPr="008976C3">
        <w:rPr>
          <w:rFonts w:ascii="Times New Roman" w:hAnsi="Times New Roman" w:cs="Times New Roman"/>
          <w:sz w:val="28"/>
          <w:szCs w:val="28"/>
        </w:rPr>
        <w:t>венных полномочий в соответствии с частью 1 настоящей статьи;</w:t>
      </w:r>
    </w:p>
    <w:p w:rsidR="00B646E7" w:rsidRPr="008976C3" w:rsidRDefault="00B646E7" w:rsidP="001A1D4D">
      <w:pPr>
        <w:widowControl w:val="0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 xml:space="preserve">сроки перечисления администрациями в областной бюджет Ульяновской области неизрасходованных субвенций, а также возврата ими неиспользованных материальных ресурсов, предоставленных в соответствии со статьёй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976C3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B646E7" w:rsidRPr="008976C3" w:rsidRDefault="00B646E7" w:rsidP="001A1D4D">
      <w:pPr>
        <w:pStyle w:val="BodyText"/>
        <w:widowControl w:val="0"/>
        <w:spacing w:line="360" w:lineRule="auto"/>
        <w:ind w:firstLine="709"/>
        <w:contextualSpacing/>
      </w:pPr>
      <w:r w:rsidRPr="008976C3">
        <w:t>3)</w:t>
      </w:r>
      <w:r>
        <w:t xml:space="preserve"> </w:t>
      </w:r>
      <w:r w:rsidRPr="008976C3">
        <w:t>дату прекращения осуществления администрациями государственных полномочий;</w:t>
      </w:r>
    </w:p>
    <w:p w:rsidR="00B646E7" w:rsidRDefault="00B646E7" w:rsidP="001A1D4D">
      <w:pPr>
        <w:pStyle w:val="BodyText"/>
        <w:widowControl w:val="0"/>
        <w:spacing w:line="360" w:lineRule="auto"/>
        <w:ind w:firstLine="709"/>
        <w:contextualSpacing/>
      </w:pPr>
      <w:r w:rsidRPr="008976C3">
        <w:t>4) сроки и порядок передачи администрациями документов и материалов по вопросам осуществления государственных полномочий и наименование органа, которому они передаются.</w:t>
      </w:r>
    </w:p>
    <w:p w:rsidR="00B646E7" w:rsidRPr="00F03377" w:rsidRDefault="00B646E7" w:rsidP="001A1D4D">
      <w:pPr>
        <w:pStyle w:val="BodyText"/>
        <w:widowControl w:val="0"/>
        <w:spacing w:line="360" w:lineRule="auto"/>
        <w:ind w:firstLine="709"/>
        <w:contextualSpacing/>
      </w:pPr>
    </w:p>
    <w:p w:rsidR="00B646E7" w:rsidRDefault="00B646E7" w:rsidP="001A1D4D">
      <w:pPr>
        <w:pStyle w:val="BodyText"/>
        <w:spacing w:line="360" w:lineRule="auto"/>
        <w:ind w:firstLine="709"/>
        <w:contextualSpacing/>
        <w:rPr>
          <w:b/>
        </w:rPr>
      </w:pPr>
      <w:r>
        <w:t>Статья 13</w:t>
      </w:r>
      <w:r w:rsidRPr="008976C3">
        <w:t>. </w:t>
      </w:r>
      <w:r>
        <w:t> </w:t>
      </w:r>
      <w:r w:rsidRPr="008976C3">
        <w:rPr>
          <w:b/>
        </w:rPr>
        <w:t>Вступление в силу настоящего Закона</w:t>
      </w:r>
    </w:p>
    <w:p w:rsidR="00B646E7" w:rsidRPr="00F03377" w:rsidRDefault="00B646E7" w:rsidP="001A1D4D">
      <w:pPr>
        <w:pStyle w:val="BodyText"/>
        <w:spacing w:line="360" w:lineRule="auto"/>
        <w:ind w:firstLine="709"/>
        <w:contextualSpacing/>
      </w:pPr>
    </w:p>
    <w:p w:rsidR="00B646E7" w:rsidRDefault="00B646E7" w:rsidP="001A1D4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2014 года.</w:t>
      </w:r>
    </w:p>
    <w:p w:rsidR="00B646E7" w:rsidRPr="00F03377" w:rsidRDefault="00B646E7" w:rsidP="001A1D4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46E7" w:rsidRDefault="00B646E7" w:rsidP="00AF4CB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46E7" w:rsidRDefault="00B646E7" w:rsidP="00AF4CB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46E7" w:rsidRDefault="00B646E7" w:rsidP="00AF4C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C3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976C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976C3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B646E7" w:rsidRPr="00DA1F16" w:rsidRDefault="00B646E7" w:rsidP="00AF4C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6E7" w:rsidRDefault="00B646E7" w:rsidP="00AF4C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6E7" w:rsidRPr="00DA1F16" w:rsidRDefault="00B646E7" w:rsidP="00AF4C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6E7" w:rsidRPr="008976C3" w:rsidRDefault="00B646E7" w:rsidP="00AF4CB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>г. Ульяновск</w:t>
      </w:r>
    </w:p>
    <w:p w:rsidR="00B646E7" w:rsidRPr="008976C3" w:rsidRDefault="00B646E7" w:rsidP="00AF4CB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декабря </w:t>
      </w:r>
      <w:r w:rsidRPr="008976C3">
        <w:rPr>
          <w:rFonts w:ascii="Times New Roman" w:hAnsi="Times New Roman" w:cs="Times New Roman"/>
          <w:sz w:val="28"/>
          <w:szCs w:val="28"/>
        </w:rPr>
        <w:t>2013 г.</w:t>
      </w:r>
    </w:p>
    <w:p w:rsidR="00B646E7" w:rsidRPr="008976C3" w:rsidRDefault="00B646E7" w:rsidP="00AF4CB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6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231</w:t>
      </w:r>
      <w:r w:rsidRPr="008976C3">
        <w:rPr>
          <w:rFonts w:ascii="Times New Roman" w:hAnsi="Times New Roman" w:cs="Times New Roman"/>
          <w:sz w:val="28"/>
          <w:szCs w:val="28"/>
        </w:rPr>
        <w:t>-ЗО</w:t>
      </w:r>
    </w:p>
    <w:p w:rsidR="00B646E7" w:rsidRPr="008976C3" w:rsidRDefault="00B646E7" w:rsidP="00AF4CB7">
      <w:pPr>
        <w:widowControl w:val="0"/>
        <w:spacing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646E7" w:rsidRPr="008976C3" w:rsidSect="00F6617C">
      <w:headerReference w:type="default" r:id="rId7"/>
      <w:footerReference w:type="first" r:id="rId8"/>
      <w:pgSz w:w="11905" w:h="16837" w:code="9"/>
      <w:pgMar w:top="1134" w:right="567" w:bottom="1134" w:left="1418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6E7" w:rsidRDefault="00B646E7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:rsidR="00B646E7" w:rsidRDefault="00B64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6E7" w:rsidRPr="00B672BE" w:rsidRDefault="00B646E7" w:rsidP="00B672BE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B672BE">
      <w:rPr>
        <w:rFonts w:ascii="Times New Roman" w:hAnsi="Times New Roman" w:cs="Times New Roman"/>
        <w:sz w:val="16"/>
        <w:szCs w:val="16"/>
      </w:rPr>
      <w:t>3105ре2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6E7" w:rsidRDefault="00B646E7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:rsidR="00B646E7" w:rsidRDefault="00B64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6E7" w:rsidRPr="00F86736" w:rsidRDefault="00B646E7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F86736">
      <w:rPr>
        <w:rFonts w:ascii="Times New Roman" w:hAnsi="Times New Roman" w:cs="Times New Roman"/>
        <w:sz w:val="28"/>
        <w:szCs w:val="28"/>
      </w:rPr>
      <w:fldChar w:fldCharType="begin"/>
    </w:r>
    <w:r w:rsidRPr="00F86736">
      <w:rPr>
        <w:rFonts w:ascii="Times New Roman" w:hAnsi="Times New Roman" w:cs="Times New Roman"/>
        <w:sz w:val="28"/>
        <w:szCs w:val="28"/>
      </w:rPr>
      <w:instrText>PAGE   \* MERGEFORMAT</w:instrText>
    </w:r>
    <w:r w:rsidRPr="00F86736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11</w:t>
    </w:r>
    <w:r w:rsidRPr="00F86736">
      <w:rPr>
        <w:rFonts w:ascii="Times New Roman" w:hAnsi="Times New Roman" w:cs="Times New Roman"/>
        <w:sz w:val="28"/>
        <w:szCs w:val="28"/>
      </w:rPr>
      <w:fldChar w:fldCharType="end"/>
    </w:r>
  </w:p>
  <w:p w:rsidR="00B646E7" w:rsidRDefault="00B646E7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B469032"/>
    <w:lvl w:ilvl="0" w:tplc="3856C71E">
      <w:start w:val="1"/>
      <w:numFmt w:val="decimal"/>
      <w:suff w:val="nothing"/>
      <w:lvlText w:val="%1)"/>
      <w:lvlJc w:val="left"/>
      <w:rPr>
        <w:rFonts w:ascii="Times New Roman" w:eastAsia="Times New Roman" w:hAnsi="Times New Roman" w:cs="Times New Roman" w:hint="default"/>
        <w:sz w:val="28"/>
        <w:szCs w:val="28"/>
      </w:rPr>
    </w:lvl>
    <w:lvl w:ilvl="1" w:tplc="000F4242">
      <w:start w:val="4"/>
      <w:numFmt w:val="decimal"/>
      <w:lvlText w:val="%2)"/>
      <w:lvlJc w:val="left"/>
      <w:rPr>
        <w:rFonts w:cs="Times New Roman"/>
        <w:sz w:val="28"/>
        <w:szCs w:val="28"/>
      </w:rPr>
    </w:lvl>
    <w:lvl w:ilvl="2" w:tplc="475CFF64">
      <w:start w:val="1"/>
      <w:numFmt w:val="decimal"/>
      <w:lvlText w:val="%3)"/>
      <w:lvlJc w:val="left"/>
      <w:rPr>
        <w:rFonts w:ascii="Times New Roman" w:eastAsia="Times New Roman" w:hAnsi="Times New Roman" w:cs="Times New Roman"/>
        <w:sz w:val="28"/>
        <w:szCs w:val="28"/>
      </w:rPr>
    </w:lvl>
    <w:lvl w:ilvl="3" w:tplc="000F4244">
      <w:start w:val="1"/>
      <w:numFmt w:val="decimal"/>
      <w:lvlText w:val="%4)"/>
      <w:lvlJc w:val="left"/>
      <w:rPr>
        <w:rFonts w:cs="Times New Roman"/>
        <w:sz w:val="28"/>
        <w:szCs w:val="28"/>
      </w:rPr>
    </w:lvl>
    <w:lvl w:ilvl="4" w:tplc="000F4245">
      <w:start w:val="5"/>
      <w:numFmt w:val="decimal"/>
      <w:lvlText w:val="%5)"/>
      <w:lvlJc w:val="left"/>
      <w:rPr>
        <w:rFonts w:cs="Times New Roman"/>
        <w:sz w:val="28"/>
        <w:szCs w:val="28"/>
      </w:rPr>
    </w:lvl>
    <w:lvl w:ilvl="5" w:tplc="000F4246">
      <w:start w:val="1"/>
      <w:numFmt w:val="decimal"/>
      <w:lvlText w:val="%6)"/>
      <w:lvlJc w:val="left"/>
      <w:rPr>
        <w:rFonts w:cs="Times New Roman"/>
        <w:sz w:val="28"/>
        <w:szCs w:val="28"/>
      </w:rPr>
    </w:lvl>
    <w:lvl w:ilvl="6" w:tplc="000F4247">
      <w:start w:val="1"/>
      <w:numFmt w:val="decimal"/>
      <w:lvlText w:val="%7)"/>
      <w:lvlJc w:val="left"/>
      <w:rPr>
        <w:rFonts w:cs="Times New Roman"/>
        <w:sz w:val="28"/>
        <w:szCs w:val="28"/>
      </w:rPr>
    </w:lvl>
    <w:lvl w:ilvl="7" w:tplc="000F4248">
      <w:start w:val="1"/>
      <w:numFmt w:val="decimal"/>
      <w:lvlText w:val="%8)"/>
      <w:lvlJc w:val="left"/>
      <w:rPr>
        <w:rFonts w:cs="Times New Roman"/>
        <w:sz w:val="28"/>
        <w:szCs w:val="28"/>
      </w:rPr>
    </w:lvl>
    <w:lvl w:ilvl="8" w:tplc="2E6440D8">
      <w:start w:val="1"/>
      <w:numFmt w:val="decimal"/>
      <w:suff w:val="space"/>
      <w:lvlText w:val="%9."/>
      <w:lvlJc w:val="left"/>
      <w:rPr>
        <w:rFonts w:cs="Times New Roman" w:hint="default"/>
        <w:sz w:val="28"/>
        <w:szCs w:val="28"/>
      </w:rPr>
    </w:lvl>
  </w:abstractNum>
  <w:abstractNum w:abstractNumId="1">
    <w:nsid w:val="00000003"/>
    <w:multiLevelType w:val="hybridMultilevel"/>
    <w:tmpl w:val="F6AE06A8"/>
    <w:lvl w:ilvl="0" w:tplc="96F6FF9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 w:tplc="BD7A8B32">
      <w:start w:val="4"/>
      <w:numFmt w:val="decimal"/>
      <w:lvlText w:val="%2)"/>
      <w:lvlJc w:val="left"/>
      <w:rPr>
        <w:rFonts w:cs="Times New Roman"/>
        <w:sz w:val="28"/>
        <w:szCs w:val="28"/>
      </w:rPr>
    </w:lvl>
    <w:lvl w:ilvl="2" w:tplc="92A65C50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 w:tplc="FC3E732E">
      <w:start w:val="1"/>
      <w:numFmt w:val="decimal"/>
      <w:lvlText w:val="%4)"/>
      <w:lvlJc w:val="left"/>
      <w:rPr>
        <w:rFonts w:cs="Times New Roman"/>
        <w:sz w:val="28"/>
        <w:szCs w:val="28"/>
      </w:rPr>
    </w:lvl>
    <w:lvl w:ilvl="4" w:tplc="3BC44D1C">
      <w:start w:val="9"/>
      <w:numFmt w:val="decimal"/>
      <w:lvlText w:val="%5)"/>
      <w:lvlJc w:val="left"/>
      <w:rPr>
        <w:rFonts w:cs="Times New Roman"/>
        <w:sz w:val="28"/>
        <w:szCs w:val="28"/>
      </w:rPr>
    </w:lvl>
    <w:lvl w:ilvl="5" w:tplc="A3A0C2E2">
      <w:start w:val="1"/>
      <w:numFmt w:val="decimal"/>
      <w:lvlText w:val="%6."/>
      <w:lvlJc w:val="left"/>
      <w:rPr>
        <w:rFonts w:cs="Times New Roman"/>
        <w:sz w:val="28"/>
        <w:szCs w:val="28"/>
      </w:rPr>
    </w:lvl>
    <w:lvl w:ilvl="6" w:tplc="FB58EDB8">
      <w:start w:val="10"/>
      <w:numFmt w:val="decimal"/>
      <w:lvlText w:val="%7)"/>
      <w:lvlJc w:val="left"/>
      <w:rPr>
        <w:rFonts w:cs="Times New Roman"/>
        <w:sz w:val="28"/>
        <w:szCs w:val="28"/>
      </w:rPr>
    </w:lvl>
    <w:lvl w:ilvl="7" w:tplc="2BE8A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70E3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80948D3"/>
    <w:multiLevelType w:val="hybridMultilevel"/>
    <w:tmpl w:val="057CA8D0"/>
    <w:lvl w:ilvl="0" w:tplc="70B426E8">
      <w:start w:val="1"/>
      <w:numFmt w:val="decimal"/>
      <w:suff w:val="space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875F97"/>
    <w:multiLevelType w:val="hybridMultilevel"/>
    <w:tmpl w:val="1D3E3ABA"/>
    <w:lvl w:ilvl="0" w:tplc="EE00F7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7645DDC"/>
    <w:multiLevelType w:val="hybridMultilevel"/>
    <w:tmpl w:val="1F488C56"/>
    <w:lvl w:ilvl="0" w:tplc="7784A504">
      <w:start w:val="1"/>
      <w:numFmt w:val="decimal"/>
      <w:suff w:val="space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30C77399"/>
    <w:multiLevelType w:val="hybridMultilevel"/>
    <w:tmpl w:val="213659A0"/>
    <w:lvl w:ilvl="0" w:tplc="4A8C360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BB678D"/>
    <w:multiLevelType w:val="hybridMultilevel"/>
    <w:tmpl w:val="5BE4B2B0"/>
    <w:lvl w:ilvl="0" w:tplc="CC767998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7">
    <w:nsid w:val="3FD33F3C"/>
    <w:multiLevelType w:val="hybridMultilevel"/>
    <w:tmpl w:val="FDAC5D9E"/>
    <w:lvl w:ilvl="0" w:tplc="B32ADAD6">
      <w:start w:val="1"/>
      <w:numFmt w:val="decimal"/>
      <w:suff w:val="space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40E608B0"/>
    <w:multiLevelType w:val="hybridMultilevel"/>
    <w:tmpl w:val="0FA0ADEC"/>
    <w:lvl w:ilvl="0" w:tplc="000F4241">
      <w:start w:val="3"/>
      <w:numFmt w:val="decimal"/>
      <w:lvlText w:val="%1)"/>
      <w:lvlJc w:val="left"/>
      <w:rPr>
        <w:rFonts w:cs="Times New Roman"/>
        <w:sz w:val="28"/>
        <w:szCs w:val="28"/>
      </w:rPr>
    </w:lvl>
    <w:lvl w:ilvl="1" w:tplc="000F4242">
      <w:start w:val="5"/>
      <w:numFmt w:val="decimal"/>
      <w:lvlText w:val="%2)"/>
      <w:lvlJc w:val="left"/>
      <w:rPr>
        <w:rFonts w:cs="Times New Roman"/>
        <w:sz w:val="28"/>
        <w:szCs w:val="28"/>
      </w:rPr>
    </w:lvl>
    <w:lvl w:ilvl="2" w:tplc="000F424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 w:tplc="000F4244">
      <w:start w:val="1"/>
      <w:numFmt w:val="decimal"/>
      <w:lvlText w:val="%4)"/>
      <w:lvlJc w:val="left"/>
      <w:rPr>
        <w:rFonts w:cs="Times New Roman"/>
        <w:sz w:val="28"/>
        <w:szCs w:val="28"/>
      </w:rPr>
    </w:lvl>
    <w:lvl w:ilvl="4" w:tplc="95BCB60E">
      <w:start w:val="3"/>
      <w:numFmt w:val="decimal"/>
      <w:suff w:val="nothing"/>
      <w:lvlText w:val="%5)"/>
      <w:lvlJc w:val="left"/>
      <w:rPr>
        <w:rFonts w:cs="Times New Roman" w:hint="default"/>
        <w:sz w:val="28"/>
        <w:szCs w:val="28"/>
      </w:rPr>
    </w:lvl>
    <w:lvl w:ilvl="5" w:tplc="CE72812C">
      <w:start w:val="1"/>
      <w:numFmt w:val="decimal"/>
      <w:suff w:val="space"/>
      <w:lvlText w:val="%6."/>
      <w:lvlJc w:val="left"/>
      <w:rPr>
        <w:rFonts w:ascii="Times New Roman" w:eastAsia="Times New Roman" w:hAnsi="Times New Roman" w:cs="Times New Roman" w:hint="default"/>
        <w:sz w:val="28"/>
        <w:szCs w:val="28"/>
      </w:rPr>
    </w:lvl>
    <w:lvl w:ilvl="6" w:tplc="000F4247">
      <w:start w:val="1"/>
      <w:numFmt w:val="decimal"/>
      <w:lvlText w:val="%7)"/>
      <w:lvlJc w:val="left"/>
      <w:rPr>
        <w:rFonts w:cs="Times New Roman"/>
        <w:sz w:val="28"/>
        <w:szCs w:val="28"/>
      </w:rPr>
    </w:lvl>
    <w:lvl w:ilvl="7" w:tplc="000F4248">
      <w:start w:val="1"/>
      <w:numFmt w:val="decimal"/>
      <w:lvlText w:val="%8)"/>
      <w:lvlJc w:val="left"/>
      <w:rPr>
        <w:rFonts w:cs="Times New Roman"/>
        <w:sz w:val="28"/>
        <w:szCs w:val="28"/>
      </w:rPr>
    </w:lvl>
    <w:lvl w:ilvl="8" w:tplc="000F4249">
      <w:start w:val="1"/>
      <w:numFmt w:val="decimal"/>
      <w:lvlText w:val="%9."/>
      <w:lvlJc w:val="left"/>
      <w:rPr>
        <w:rFonts w:cs="Times New Roman"/>
        <w:sz w:val="28"/>
        <w:szCs w:val="28"/>
      </w:rPr>
    </w:lvl>
  </w:abstractNum>
  <w:abstractNum w:abstractNumId="9">
    <w:nsid w:val="43670149"/>
    <w:multiLevelType w:val="hybridMultilevel"/>
    <w:tmpl w:val="2158A436"/>
    <w:lvl w:ilvl="0" w:tplc="4718CA44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0">
    <w:nsid w:val="447A34FB"/>
    <w:multiLevelType w:val="hybridMultilevel"/>
    <w:tmpl w:val="072EBA70"/>
    <w:lvl w:ilvl="0" w:tplc="64F20FD0">
      <w:start w:val="50"/>
      <w:numFmt w:val="decimal"/>
      <w:lvlText w:val="%1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1">
    <w:nsid w:val="56C16124"/>
    <w:multiLevelType w:val="hybridMultilevel"/>
    <w:tmpl w:val="712AB9E4"/>
    <w:lvl w:ilvl="0" w:tplc="048839EC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CE66892"/>
    <w:multiLevelType w:val="hybridMultilevel"/>
    <w:tmpl w:val="BB8C9AE6"/>
    <w:lvl w:ilvl="0" w:tplc="D0AA7F86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151"/>
    <w:rsid w:val="000110CC"/>
    <w:rsid w:val="000137C1"/>
    <w:rsid w:val="00014B3C"/>
    <w:rsid w:val="000171AB"/>
    <w:rsid w:val="00030964"/>
    <w:rsid w:val="00034169"/>
    <w:rsid w:val="000461FE"/>
    <w:rsid w:val="00062EC6"/>
    <w:rsid w:val="00064B43"/>
    <w:rsid w:val="0007560A"/>
    <w:rsid w:val="0008093E"/>
    <w:rsid w:val="00096048"/>
    <w:rsid w:val="000B71FE"/>
    <w:rsid w:val="000B73DB"/>
    <w:rsid w:val="000D165B"/>
    <w:rsid w:val="000D3500"/>
    <w:rsid w:val="000D4E23"/>
    <w:rsid w:val="000F17BF"/>
    <w:rsid w:val="00112282"/>
    <w:rsid w:val="00124082"/>
    <w:rsid w:val="00127AB5"/>
    <w:rsid w:val="00134913"/>
    <w:rsid w:val="00167D75"/>
    <w:rsid w:val="00191D49"/>
    <w:rsid w:val="00193BE9"/>
    <w:rsid w:val="00193C59"/>
    <w:rsid w:val="00196590"/>
    <w:rsid w:val="001A1D4D"/>
    <w:rsid w:val="001A5ED3"/>
    <w:rsid w:val="001B5A51"/>
    <w:rsid w:val="001C4D04"/>
    <w:rsid w:val="001D063D"/>
    <w:rsid w:val="001D5DA0"/>
    <w:rsid w:val="001E1442"/>
    <w:rsid w:val="001E77C5"/>
    <w:rsid w:val="001F2C67"/>
    <w:rsid w:val="002153BC"/>
    <w:rsid w:val="00220438"/>
    <w:rsid w:val="002216A3"/>
    <w:rsid w:val="002404F8"/>
    <w:rsid w:val="00242414"/>
    <w:rsid w:val="00276D7E"/>
    <w:rsid w:val="002812C0"/>
    <w:rsid w:val="0028290C"/>
    <w:rsid w:val="00291345"/>
    <w:rsid w:val="002B061C"/>
    <w:rsid w:val="002D3DEE"/>
    <w:rsid w:val="002F57E6"/>
    <w:rsid w:val="00300847"/>
    <w:rsid w:val="003210ED"/>
    <w:rsid w:val="0032600A"/>
    <w:rsid w:val="003307E2"/>
    <w:rsid w:val="00347B4F"/>
    <w:rsid w:val="00347F67"/>
    <w:rsid w:val="00351FE6"/>
    <w:rsid w:val="00362B53"/>
    <w:rsid w:val="003802F5"/>
    <w:rsid w:val="00382297"/>
    <w:rsid w:val="003A12D7"/>
    <w:rsid w:val="003B2567"/>
    <w:rsid w:val="003B3E08"/>
    <w:rsid w:val="003C4248"/>
    <w:rsid w:val="003C611C"/>
    <w:rsid w:val="003D02C7"/>
    <w:rsid w:val="003E1A3F"/>
    <w:rsid w:val="003F2298"/>
    <w:rsid w:val="004142CD"/>
    <w:rsid w:val="00423258"/>
    <w:rsid w:val="004278C5"/>
    <w:rsid w:val="00430D8D"/>
    <w:rsid w:val="0044209E"/>
    <w:rsid w:val="00475DA3"/>
    <w:rsid w:val="00492127"/>
    <w:rsid w:val="00493E11"/>
    <w:rsid w:val="004B0B5C"/>
    <w:rsid w:val="004C1965"/>
    <w:rsid w:val="004C5B8C"/>
    <w:rsid w:val="004D019B"/>
    <w:rsid w:val="004D16D8"/>
    <w:rsid w:val="004D18A8"/>
    <w:rsid w:val="004E6727"/>
    <w:rsid w:val="0050033C"/>
    <w:rsid w:val="00505E13"/>
    <w:rsid w:val="00523E63"/>
    <w:rsid w:val="00524EBB"/>
    <w:rsid w:val="00530CBA"/>
    <w:rsid w:val="005515D7"/>
    <w:rsid w:val="00554DB5"/>
    <w:rsid w:val="00571298"/>
    <w:rsid w:val="00575AEA"/>
    <w:rsid w:val="005946AB"/>
    <w:rsid w:val="005A3F7A"/>
    <w:rsid w:val="005A4FB8"/>
    <w:rsid w:val="005B48BF"/>
    <w:rsid w:val="005C65C1"/>
    <w:rsid w:val="005D2279"/>
    <w:rsid w:val="005E6EF5"/>
    <w:rsid w:val="006042A8"/>
    <w:rsid w:val="00605EC8"/>
    <w:rsid w:val="006329C5"/>
    <w:rsid w:val="0063519A"/>
    <w:rsid w:val="006526F1"/>
    <w:rsid w:val="006702BC"/>
    <w:rsid w:val="006A2DD4"/>
    <w:rsid w:val="006C50FB"/>
    <w:rsid w:val="006D2709"/>
    <w:rsid w:val="00701390"/>
    <w:rsid w:val="007028BC"/>
    <w:rsid w:val="00740225"/>
    <w:rsid w:val="00741332"/>
    <w:rsid w:val="00751483"/>
    <w:rsid w:val="00755FD0"/>
    <w:rsid w:val="007614CE"/>
    <w:rsid w:val="0076368D"/>
    <w:rsid w:val="00765A0F"/>
    <w:rsid w:val="007662C6"/>
    <w:rsid w:val="00783AB6"/>
    <w:rsid w:val="007931AD"/>
    <w:rsid w:val="007B092E"/>
    <w:rsid w:val="007C0321"/>
    <w:rsid w:val="007C105F"/>
    <w:rsid w:val="007D02DE"/>
    <w:rsid w:val="007D11BC"/>
    <w:rsid w:val="007D69EA"/>
    <w:rsid w:val="007E1C9E"/>
    <w:rsid w:val="007F4AD1"/>
    <w:rsid w:val="00807D3C"/>
    <w:rsid w:val="00814E29"/>
    <w:rsid w:val="00832796"/>
    <w:rsid w:val="0086176E"/>
    <w:rsid w:val="00862E03"/>
    <w:rsid w:val="00863822"/>
    <w:rsid w:val="008713D6"/>
    <w:rsid w:val="00875A20"/>
    <w:rsid w:val="00896E4A"/>
    <w:rsid w:val="008976C3"/>
    <w:rsid w:val="008A19EF"/>
    <w:rsid w:val="008C636D"/>
    <w:rsid w:val="008C641E"/>
    <w:rsid w:val="008D3CAD"/>
    <w:rsid w:val="008E2A1C"/>
    <w:rsid w:val="008E70DA"/>
    <w:rsid w:val="008F57B1"/>
    <w:rsid w:val="00903DF1"/>
    <w:rsid w:val="00905344"/>
    <w:rsid w:val="00915600"/>
    <w:rsid w:val="00931CB3"/>
    <w:rsid w:val="00937EA2"/>
    <w:rsid w:val="00950D11"/>
    <w:rsid w:val="00952B09"/>
    <w:rsid w:val="00953654"/>
    <w:rsid w:val="00953AEB"/>
    <w:rsid w:val="00956318"/>
    <w:rsid w:val="009574B3"/>
    <w:rsid w:val="00961F79"/>
    <w:rsid w:val="00991AA3"/>
    <w:rsid w:val="009945AF"/>
    <w:rsid w:val="009A5674"/>
    <w:rsid w:val="009A6459"/>
    <w:rsid w:val="009A79F1"/>
    <w:rsid w:val="009B6FA4"/>
    <w:rsid w:val="009C5970"/>
    <w:rsid w:val="009D7853"/>
    <w:rsid w:val="009E31D7"/>
    <w:rsid w:val="00A02821"/>
    <w:rsid w:val="00A150A9"/>
    <w:rsid w:val="00A7312E"/>
    <w:rsid w:val="00A7330B"/>
    <w:rsid w:val="00A821D6"/>
    <w:rsid w:val="00A8768A"/>
    <w:rsid w:val="00AB3D77"/>
    <w:rsid w:val="00AC2213"/>
    <w:rsid w:val="00AD674E"/>
    <w:rsid w:val="00AD74F5"/>
    <w:rsid w:val="00AE24F7"/>
    <w:rsid w:val="00AE76D8"/>
    <w:rsid w:val="00AF4CB7"/>
    <w:rsid w:val="00B038A3"/>
    <w:rsid w:val="00B07534"/>
    <w:rsid w:val="00B115C8"/>
    <w:rsid w:val="00B137D4"/>
    <w:rsid w:val="00B222E6"/>
    <w:rsid w:val="00B276BD"/>
    <w:rsid w:val="00B3437B"/>
    <w:rsid w:val="00B36D9F"/>
    <w:rsid w:val="00B438BE"/>
    <w:rsid w:val="00B44989"/>
    <w:rsid w:val="00B646E7"/>
    <w:rsid w:val="00B672BE"/>
    <w:rsid w:val="00B72ACC"/>
    <w:rsid w:val="00B8123F"/>
    <w:rsid w:val="00B94F49"/>
    <w:rsid w:val="00B96A9E"/>
    <w:rsid w:val="00BD0378"/>
    <w:rsid w:val="00BD5C23"/>
    <w:rsid w:val="00BD7153"/>
    <w:rsid w:val="00BE19B1"/>
    <w:rsid w:val="00BF018B"/>
    <w:rsid w:val="00BF249F"/>
    <w:rsid w:val="00BF5659"/>
    <w:rsid w:val="00C21754"/>
    <w:rsid w:val="00C22D64"/>
    <w:rsid w:val="00C27EAE"/>
    <w:rsid w:val="00C30DEF"/>
    <w:rsid w:val="00C40CCC"/>
    <w:rsid w:val="00C44459"/>
    <w:rsid w:val="00C51CBC"/>
    <w:rsid w:val="00C55033"/>
    <w:rsid w:val="00C76F77"/>
    <w:rsid w:val="00C81E57"/>
    <w:rsid w:val="00C86BA5"/>
    <w:rsid w:val="00C94F62"/>
    <w:rsid w:val="00CD58BF"/>
    <w:rsid w:val="00CE6B3F"/>
    <w:rsid w:val="00CF1450"/>
    <w:rsid w:val="00D07BAA"/>
    <w:rsid w:val="00D07BD5"/>
    <w:rsid w:val="00D14654"/>
    <w:rsid w:val="00D15689"/>
    <w:rsid w:val="00D220BA"/>
    <w:rsid w:val="00D315E7"/>
    <w:rsid w:val="00D3265C"/>
    <w:rsid w:val="00D33021"/>
    <w:rsid w:val="00D40475"/>
    <w:rsid w:val="00D463C8"/>
    <w:rsid w:val="00D547B1"/>
    <w:rsid w:val="00D613B6"/>
    <w:rsid w:val="00D7282C"/>
    <w:rsid w:val="00D776E4"/>
    <w:rsid w:val="00D813AE"/>
    <w:rsid w:val="00D928C5"/>
    <w:rsid w:val="00D9432B"/>
    <w:rsid w:val="00D9461C"/>
    <w:rsid w:val="00D951DE"/>
    <w:rsid w:val="00DA0D22"/>
    <w:rsid w:val="00DA1F16"/>
    <w:rsid w:val="00DD255D"/>
    <w:rsid w:val="00DD6E47"/>
    <w:rsid w:val="00DE092A"/>
    <w:rsid w:val="00DF7479"/>
    <w:rsid w:val="00E10CBF"/>
    <w:rsid w:val="00E223B5"/>
    <w:rsid w:val="00E32398"/>
    <w:rsid w:val="00E34ECC"/>
    <w:rsid w:val="00E72229"/>
    <w:rsid w:val="00E80639"/>
    <w:rsid w:val="00EA2436"/>
    <w:rsid w:val="00EA796C"/>
    <w:rsid w:val="00F03377"/>
    <w:rsid w:val="00F0345E"/>
    <w:rsid w:val="00F1472B"/>
    <w:rsid w:val="00F21CEA"/>
    <w:rsid w:val="00F60A31"/>
    <w:rsid w:val="00F60E02"/>
    <w:rsid w:val="00F6617C"/>
    <w:rsid w:val="00F82128"/>
    <w:rsid w:val="00F85E3E"/>
    <w:rsid w:val="00F86703"/>
    <w:rsid w:val="00F86736"/>
    <w:rsid w:val="00F96424"/>
    <w:rsid w:val="00F974DF"/>
    <w:rsid w:val="00FA4509"/>
    <w:rsid w:val="00FA5C83"/>
    <w:rsid w:val="00FA6824"/>
    <w:rsid w:val="00FA70E5"/>
    <w:rsid w:val="00FB1151"/>
    <w:rsid w:val="00FE7D42"/>
    <w:rsid w:val="00FF2471"/>
    <w:rsid w:val="00FF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F1"/>
    <w:rPr>
      <w:rFonts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"/>
    <w:basedOn w:val="DefaultParagraphFont"/>
    <w:link w:val="1"/>
    <w:uiPriority w:val="99"/>
    <w:locked/>
    <w:rsid w:val="009A79F1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(2)"/>
    <w:basedOn w:val="DefaultParagraphFont"/>
    <w:link w:val="2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a0">
    <w:name w:val="Колонтитул"/>
    <w:basedOn w:val="DefaultParagraphFont"/>
    <w:link w:val="10"/>
    <w:uiPriority w:val="99"/>
    <w:locked/>
    <w:rsid w:val="009A79F1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A79F1"/>
    <w:pPr>
      <w:shd w:val="clear" w:color="auto" w:fill="FFFFFF"/>
      <w:spacing w:line="480" w:lineRule="exact"/>
      <w:ind w:firstLine="64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79F1"/>
    <w:rPr>
      <w:rFonts w:cs="Arial Unicode MS"/>
      <w:color w:val="000000"/>
    </w:rPr>
  </w:style>
  <w:style w:type="character" w:customStyle="1" w:styleId="3">
    <w:name w:val="Основной текст (3)"/>
    <w:basedOn w:val="DefaultParagraphFont"/>
    <w:link w:val="3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DefaultParagraphFont"/>
    <w:link w:val="110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4pt">
    <w:name w:val="Колонтитул + 14 pt"/>
    <w:basedOn w:val="a0"/>
    <w:uiPriority w:val="99"/>
    <w:rsid w:val="009A79F1"/>
    <w:rPr>
      <w:sz w:val="28"/>
      <w:szCs w:val="28"/>
    </w:rPr>
  </w:style>
  <w:style w:type="character" w:customStyle="1" w:styleId="4">
    <w:name w:val="Основной текст (4)"/>
    <w:basedOn w:val="DefaultParagraphFont"/>
    <w:link w:val="41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character" w:customStyle="1" w:styleId="40">
    <w:name w:val="Основной текст (4) + Не полужирный"/>
    <w:basedOn w:val="4"/>
    <w:uiPriority w:val="99"/>
    <w:rsid w:val="009A79F1"/>
  </w:style>
  <w:style w:type="character" w:customStyle="1" w:styleId="5">
    <w:name w:val="Основной текст (5)"/>
    <w:basedOn w:val="DefaultParagraphFont"/>
    <w:link w:val="5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6">
    <w:name w:val="Основной текст (6)"/>
    <w:basedOn w:val="DefaultParagraphFont"/>
    <w:link w:val="6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a1">
    <w:name w:val="Подпись к картинке"/>
    <w:basedOn w:val="DefaultParagraphFont"/>
    <w:link w:val="12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9">
    <w:name w:val="Основной текст (9)"/>
    <w:basedOn w:val="DefaultParagraphFont"/>
    <w:link w:val="9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20">
    <w:name w:val="Заголовок №1 (2)"/>
    <w:basedOn w:val="DefaultParagraphFont"/>
    <w:link w:val="121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character" w:customStyle="1" w:styleId="13">
    <w:name w:val="Заголовок №1 (3)"/>
    <w:basedOn w:val="DefaultParagraphFont"/>
    <w:link w:val="131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"/>
    <w:basedOn w:val="DefaultParagraphFont"/>
    <w:link w:val="7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22">
    <w:name w:val="Заголовок №1 (2) + Не полужирный"/>
    <w:basedOn w:val="120"/>
    <w:uiPriority w:val="99"/>
    <w:rsid w:val="009A79F1"/>
  </w:style>
  <w:style w:type="character" w:customStyle="1" w:styleId="8">
    <w:name w:val="Основной текст (8)"/>
    <w:basedOn w:val="DefaultParagraphFont"/>
    <w:link w:val="8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00">
    <w:name w:val="Основной текст (10)"/>
    <w:basedOn w:val="DefaultParagraphFont"/>
    <w:link w:val="10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6pt">
    <w:name w:val="Основной текст + 16 pt"/>
    <w:uiPriority w:val="99"/>
    <w:rsid w:val="009A79F1"/>
    <w:rPr>
      <w:rFonts w:ascii="Times New Roman" w:hAnsi="Times New Roman"/>
      <w:sz w:val="32"/>
    </w:rPr>
  </w:style>
  <w:style w:type="character" w:customStyle="1" w:styleId="14">
    <w:name w:val="Заголовок №1 (4)"/>
    <w:basedOn w:val="DefaultParagraphFont"/>
    <w:link w:val="14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5">
    <w:name w:val="Заголовок №1 (5)"/>
    <w:basedOn w:val="DefaultParagraphFont"/>
    <w:link w:val="15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6">
    <w:name w:val="Заголовок №1 (6)"/>
    <w:basedOn w:val="DefaultParagraphFont"/>
    <w:link w:val="161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11">
    <w:name w:val="Основной текст (11)"/>
    <w:basedOn w:val="DefaultParagraphFont"/>
    <w:link w:val="1110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23">
    <w:name w:val="Основной текст (12)"/>
    <w:basedOn w:val="DefaultParagraphFont"/>
    <w:link w:val="1210"/>
    <w:uiPriority w:val="99"/>
    <w:locked/>
    <w:rsid w:val="009A79F1"/>
    <w:rPr>
      <w:rFonts w:ascii="Times New Roman" w:hAnsi="Times New Roman" w:cs="Times New Roman"/>
      <w:sz w:val="28"/>
      <w:szCs w:val="28"/>
    </w:rPr>
  </w:style>
  <w:style w:type="character" w:customStyle="1" w:styleId="130">
    <w:name w:val="Основной текст (13)"/>
    <w:basedOn w:val="DefaultParagraphFont"/>
    <w:link w:val="1310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character" w:customStyle="1" w:styleId="132">
    <w:name w:val="Основной текст (13) + Не полужирный"/>
    <w:basedOn w:val="130"/>
    <w:uiPriority w:val="99"/>
    <w:rsid w:val="009A79F1"/>
  </w:style>
  <w:style w:type="character" w:customStyle="1" w:styleId="140">
    <w:name w:val="Основной текст (14)"/>
    <w:basedOn w:val="DefaultParagraphFont"/>
    <w:link w:val="1410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character" w:customStyle="1" w:styleId="150">
    <w:name w:val="Основной текст (15)"/>
    <w:basedOn w:val="DefaultParagraphFont"/>
    <w:link w:val="1510"/>
    <w:uiPriority w:val="99"/>
    <w:locked/>
    <w:rsid w:val="009A79F1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Сноска1"/>
    <w:basedOn w:val="Normal"/>
    <w:link w:val="a"/>
    <w:uiPriority w:val="99"/>
    <w:rsid w:val="009A79F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Normal"/>
    <w:link w:val="2"/>
    <w:uiPriority w:val="99"/>
    <w:rsid w:val="009A79F1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0">
    <w:name w:val="Колонтитул1"/>
    <w:basedOn w:val="Normal"/>
    <w:link w:val="a0"/>
    <w:uiPriority w:val="99"/>
    <w:rsid w:val="009A79F1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31">
    <w:name w:val="Основной текст (3)1"/>
    <w:basedOn w:val="Normal"/>
    <w:link w:val="3"/>
    <w:uiPriority w:val="99"/>
    <w:rsid w:val="009A79F1"/>
    <w:pPr>
      <w:shd w:val="clear" w:color="auto" w:fill="FFFFFF"/>
      <w:spacing w:before="240" w:after="420" w:line="240" w:lineRule="atLeast"/>
      <w:ind w:hanging="144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10">
    <w:name w:val="Заголовок №11"/>
    <w:basedOn w:val="Normal"/>
    <w:link w:val="11"/>
    <w:uiPriority w:val="99"/>
    <w:rsid w:val="009A79F1"/>
    <w:pPr>
      <w:shd w:val="clear" w:color="auto" w:fill="FFFFFF"/>
      <w:spacing w:before="420" w:after="420" w:line="322" w:lineRule="exact"/>
      <w:ind w:hanging="1440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Основной текст (4)1"/>
    <w:basedOn w:val="Normal"/>
    <w:link w:val="4"/>
    <w:uiPriority w:val="99"/>
    <w:rsid w:val="009A79F1"/>
    <w:pPr>
      <w:shd w:val="clear" w:color="auto" w:fill="FFFFFF"/>
      <w:spacing w:after="420" w:line="326" w:lineRule="exact"/>
      <w:ind w:hanging="142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1">
    <w:name w:val="Основной текст (5)1"/>
    <w:basedOn w:val="Normal"/>
    <w:link w:val="5"/>
    <w:uiPriority w:val="99"/>
    <w:rsid w:val="009A79F1"/>
    <w:pPr>
      <w:shd w:val="clear" w:color="auto" w:fill="FFFFFF"/>
      <w:spacing w:before="420" w:line="480" w:lineRule="exact"/>
      <w:ind w:hanging="142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61">
    <w:name w:val="Основной текст (6)1"/>
    <w:basedOn w:val="Normal"/>
    <w:link w:val="6"/>
    <w:uiPriority w:val="99"/>
    <w:rsid w:val="009A79F1"/>
    <w:pPr>
      <w:shd w:val="clear" w:color="auto" w:fill="FFFFFF"/>
      <w:spacing w:line="480" w:lineRule="exact"/>
      <w:ind w:firstLine="66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2">
    <w:name w:val="Подпись к картинке1"/>
    <w:basedOn w:val="Normal"/>
    <w:link w:val="a1"/>
    <w:uiPriority w:val="99"/>
    <w:rsid w:val="009A79F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91">
    <w:name w:val="Основной текст (9)1"/>
    <w:basedOn w:val="Normal"/>
    <w:link w:val="9"/>
    <w:uiPriority w:val="99"/>
    <w:rsid w:val="009A79F1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21">
    <w:name w:val="Заголовок №1 (2)1"/>
    <w:basedOn w:val="Normal"/>
    <w:link w:val="120"/>
    <w:uiPriority w:val="99"/>
    <w:rsid w:val="009A79F1"/>
    <w:pPr>
      <w:shd w:val="clear" w:color="auto" w:fill="FFFFFF"/>
      <w:spacing w:after="48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31">
    <w:name w:val="Заголовок №1 (3)1"/>
    <w:basedOn w:val="Normal"/>
    <w:link w:val="13"/>
    <w:uiPriority w:val="99"/>
    <w:rsid w:val="009A79F1"/>
    <w:pPr>
      <w:shd w:val="clear" w:color="auto" w:fill="FFFFFF"/>
      <w:spacing w:before="480" w:line="317" w:lineRule="exact"/>
      <w:ind w:firstLine="162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71">
    <w:name w:val="Основной текст (7)1"/>
    <w:basedOn w:val="Normal"/>
    <w:link w:val="7"/>
    <w:uiPriority w:val="99"/>
    <w:rsid w:val="009A79F1"/>
    <w:pPr>
      <w:shd w:val="clear" w:color="auto" w:fill="FFFFFF"/>
      <w:spacing w:before="600" w:after="720"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81">
    <w:name w:val="Основной текст (8)1"/>
    <w:basedOn w:val="Normal"/>
    <w:link w:val="8"/>
    <w:uiPriority w:val="99"/>
    <w:rsid w:val="009A79F1"/>
    <w:pPr>
      <w:shd w:val="clear" w:color="auto" w:fill="FFFFFF"/>
      <w:spacing w:before="240"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01">
    <w:name w:val="Основной текст (10)1"/>
    <w:basedOn w:val="Normal"/>
    <w:link w:val="100"/>
    <w:uiPriority w:val="99"/>
    <w:rsid w:val="009A79F1"/>
    <w:pPr>
      <w:shd w:val="clear" w:color="auto" w:fill="FFFFFF"/>
      <w:spacing w:before="300" w:after="420" w:line="317" w:lineRule="exact"/>
      <w:ind w:hanging="182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41">
    <w:name w:val="Заголовок №1 (4)1"/>
    <w:basedOn w:val="Normal"/>
    <w:link w:val="14"/>
    <w:uiPriority w:val="99"/>
    <w:rsid w:val="009A79F1"/>
    <w:pPr>
      <w:shd w:val="clear" w:color="auto" w:fill="FFFFFF"/>
      <w:spacing w:after="420" w:line="331" w:lineRule="exact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51">
    <w:name w:val="Заголовок №1 (5)1"/>
    <w:basedOn w:val="Normal"/>
    <w:link w:val="15"/>
    <w:uiPriority w:val="99"/>
    <w:rsid w:val="009A79F1"/>
    <w:pPr>
      <w:shd w:val="clear" w:color="auto" w:fill="FFFFFF"/>
      <w:spacing w:after="420" w:line="317" w:lineRule="exact"/>
      <w:ind w:hanging="1360"/>
      <w:jc w:val="both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61">
    <w:name w:val="Заголовок №1 (6)1"/>
    <w:basedOn w:val="Normal"/>
    <w:link w:val="16"/>
    <w:uiPriority w:val="99"/>
    <w:rsid w:val="009A79F1"/>
    <w:pPr>
      <w:shd w:val="clear" w:color="auto" w:fill="FFFFFF"/>
      <w:spacing w:before="420" w:after="420" w:line="326" w:lineRule="exact"/>
      <w:ind w:hanging="1840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110">
    <w:name w:val="Основной текст (11)1"/>
    <w:basedOn w:val="Normal"/>
    <w:link w:val="111"/>
    <w:uiPriority w:val="99"/>
    <w:rsid w:val="009A79F1"/>
    <w:pPr>
      <w:shd w:val="clear" w:color="auto" w:fill="FFFFFF"/>
      <w:spacing w:after="420" w:line="485" w:lineRule="exact"/>
      <w:ind w:hanging="184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210">
    <w:name w:val="Основной текст (12)1"/>
    <w:basedOn w:val="Normal"/>
    <w:link w:val="123"/>
    <w:uiPriority w:val="99"/>
    <w:rsid w:val="009A79F1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310">
    <w:name w:val="Основной текст (13)1"/>
    <w:basedOn w:val="Normal"/>
    <w:link w:val="130"/>
    <w:uiPriority w:val="99"/>
    <w:rsid w:val="009A79F1"/>
    <w:pPr>
      <w:shd w:val="clear" w:color="auto" w:fill="FFFFFF"/>
      <w:spacing w:before="420" w:line="322" w:lineRule="exact"/>
      <w:ind w:firstLine="660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410">
    <w:name w:val="Основной текст (14)1"/>
    <w:basedOn w:val="Normal"/>
    <w:link w:val="140"/>
    <w:uiPriority w:val="99"/>
    <w:rsid w:val="009A79F1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510">
    <w:name w:val="Основной текст (15)1"/>
    <w:basedOn w:val="Normal"/>
    <w:link w:val="150"/>
    <w:uiPriority w:val="99"/>
    <w:rsid w:val="009A79F1"/>
    <w:pPr>
      <w:shd w:val="clear" w:color="auto" w:fill="FFFFFF"/>
      <w:spacing w:after="420" w:line="322" w:lineRule="exac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D16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165B"/>
    <w:rPr>
      <w:rFonts w:ascii="Tahoma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rsid w:val="000D4E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4E23"/>
    <w:rPr>
      <w:rFonts w:cs="Arial Unicode MS"/>
      <w:color w:val="000000"/>
    </w:rPr>
  </w:style>
  <w:style w:type="paragraph" w:styleId="Header">
    <w:name w:val="header"/>
    <w:basedOn w:val="Normal"/>
    <w:link w:val="HeaderChar"/>
    <w:uiPriority w:val="99"/>
    <w:rsid w:val="000D4E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4E23"/>
    <w:rPr>
      <w:rFonts w:cs="Arial Unicode MS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871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13D6"/>
    <w:rPr>
      <w:rFonts w:cs="Arial Unicode MS"/>
      <w:color w:val="000000"/>
      <w:sz w:val="20"/>
      <w:szCs w:val="20"/>
    </w:rPr>
  </w:style>
  <w:style w:type="paragraph" w:styleId="ListParagraph">
    <w:name w:val="List Paragraph"/>
    <w:basedOn w:val="Normal"/>
    <w:uiPriority w:val="99"/>
    <w:qFormat/>
    <w:rsid w:val="00A8768A"/>
    <w:pPr>
      <w:ind w:left="720"/>
      <w:contextualSpacing/>
    </w:pPr>
  </w:style>
  <w:style w:type="table" w:styleId="TableGrid">
    <w:name w:val="Table Grid"/>
    <w:basedOn w:val="TableNormal"/>
    <w:uiPriority w:val="99"/>
    <w:rsid w:val="006526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11</Pages>
  <Words>2804</Words>
  <Characters>15988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правовом регулировании отдельных вопросов в сфере архивного дела </dc:title>
  <dc:subject/>
  <dc:creator>Admin</dc:creator>
  <cp:keywords/>
  <dc:description/>
  <cp:lastModifiedBy>user</cp:lastModifiedBy>
  <cp:revision>3</cp:revision>
  <cp:lastPrinted>2013-11-28T13:50:00Z</cp:lastPrinted>
  <dcterms:created xsi:type="dcterms:W3CDTF">2013-11-28T14:09:00Z</dcterms:created>
  <dcterms:modified xsi:type="dcterms:W3CDTF">2013-12-10T11:23:00Z</dcterms:modified>
</cp:coreProperties>
</file>