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5F" w:rsidRDefault="002D5F5F" w:rsidP="00976442">
      <w:pPr>
        <w:pStyle w:val="ConsTitle"/>
        <w:ind w:right="0"/>
        <w:rPr>
          <w:rFonts w:ascii="Times New Roman" w:hAnsi="Times New Roman" w:cs="Times New Roman"/>
          <w:sz w:val="28"/>
          <w:szCs w:val="28"/>
        </w:rPr>
      </w:pPr>
      <w:r>
        <w:rPr>
          <w:rFonts w:ascii="Times New Roman" w:hAnsi="Times New Roman" w:cs="Times New Roman"/>
          <w:sz w:val="28"/>
          <w:szCs w:val="28"/>
        </w:rPr>
        <w:t xml:space="preserve">                               Закон  Ульяновской  области</w:t>
      </w:r>
    </w:p>
    <w:p w:rsidR="002D5F5F" w:rsidRDefault="002D5F5F" w:rsidP="00976442">
      <w:pPr>
        <w:pStyle w:val="ConsTitle"/>
        <w:ind w:right="0"/>
        <w:rPr>
          <w:rFonts w:ascii="Times New Roman" w:hAnsi="Times New Roman" w:cs="Times New Roman"/>
          <w:sz w:val="28"/>
          <w:szCs w:val="28"/>
        </w:rPr>
      </w:pPr>
    </w:p>
    <w:p w:rsidR="002D5F5F" w:rsidRDefault="002D5F5F" w:rsidP="00976442">
      <w:pPr>
        <w:pStyle w:val="ConsTitle"/>
        <w:ind w:right="0"/>
        <w:rPr>
          <w:rFonts w:ascii="Times New Roman" w:hAnsi="Times New Roman" w:cs="Times New Roman"/>
          <w:sz w:val="28"/>
          <w:szCs w:val="28"/>
        </w:rPr>
      </w:pPr>
    </w:p>
    <w:p w:rsidR="002D5F5F" w:rsidRDefault="002D5F5F" w:rsidP="00976442">
      <w:pPr>
        <w:pStyle w:val="ConsTitle"/>
        <w:ind w:right="0"/>
        <w:rPr>
          <w:rFonts w:ascii="Times New Roman" w:hAnsi="Times New Roman" w:cs="Times New Roman"/>
          <w:sz w:val="28"/>
          <w:szCs w:val="28"/>
        </w:rPr>
      </w:pPr>
    </w:p>
    <w:p w:rsidR="002D5F5F" w:rsidRPr="00665C63" w:rsidRDefault="002D5F5F" w:rsidP="00BC179D">
      <w:pPr>
        <w:pStyle w:val="ConsTitle"/>
        <w:ind w:right="0"/>
        <w:rPr>
          <w:rFonts w:ascii="Times New Roman" w:hAnsi="Times New Roman" w:cs="Times New Roman"/>
          <w:sz w:val="28"/>
          <w:szCs w:val="28"/>
        </w:rPr>
      </w:pPr>
    </w:p>
    <w:p w:rsidR="002D5F5F" w:rsidRPr="00665C63" w:rsidRDefault="002D5F5F" w:rsidP="00BC179D">
      <w:pPr>
        <w:pStyle w:val="Heading1"/>
        <w:numPr>
          <w:ilvl w:val="0"/>
          <w:numId w:val="0"/>
        </w:numPr>
        <w:jc w:val="center"/>
        <w:rPr>
          <w:b/>
          <w:szCs w:val="28"/>
        </w:rPr>
      </w:pPr>
      <w:r w:rsidRPr="00665C63">
        <w:rPr>
          <w:b/>
          <w:szCs w:val="28"/>
        </w:rPr>
        <w:t>О внесении изменени</w:t>
      </w:r>
      <w:r>
        <w:rPr>
          <w:b/>
          <w:szCs w:val="28"/>
        </w:rPr>
        <w:t>й</w:t>
      </w:r>
      <w:r w:rsidRPr="00665C63">
        <w:rPr>
          <w:b/>
          <w:szCs w:val="28"/>
        </w:rPr>
        <w:t xml:space="preserve"> в Закон Ульяновской области</w:t>
      </w:r>
    </w:p>
    <w:p w:rsidR="002D5F5F" w:rsidRPr="00665C63" w:rsidRDefault="002D5F5F" w:rsidP="00BC179D">
      <w:pPr>
        <w:pStyle w:val="Heading1"/>
        <w:numPr>
          <w:ilvl w:val="0"/>
          <w:numId w:val="0"/>
        </w:numPr>
        <w:jc w:val="center"/>
        <w:rPr>
          <w:b/>
        </w:rPr>
      </w:pPr>
      <w:r w:rsidRPr="00665C63">
        <w:rPr>
          <w:b/>
          <w:szCs w:val="28"/>
        </w:rPr>
        <w:t>«</w:t>
      </w:r>
      <w:r w:rsidRPr="00665C63">
        <w:rPr>
          <w:b/>
        </w:rPr>
        <w:t>О мерах социальной поддержки детей-сирот и детей,</w:t>
      </w:r>
      <w:r w:rsidRPr="00665C63">
        <w:rPr>
          <w:b/>
        </w:rPr>
        <w:br/>
        <w:t>оставшихся без попечения родителей, на территории</w:t>
      </w:r>
    </w:p>
    <w:p w:rsidR="002D5F5F" w:rsidRDefault="002D5F5F" w:rsidP="00BC179D">
      <w:pPr>
        <w:pStyle w:val="ConsNormal"/>
        <w:ind w:right="0" w:firstLine="0"/>
        <w:jc w:val="center"/>
        <w:rPr>
          <w:rFonts w:ascii="Times New Roman" w:hAnsi="Times New Roman" w:cs="Times New Roman"/>
          <w:b/>
          <w:sz w:val="28"/>
          <w:szCs w:val="28"/>
        </w:rPr>
      </w:pPr>
      <w:r w:rsidRPr="00665C63">
        <w:rPr>
          <w:rFonts w:ascii="Times New Roman" w:hAnsi="Times New Roman" w:cs="Times New Roman"/>
          <w:b/>
          <w:sz w:val="28"/>
          <w:szCs w:val="28"/>
        </w:rPr>
        <w:t>Ульяновской области»</w:t>
      </w:r>
    </w:p>
    <w:p w:rsidR="002D5F5F" w:rsidRDefault="002D5F5F" w:rsidP="00976442">
      <w:pPr>
        <w:pStyle w:val="ConsNormal"/>
        <w:ind w:right="0" w:firstLine="0"/>
        <w:rPr>
          <w:rFonts w:ascii="Times New Roman" w:hAnsi="Times New Roman" w:cs="Times New Roman"/>
          <w:b/>
          <w:sz w:val="22"/>
          <w:szCs w:val="22"/>
        </w:rPr>
      </w:pPr>
    </w:p>
    <w:p w:rsidR="002D5F5F" w:rsidRDefault="002D5F5F" w:rsidP="00976442">
      <w:pPr>
        <w:pStyle w:val="ConsNormal"/>
        <w:ind w:right="0" w:firstLine="0"/>
        <w:rPr>
          <w:rFonts w:ascii="Times New Roman" w:hAnsi="Times New Roman" w:cs="Times New Roman"/>
          <w:b/>
          <w:sz w:val="22"/>
          <w:szCs w:val="22"/>
        </w:rPr>
      </w:pPr>
    </w:p>
    <w:p w:rsidR="002D5F5F" w:rsidRDefault="002D5F5F" w:rsidP="00976442">
      <w:pPr>
        <w:pStyle w:val="ConsNormal"/>
        <w:ind w:right="0" w:firstLine="0"/>
        <w:rPr>
          <w:rFonts w:ascii="Times New Roman" w:hAnsi="Times New Roman" w:cs="Times New Roman"/>
          <w:b/>
          <w:sz w:val="22"/>
          <w:szCs w:val="22"/>
        </w:rPr>
      </w:pPr>
    </w:p>
    <w:p w:rsidR="002D5F5F" w:rsidRDefault="002D5F5F" w:rsidP="00976442">
      <w:pPr>
        <w:pStyle w:val="ConsNormal"/>
        <w:ind w:right="0" w:firstLine="0"/>
        <w:rPr>
          <w:rFonts w:ascii="Times New Roman" w:hAnsi="Times New Roman" w:cs="Times New Roman"/>
          <w:b/>
          <w:sz w:val="22"/>
          <w:szCs w:val="22"/>
        </w:rPr>
      </w:pPr>
    </w:p>
    <w:p w:rsidR="002D5F5F" w:rsidRDefault="002D5F5F" w:rsidP="00976442">
      <w:pPr>
        <w:pStyle w:val="ConsNormal"/>
        <w:ind w:right="0" w:firstLine="0"/>
        <w:rPr>
          <w:rFonts w:ascii="Times New Roman" w:hAnsi="Times New Roman" w:cs="Times New Roman"/>
          <w:b/>
          <w:sz w:val="22"/>
          <w:szCs w:val="22"/>
        </w:rPr>
      </w:pPr>
    </w:p>
    <w:p w:rsidR="002D5F5F" w:rsidRDefault="002D5F5F" w:rsidP="00976442">
      <w:pPr>
        <w:pStyle w:val="ConsNormal"/>
        <w:ind w:right="0" w:firstLine="0"/>
        <w:rPr>
          <w:rFonts w:ascii="Times New Roman" w:hAnsi="Times New Roman" w:cs="Times New Roman"/>
          <w:b/>
          <w:sz w:val="22"/>
          <w:szCs w:val="22"/>
        </w:rPr>
      </w:pPr>
    </w:p>
    <w:p w:rsidR="002D5F5F" w:rsidRPr="00C82769" w:rsidRDefault="002D5F5F" w:rsidP="00976442">
      <w:pPr>
        <w:pStyle w:val="ConsNormal"/>
        <w:ind w:right="0" w:firstLine="0"/>
        <w:rPr>
          <w:rFonts w:ascii="Times New Roman" w:hAnsi="Times New Roman" w:cs="Times New Roman"/>
          <w:b/>
          <w:sz w:val="22"/>
          <w:szCs w:val="22"/>
        </w:rPr>
      </w:pPr>
    </w:p>
    <w:p w:rsidR="002D5F5F" w:rsidRPr="00BC179D" w:rsidRDefault="002D5F5F" w:rsidP="00952811">
      <w:pPr>
        <w:pStyle w:val="ConsNormal"/>
        <w:ind w:right="0" w:firstLine="0"/>
        <w:jc w:val="both"/>
        <w:rPr>
          <w:rFonts w:ascii="Times New Roman" w:hAnsi="Times New Roman" w:cs="Times New Roman"/>
          <w:sz w:val="18"/>
          <w:szCs w:val="28"/>
        </w:rPr>
      </w:pPr>
    </w:p>
    <w:p w:rsidR="002D5F5F" w:rsidRPr="00DA0A62" w:rsidRDefault="002D5F5F" w:rsidP="00906B40">
      <w:pPr>
        <w:pStyle w:val="ConsNormal"/>
        <w:spacing w:line="360" w:lineRule="auto"/>
        <w:ind w:right="0" w:firstLine="709"/>
        <w:jc w:val="both"/>
        <w:rPr>
          <w:rFonts w:ascii="Times New Roman" w:hAnsi="Times New Roman" w:cs="Times New Roman"/>
          <w:b/>
          <w:sz w:val="28"/>
          <w:szCs w:val="28"/>
        </w:rPr>
      </w:pPr>
      <w:r>
        <w:rPr>
          <w:rFonts w:ascii="Times New Roman" w:hAnsi="Times New Roman" w:cs="Times New Roman"/>
          <w:b/>
          <w:sz w:val="28"/>
          <w:szCs w:val="28"/>
        </w:rPr>
        <w:t>Статья 1</w:t>
      </w:r>
    </w:p>
    <w:p w:rsidR="002D5F5F" w:rsidRPr="00906B40" w:rsidRDefault="002D5F5F" w:rsidP="00906B40">
      <w:pPr>
        <w:pStyle w:val="ConsNormal"/>
        <w:spacing w:line="360" w:lineRule="auto"/>
        <w:ind w:right="0" w:firstLine="709"/>
        <w:jc w:val="both"/>
        <w:rPr>
          <w:rFonts w:ascii="Times New Roman" w:hAnsi="Times New Roman" w:cs="Times New Roman"/>
          <w:b/>
          <w:sz w:val="28"/>
          <w:szCs w:val="28"/>
        </w:rPr>
      </w:pPr>
    </w:p>
    <w:p w:rsidR="002D5F5F" w:rsidRPr="00B30ABB" w:rsidRDefault="002D5F5F" w:rsidP="00906B40">
      <w:pPr>
        <w:autoSpaceDE w:val="0"/>
        <w:autoSpaceDN w:val="0"/>
        <w:adjustRightInd w:val="0"/>
        <w:spacing w:line="360" w:lineRule="auto"/>
        <w:ind w:firstLine="709"/>
        <w:jc w:val="both"/>
        <w:rPr>
          <w:sz w:val="28"/>
          <w:szCs w:val="28"/>
        </w:rPr>
      </w:pPr>
      <w:r w:rsidRPr="00DA0A62">
        <w:rPr>
          <w:bCs/>
          <w:sz w:val="28"/>
          <w:szCs w:val="28"/>
        </w:rPr>
        <w:t xml:space="preserve">Внести в Закон Ульяновской области </w:t>
      </w:r>
      <w:r w:rsidRPr="00DA0A62">
        <w:rPr>
          <w:sz w:val="28"/>
          <w:szCs w:val="28"/>
        </w:rPr>
        <w:t xml:space="preserve">от 2 ноября 2005 года № 113-ЗО </w:t>
      </w:r>
      <w:r w:rsidRPr="00DA0A62">
        <w:rPr>
          <w:sz w:val="28"/>
          <w:szCs w:val="28"/>
        </w:rPr>
        <w:br/>
        <w:t>«</w:t>
      </w:r>
      <w:r w:rsidRPr="00B30ABB">
        <w:rPr>
          <w:sz w:val="28"/>
          <w:szCs w:val="28"/>
        </w:rPr>
        <w:t xml:space="preserve">О мерах социальной поддержки детей-сирот и детей, оставшихся без попечения родителей, на территории Ульяновской области» («Ульяновская правда» </w:t>
      </w:r>
      <w:r w:rsidRPr="00B30ABB">
        <w:rPr>
          <w:sz w:val="28"/>
          <w:szCs w:val="28"/>
        </w:rPr>
        <w:br/>
        <w:t xml:space="preserve">от 08.11.2005 № 103-104; от 23.04.2008 № 35; от 06.03.2009 № 17; от 02.10.2009 № 80; от 02.12.2009 № 96; от 10.03.2010 № 17; от 12.08.2011 № 89; от 06.07.2012 </w:t>
      </w:r>
      <w:r w:rsidRPr="00B30ABB">
        <w:rPr>
          <w:sz w:val="28"/>
          <w:szCs w:val="28"/>
        </w:rPr>
        <w:br/>
        <w:t>№ 70; от 02.11.2012 № 121; от 12.12.2012 № 138-139; от 10.04.2013 № 39) следующие изменения:</w:t>
      </w:r>
    </w:p>
    <w:p w:rsidR="002D5F5F" w:rsidRPr="00B30ABB" w:rsidRDefault="002D5F5F" w:rsidP="00906B40">
      <w:pPr>
        <w:autoSpaceDE w:val="0"/>
        <w:autoSpaceDN w:val="0"/>
        <w:adjustRightInd w:val="0"/>
        <w:spacing w:line="360" w:lineRule="auto"/>
        <w:ind w:firstLine="709"/>
        <w:jc w:val="both"/>
        <w:rPr>
          <w:sz w:val="28"/>
          <w:szCs w:val="28"/>
        </w:rPr>
      </w:pPr>
      <w:r w:rsidRPr="00B30ABB">
        <w:rPr>
          <w:sz w:val="28"/>
          <w:szCs w:val="28"/>
        </w:rPr>
        <w:t>1) в преамбуле слова «федеральных государственных учреждениях» заменить словами «федеральных государственных образовательных организациях»;</w:t>
      </w:r>
    </w:p>
    <w:p w:rsidR="002D5F5F" w:rsidRPr="00B30ABB" w:rsidRDefault="002D5F5F" w:rsidP="00906B40">
      <w:pPr>
        <w:autoSpaceDE w:val="0"/>
        <w:autoSpaceDN w:val="0"/>
        <w:adjustRightInd w:val="0"/>
        <w:spacing w:line="360" w:lineRule="auto"/>
        <w:ind w:firstLine="709"/>
        <w:jc w:val="both"/>
        <w:rPr>
          <w:sz w:val="28"/>
          <w:szCs w:val="28"/>
        </w:rPr>
      </w:pPr>
      <w:r w:rsidRPr="00B30ABB">
        <w:rPr>
          <w:sz w:val="28"/>
          <w:szCs w:val="28"/>
        </w:rPr>
        <w:t xml:space="preserve">2) в части 1 статьи 1 слова «законом «О дополнительных гарантиях по социальной поддержке детей-сирот и детей, оставшихся без попечения родителей» заменить словами «законом от 21 декабря 1996 года № 159-ФЗ </w:t>
      </w:r>
      <w:r>
        <w:rPr>
          <w:sz w:val="28"/>
          <w:szCs w:val="28"/>
        </w:rPr>
        <w:br/>
      </w:r>
      <w:r w:rsidRPr="00B30ABB">
        <w:rPr>
          <w:sz w:val="28"/>
          <w:szCs w:val="28"/>
        </w:rPr>
        <w:t xml:space="preserve">«О дополнительных гарантиях по социальной поддержке детей-сирот и детей, оставшихся без попечения родителей» (далее – Федеральный закон </w:t>
      </w:r>
      <w:r w:rsidRPr="00B30ABB">
        <w:rPr>
          <w:sz w:val="28"/>
          <w:szCs w:val="28"/>
        </w:rPr>
        <w:br/>
        <w:t>«О дополнительных гарантиях по социальной поддержке детей-сирот и детей, оставшихся без попечения родителей»)»;</w:t>
      </w:r>
    </w:p>
    <w:p w:rsidR="002D5F5F" w:rsidRPr="00B30ABB" w:rsidRDefault="002D5F5F" w:rsidP="00906B40">
      <w:pPr>
        <w:spacing w:line="360" w:lineRule="auto"/>
        <w:ind w:firstLine="709"/>
        <w:jc w:val="both"/>
        <w:rPr>
          <w:sz w:val="28"/>
          <w:szCs w:val="28"/>
        </w:rPr>
      </w:pPr>
      <w:r w:rsidRPr="00B30ABB">
        <w:rPr>
          <w:sz w:val="28"/>
          <w:szCs w:val="28"/>
        </w:rPr>
        <w:t>3) статью 2 изложить в следующей редакции:</w:t>
      </w:r>
    </w:p>
    <w:tbl>
      <w:tblPr>
        <w:tblW w:w="9911" w:type="dxa"/>
        <w:tblInd w:w="108" w:type="dxa"/>
        <w:tblLayout w:type="fixed"/>
        <w:tblLook w:val="01E0"/>
      </w:tblPr>
      <w:tblGrid>
        <w:gridCol w:w="2240"/>
        <w:gridCol w:w="7671"/>
      </w:tblGrid>
      <w:tr w:rsidR="002D5F5F" w:rsidRPr="00B30ABB" w:rsidTr="007F61D5">
        <w:trPr>
          <w:trHeight w:val="1428"/>
        </w:trPr>
        <w:tc>
          <w:tcPr>
            <w:tcW w:w="2240" w:type="dxa"/>
          </w:tcPr>
          <w:p w:rsidR="002D5F5F" w:rsidRPr="00B30ABB" w:rsidRDefault="002D5F5F" w:rsidP="007F61D5">
            <w:pPr>
              <w:autoSpaceDE w:val="0"/>
              <w:autoSpaceDN w:val="0"/>
              <w:adjustRightInd w:val="0"/>
              <w:ind w:firstLine="709"/>
              <w:rPr>
                <w:sz w:val="28"/>
                <w:szCs w:val="28"/>
              </w:rPr>
            </w:pPr>
            <w:r w:rsidRPr="00B30ABB">
              <w:rPr>
                <w:sz w:val="28"/>
                <w:szCs w:val="28"/>
              </w:rPr>
              <w:t>«Статья 2.</w:t>
            </w:r>
          </w:p>
        </w:tc>
        <w:tc>
          <w:tcPr>
            <w:tcW w:w="7671" w:type="dxa"/>
          </w:tcPr>
          <w:p w:rsidR="002D5F5F" w:rsidRPr="00B30ABB" w:rsidRDefault="002D5F5F" w:rsidP="007F61D5">
            <w:pPr>
              <w:autoSpaceDE w:val="0"/>
              <w:autoSpaceDN w:val="0"/>
              <w:adjustRightInd w:val="0"/>
              <w:jc w:val="both"/>
              <w:rPr>
                <w:b/>
                <w:sz w:val="28"/>
                <w:szCs w:val="28"/>
              </w:rPr>
            </w:pPr>
            <w:r w:rsidRPr="00B30ABB">
              <w:rPr>
                <w:b/>
                <w:sz w:val="28"/>
                <w:szCs w:val="28"/>
              </w:rPr>
              <w:t>Осуществление полного государственного обеспечения детей-сирот и детей, оставшихся без попечения родителей, а также лиц из числа детей-сирот и детей, оставшихся без попечения родителей</w:t>
            </w:r>
          </w:p>
        </w:tc>
      </w:tr>
    </w:tbl>
    <w:p w:rsidR="002D5F5F" w:rsidRPr="00906B40" w:rsidRDefault="002D5F5F" w:rsidP="00906B40">
      <w:pPr>
        <w:autoSpaceDE w:val="0"/>
        <w:autoSpaceDN w:val="0"/>
        <w:adjustRightInd w:val="0"/>
        <w:spacing w:line="367" w:lineRule="auto"/>
        <w:ind w:firstLine="720"/>
        <w:jc w:val="both"/>
        <w:rPr>
          <w:sz w:val="28"/>
          <w:szCs w:val="28"/>
        </w:rPr>
      </w:pPr>
    </w:p>
    <w:p w:rsidR="002D5F5F" w:rsidRPr="00B30ABB" w:rsidRDefault="002D5F5F" w:rsidP="00906B40">
      <w:pPr>
        <w:autoSpaceDE w:val="0"/>
        <w:autoSpaceDN w:val="0"/>
        <w:adjustRightInd w:val="0"/>
        <w:spacing w:line="367" w:lineRule="auto"/>
        <w:ind w:firstLine="709"/>
        <w:jc w:val="both"/>
        <w:rPr>
          <w:sz w:val="28"/>
          <w:szCs w:val="28"/>
          <w:lang w:eastAsia="ru-RU"/>
        </w:rPr>
      </w:pPr>
      <w:r w:rsidRPr="00B30ABB">
        <w:rPr>
          <w:sz w:val="28"/>
          <w:szCs w:val="28"/>
        </w:rPr>
        <w:t xml:space="preserve">1. Дети-сироты и дети, оставшиеся без попечения родителей, пребывающие в соответствующих организациях для детей-сирот и детей, оставшихся без попечения родителей, </w:t>
      </w:r>
      <w:r w:rsidRPr="00B30ABB">
        <w:rPr>
          <w:sz w:val="28"/>
          <w:szCs w:val="28"/>
          <w:lang w:eastAsia="ru-RU"/>
        </w:rPr>
        <w:t>обеспечиваются бесплатным питанием, бесплатным комплектом одежды, обувью и мягким инвентарём, бесплатным общежитием и бесплатным медицинским обслуживанием в соответствии с нормами, утверждаемыми Правительством Ульяновской области.</w:t>
      </w:r>
    </w:p>
    <w:p w:rsidR="002D5F5F" w:rsidRPr="00B30ABB" w:rsidRDefault="002D5F5F" w:rsidP="00906B40">
      <w:pPr>
        <w:autoSpaceDE w:val="0"/>
        <w:autoSpaceDN w:val="0"/>
        <w:adjustRightInd w:val="0"/>
        <w:spacing w:line="367" w:lineRule="auto"/>
        <w:ind w:firstLine="709"/>
        <w:jc w:val="both"/>
        <w:rPr>
          <w:sz w:val="28"/>
          <w:szCs w:val="28"/>
          <w:lang w:eastAsia="ru-RU"/>
        </w:rPr>
      </w:pPr>
      <w:r w:rsidRPr="00B30ABB">
        <w:rPr>
          <w:sz w:val="28"/>
          <w:szCs w:val="28"/>
        </w:rPr>
        <w:t xml:space="preserve">2. Дети-сироты и дети, оставшиеся без попечения родителей, а также </w:t>
      </w:r>
      <w:r w:rsidRPr="00B30ABB">
        <w:rPr>
          <w:sz w:val="28"/>
          <w:szCs w:val="28"/>
          <w:lang w:eastAsia="ru-RU"/>
        </w:rPr>
        <w:t>лица из числа детей-сирот и детей, оставшихся без попечения родителей, обучающиеся за счёт средств соответствующих бюджетов бюджетной системы Российской Федерации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обеспечиваются бесплатным питанием, бесплатным комплектом одежды, обувью и мягким инвентарём, бесплатным общежитием и бесплатным медицинским обслуживанием или им возмещается их полная стоимость до завершения обучения в порядке, установленном Правительством Ульяновской области.</w:t>
      </w:r>
    </w:p>
    <w:p w:rsidR="002D5F5F" w:rsidRPr="00B30ABB" w:rsidRDefault="002D5F5F" w:rsidP="00906B40">
      <w:pPr>
        <w:spacing w:line="367" w:lineRule="auto"/>
        <w:ind w:firstLine="709"/>
        <w:jc w:val="both"/>
        <w:rPr>
          <w:sz w:val="28"/>
          <w:szCs w:val="28"/>
          <w:lang w:eastAsia="ru-RU"/>
        </w:rPr>
      </w:pPr>
      <w:r w:rsidRPr="00B30ABB">
        <w:rPr>
          <w:sz w:val="28"/>
          <w:szCs w:val="28"/>
        </w:rPr>
        <w:t>3.</w:t>
      </w:r>
      <w:bookmarkStart w:id="0" w:name="sub_23"/>
      <w:r w:rsidRPr="00B30ABB">
        <w:rPr>
          <w:sz w:val="28"/>
          <w:szCs w:val="28"/>
        </w:rPr>
        <w:t> </w:t>
      </w:r>
      <w:r w:rsidRPr="00B30ABB">
        <w:rPr>
          <w:sz w:val="28"/>
          <w:szCs w:val="28"/>
          <w:lang w:eastAsia="ru-RU"/>
        </w:rPr>
        <w:t xml:space="preserve">Порядок предоставления указанным в </w:t>
      </w:r>
      <w:hyperlink r:id="rId7" w:history="1">
        <w:r w:rsidRPr="00B30ABB">
          <w:rPr>
            <w:sz w:val="28"/>
            <w:szCs w:val="28"/>
            <w:lang w:eastAsia="ru-RU"/>
          </w:rPr>
          <w:t>частях 1</w:t>
        </w:r>
      </w:hyperlink>
      <w:r w:rsidRPr="00B30ABB">
        <w:rPr>
          <w:sz w:val="28"/>
          <w:szCs w:val="28"/>
          <w:lang w:eastAsia="ru-RU"/>
        </w:rPr>
        <w:t xml:space="preserve"> и </w:t>
      </w:r>
      <w:hyperlink r:id="rId8" w:history="1">
        <w:r w:rsidRPr="00B30ABB">
          <w:rPr>
            <w:sz w:val="28"/>
            <w:szCs w:val="28"/>
            <w:lang w:eastAsia="ru-RU"/>
          </w:rPr>
          <w:t>2</w:t>
        </w:r>
      </w:hyperlink>
      <w:r w:rsidRPr="00B30ABB">
        <w:rPr>
          <w:sz w:val="28"/>
          <w:szCs w:val="28"/>
          <w:lang w:eastAsia="ru-RU"/>
        </w:rPr>
        <w:t xml:space="preserve"> настоящей статьи организациям средств областного бюджета Ульяновской области на возмещение расходов, связанных с полным государственным обеспечением детей-сирот и детей, оставшихся без попечения родителей, а также лиц из числа детей-сирот и детей, оставшихся без попечения родителей, устанавливается Правительством Ульяновской области.</w:t>
      </w:r>
    </w:p>
    <w:bookmarkEnd w:id="0"/>
    <w:p w:rsidR="002D5F5F" w:rsidRPr="00B30ABB" w:rsidRDefault="002D5F5F" w:rsidP="00906B40">
      <w:pPr>
        <w:autoSpaceDE w:val="0"/>
        <w:autoSpaceDN w:val="0"/>
        <w:adjustRightInd w:val="0"/>
        <w:spacing w:line="370" w:lineRule="auto"/>
        <w:ind w:firstLine="709"/>
        <w:jc w:val="both"/>
        <w:rPr>
          <w:sz w:val="28"/>
          <w:szCs w:val="28"/>
          <w:lang w:eastAsia="ru-RU"/>
        </w:rPr>
      </w:pPr>
      <w:r w:rsidRPr="00B30ABB">
        <w:rPr>
          <w:sz w:val="28"/>
          <w:szCs w:val="28"/>
          <w:lang w:eastAsia="ru-RU"/>
        </w:rPr>
        <w:t>4. Лицам из числа детей-сирот и детей, оставшихся без попечения родителей, обучающимся в муниципальных образовательных организациях, находящихся на территории Ульяновской области, органом исполнительной власти Ульяновской области, уполномоченным в сфере социальной защиты населения, предоставляется ежемесячная денежная выплата на питание, комплект одежды, обуви и мягкого инвентаря в соответствии с нормами, утверждаемыми Правительством Ульяновской области.</w:t>
      </w:r>
    </w:p>
    <w:p w:rsidR="002D5F5F" w:rsidRPr="00B30ABB" w:rsidRDefault="002D5F5F" w:rsidP="00906B40">
      <w:pPr>
        <w:autoSpaceDE w:val="0"/>
        <w:autoSpaceDN w:val="0"/>
        <w:adjustRightInd w:val="0"/>
        <w:spacing w:line="370" w:lineRule="auto"/>
        <w:ind w:firstLine="709"/>
        <w:jc w:val="both"/>
        <w:rPr>
          <w:sz w:val="28"/>
          <w:szCs w:val="28"/>
          <w:lang w:eastAsia="ru-RU"/>
        </w:rPr>
      </w:pPr>
      <w:r w:rsidRPr="00B30ABB">
        <w:rPr>
          <w:sz w:val="28"/>
          <w:szCs w:val="28"/>
          <w:lang w:eastAsia="ru-RU"/>
        </w:rPr>
        <w:t>Размер указанной выплаты и порядок её предоставления устанавливаются Правительством Ульяновской области.</w:t>
      </w:r>
    </w:p>
    <w:p w:rsidR="002D5F5F" w:rsidRPr="00B30ABB" w:rsidRDefault="002D5F5F" w:rsidP="00906B40">
      <w:pPr>
        <w:widowControl w:val="0"/>
        <w:autoSpaceDE w:val="0"/>
        <w:autoSpaceDN w:val="0"/>
        <w:adjustRightInd w:val="0"/>
        <w:spacing w:line="370" w:lineRule="auto"/>
        <w:ind w:firstLine="709"/>
        <w:jc w:val="both"/>
        <w:rPr>
          <w:sz w:val="28"/>
          <w:szCs w:val="28"/>
          <w:lang w:eastAsia="ru-RU"/>
        </w:rPr>
      </w:pPr>
      <w:bookmarkStart w:id="1" w:name="sub_25"/>
      <w:r w:rsidRPr="00B30ABB">
        <w:rPr>
          <w:sz w:val="28"/>
          <w:szCs w:val="28"/>
          <w:lang w:eastAsia="ru-RU"/>
        </w:rPr>
        <w:t>5. На содержание детей-сирот и детей, оставшихся без попечения родителей, находящихся в семье опекуна, попечителя, приёмных родителей, предоставляется ежемесячная денежная выплата на питание, комплект одежды, обуви и мягкого инвентаря, общежитие и медицинско</w:t>
      </w:r>
      <w:r>
        <w:rPr>
          <w:sz w:val="28"/>
          <w:szCs w:val="28"/>
          <w:lang w:eastAsia="ru-RU"/>
        </w:rPr>
        <w:t>е</w:t>
      </w:r>
      <w:r w:rsidRPr="00B30ABB">
        <w:rPr>
          <w:sz w:val="28"/>
          <w:szCs w:val="28"/>
          <w:lang w:eastAsia="ru-RU"/>
        </w:rPr>
        <w:t xml:space="preserve"> обслуживание.</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lang w:eastAsia="ru-RU"/>
        </w:rPr>
        <w:t>Размер указанной выплаты и порядок её предоставления устанавливаются законодательством Ульяновской области.</w:t>
      </w:r>
      <w:bookmarkEnd w:id="1"/>
      <w:r w:rsidRPr="00B30ABB">
        <w:rPr>
          <w:sz w:val="28"/>
          <w:szCs w:val="28"/>
        </w:rPr>
        <w:t>»;</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4) в статье 3:</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а) в части 1:</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пункт 1 изложить в следующей редакции:</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«1) устанавливает размер и порядок возмещения образовательным организациям высшего образования за счёт средств областного бюджета Ульяновской области расходов, связанных с обучением на подготовительных отделениях образовательных организаций высшего образования детей-сирот и детей, оставшихся без попечения родителей, а также лиц из числа детей-сирот и детей, оставшихся без попечения родителей;»;</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в пункте 2 слова «образовательных учреждений начального профессионального образования» заменить словами «профессиональных образовательных организаций»;</w:t>
      </w:r>
    </w:p>
    <w:p w:rsidR="002D5F5F" w:rsidRPr="00B30ABB" w:rsidRDefault="002D5F5F" w:rsidP="00906B40">
      <w:pPr>
        <w:widowControl w:val="0"/>
        <w:autoSpaceDE w:val="0"/>
        <w:autoSpaceDN w:val="0"/>
        <w:adjustRightInd w:val="0"/>
        <w:spacing w:line="370" w:lineRule="auto"/>
        <w:ind w:firstLine="709"/>
        <w:jc w:val="both"/>
        <w:rPr>
          <w:sz w:val="28"/>
          <w:szCs w:val="28"/>
        </w:rPr>
      </w:pPr>
      <w:r w:rsidRPr="00B30ABB">
        <w:rPr>
          <w:sz w:val="28"/>
          <w:szCs w:val="28"/>
        </w:rPr>
        <w:t>в пункте 3 слова «</w:t>
      </w:r>
      <w:r w:rsidRPr="00B30ABB">
        <w:rPr>
          <w:sz w:val="28"/>
          <w:szCs w:val="28"/>
          <w:lang w:eastAsia="ru-RU"/>
        </w:rPr>
        <w:t>в образовательных учреждениях, находящихся в ведении органов исполнительной власти Ульяновской области, а также муниципальных образовательных учреждениях</w:t>
      </w:r>
      <w:r w:rsidRPr="00B30ABB">
        <w:rPr>
          <w:sz w:val="28"/>
          <w:szCs w:val="28"/>
        </w:rPr>
        <w:t>» заменить словами «</w:t>
      </w:r>
      <w:r w:rsidRPr="00B30ABB">
        <w:rPr>
          <w:sz w:val="28"/>
          <w:szCs w:val="28"/>
          <w:lang w:eastAsia="ru-RU"/>
        </w:rPr>
        <w:t>за счёт средств соответствующих бюджетов бюджетной системы Российской Федерации по имеющим государственную аккредитацию образовательным программам</w:t>
      </w:r>
      <w:r w:rsidRPr="00B30ABB">
        <w:rPr>
          <w:sz w:val="28"/>
          <w:szCs w:val="28"/>
        </w:rPr>
        <w:t>», слово «учёбы» заменить словом «обучения»;</w:t>
      </w:r>
    </w:p>
    <w:p w:rsidR="002D5F5F" w:rsidRPr="00B30ABB" w:rsidRDefault="002D5F5F" w:rsidP="00906B40">
      <w:pPr>
        <w:widowControl w:val="0"/>
        <w:autoSpaceDE w:val="0"/>
        <w:autoSpaceDN w:val="0"/>
        <w:adjustRightInd w:val="0"/>
        <w:spacing w:line="365" w:lineRule="auto"/>
        <w:ind w:firstLine="709"/>
        <w:jc w:val="both"/>
        <w:rPr>
          <w:sz w:val="28"/>
          <w:szCs w:val="28"/>
        </w:rPr>
      </w:pPr>
      <w:r w:rsidRPr="00B30ABB">
        <w:rPr>
          <w:sz w:val="28"/>
          <w:szCs w:val="28"/>
        </w:rPr>
        <w:t>б) в части 3:</w:t>
      </w:r>
    </w:p>
    <w:p w:rsidR="002D5F5F" w:rsidRPr="00B30ABB" w:rsidRDefault="002D5F5F" w:rsidP="00906B40">
      <w:pPr>
        <w:widowControl w:val="0"/>
        <w:spacing w:line="365" w:lineRule="auto"/>
        <w:ind w:firstLine="709"/>
        <w:jc w:val="both"/>
        <w:rPr>
          <w:sz w:val="28"/>
          <w:szCs w:val="28"/>
        </w:rPr>
      </w:pPr>
      <w:r w:rsidRPr="00B30ABB">
        <w:rPr>
          <w:sz w:val="28"/>
          <w:szCs w:val="28"/>
        </w:rPr>
        <w:t>в абзаце первом слова «</w:t>
      </w:r>
      <w:r w:rsidRPr="00B30ABB">
        <w:rPr>
          <w:sz w:val="28"/>
          <w:szCs w:val="28"/>
          <w:lang w:eastAsia="ru-RU"/>
        </w:rPr>
        <w:t xml:space="preserve">в образовательных учреждениях, находящихся в ведении органов исполнительной власти Ульяновской области, </w:t>
      </w:r>
      <w:r>
        <w:rPr>
          <w:sz w:val="28"/>
          <w:szCs w:val="28"/>
          <w:lang w:eastAsia="ru-RU"/>
        </w:rPr>
        <w:t>и в</w:t>
      </w:r>
      <w:r w:rsidRPr="00B30ABB">
        <w:rPr>
          <w:sz w:val="28"/>
          <w:szCs w:val="28"/>
          <w:lang w:eastAsia="ru-RU"/>
        </w:rPr>
        <w:t xml:space="preserve"> муниципальных образовательных учреждениях</w:t>
      </w:r>
      <w:r w:rsidRPr="00B30ABB">
        <w:rPr>
          <w:sz w:val="28"/>
          <w:szCs w:val="28"/>
        </w:rPr>
        <w:t>» заменить словами «</w:t>
      </w:r>
      <w:r w:rsidRPr="00B30ABB">
        <w:rPr>
          <w:sz w:val="28"/>
          <w:szCs w:val="28"/>
          <w:lang w:eastAsia="ru-RU"/>
        </w:rPr>
        <w:t>за счёт средств соответствующих бюджетов бюджетной системы Российской Федерации по имеющим государственную аккредитацию образовательным программам</w:t>
      </w:r>
      <w:r w:rsidRPr="00B30ABB">
        <w:rPr>
          <w:sz w:val="28"/>
          <w:szCs w:val="28"/>
        </w:rPr>
        <w:t>»;</w:t>
      </w:r>
    </w:p>
    <w:p w:rsidR="002D5F5F" w:rsidRPr="00B30ABB" w:rsidRDefault="002D5F5F" w:rsidP="00906B40">
      <w:pPr>
        <w:widowControl w:val="0"/>
        <w:autoSpaceDE w:val="0"/>
        <w:autoSpaceDN w:val="0"/>
        <w:adjustRightInd w:val="0"/>
        <w:spacing w:line="365" w:lineRule="auto"/>
        <w:ind w:firstLine="709"/>
        <w:jc w:val="both"/>
        <w:rPr>
          <w:sz w:val="28"/>
          <w:szCs w:val="28"/>
        </w:rPr>
      </w:pPr>
      <w:r w:rsidRPr="00B30ABB">
        <w:rPr>
          <w:sz w:val="28"/>
          <w:szCs w:val="28"/>
        </w:rPr>
        <w:t>в пункте 1 слова «указанном образовательном учреждении» заменить словами «указанных образовательных организациях»;</w:t>
      </w:r>
    </w:p>
    <w:p w:rsidR="002D5F5F" w:rsidRPr="00B30ABB" w:rsidRDefault="002D5F5F" w:rsidP="00906B40">
      <w:pPr>
        <w:widowControl w:val="0"/>
        <w:autoSpaceDE w:val="0"/>
        <w:autoSpaceDN w:val="0"/>
        <w:adjustRightInd w:val="0"/>
        <w:spacing w:line="365" w:lineRule="auto"/>
        <w:ind w:firstLine="709"/>
        <w:jc w:val="both"/>
        <w:rPr>
          <w:sz w:val="28"/>
          <w:szCs w:val="28"/>
        </w:rPr>
      </w:pPr>
      <w:r w:rsidRPr="00B30ABB">
        <w:rPr>
          <w:sz w:val="28"/>
          <w:szCs w:val="28"/>
        </w:rPr>
        <w:t>в) часть 4 изложить в следующей редакции:</w:t>
      </w:r>
    </w:p>
    <w:p w:rsidR="002D5F5F" w:rsidRPr="00B30ABB" w:rsidRDefault="002D5F5F" w:rsidP="00906B40">
      <w:pPr>
        <w:widowControl w:val="0"/>
        <w:autoSpaceDE w:val="0"/>
        <w:autoSpaceDN w:val="0"/>
        <w:adjustRightInd w:val="0"/>
        <w:spacing w:line="365" w:lineRule="auto"/>
        <w:ind w:firstLine="709"/>
        <w:jc w:val="both"/>
        <w:rPr>
          <w:sz w:val="28"/>
          <w:szCs w:val="28"/>
        </w:rPr>
      </w:pPr>
      <w:r w:rsidRPr="00B30ABB">
        <w:rPr>
          <w:sz w:val="28"/>
          <w:szCs w:val="28"/>
        </w:rPr>
        <w:t xml:space="preserve">«4. Выпускники организаций, осуществляющих образовательную деятельность, обучавшиеся </w:t>
      </w:r>
      <w:r w:rsidRPr="00B30ABB">
        <w:rPr>
          <w:sz w:val="28"/>
          <w:szCs w:val="28"/>
          <w:lang w:eastAsia="ru-RU"/>
        </w:rPr>
        <w:t>по имеющим государственную аккредитацию образовательным программам за счёт средств областного бюджета Ульяновской области или местных бюджетов,</w:t>
      </w:r>
      <w:r>
        <w:rPr>
          <w:sz w:val="28"/>
          <w:szCs w:val="28"/>
          <w:lang w:eastAsia="ru-RU"/>
        </w:rPr>
        <w:t xml:space="preserve"> –</w:t>
      </w:r>
      <w:r w:rsidRPr="00B30ABB">
        <w:rPr>
          <w:sz w:val="28"/>
          <w:szCs w:val="28"/>
          <w:lang w:eastAsia="ru-RU"/>
        </w:rPr>
        <w:t xml:space="preserve"> дети-сироты и дети, оставшиеся без попечения родителей, а также лица из числа детей-сирот и детей, оставшихся без попечения родителей, за исключением лиц, продолжающих обучение по имеющим государственную аккредитацию образовательным программам по очной форме за счёт средств областного бюджета Ульяновской области или местных бюджетов</w:t>
      </w:r>
      <w:r w:rsidRPr="00B30ABB">
        <w:rPr>
          <w:sz w:val="28"/>
          <w:szCs w:val="28"/>
        </w:rPr>
        <w:t>, обеспечиваются одеждой, обувью, мягким инвентарём, оборудованием по нормам, утверждаемым Правительством Ульяновской области, а также единовременным денежным пособием в размере 500 рублей.</w:t>
      </w:r>
    </w:p>
    <w:p w:rsidR="002D5F5F" w:rsidRPr="00B30ABB" w:rsidRDefault="002D5F5F" w:rsidP="00906B40">
      <w:pPr>
        <w:widowControl w:val="0"/>
        <w:autoSpaceDE w:val="0"/>
        <w:autoSpaceDN w:val="0"/>
        <w:adjustRightInd w:val="0"/>
        <w:spacing w:line="365" w:lineRule="auto"/>
        <w:ind w:firstLine="709"/>
        <w:jc w:val="both"/>
        <w:rPr>
          <w:sz w:val="28"/>
          <w:szCs w:val="28"/>
        </w:rPr>
      </w:pPr>
      <w:r w:rsidRPr="00B30ABB">
        <w:rPr>
          <w:sz w:val="28"/>
          <w:szCs w:val="28"/>
        </w:rPr>
        <w:t>По желанию выпускника образовательной организации ему может быть выдана денежная компенсация в размере, необходимом для приобретения указанных в абзаце первом настоящей части одежды, обуви, мягкого инвентаря и оборудования, или такая компенсация может быть перечислена на лицевой счёт выпускника, открытый в кредитной организации.»;</w:t>
      </w:r>
    </w:p>
    <w:p w:rsidR="002D5F5F" w:rsidRPr="00B30ABB" w:rsidRDefault="002D5F5F" w:rsidP="00906B40">
      <w:pPr>
        <w:widowControl w:val="0"/>
        <w:spacing w:line="365" w:lineRule="auto"/>
        <w:ind w:firstLine="709"/>
        <w:jc w:val="both"/>
        <w:rPr>
          <w:sz w:val="28"/>
          <w:szCs w:val="28"/>
        </w:rPr>
      </w:pPr>
      <w:r w:rsidRPr="00B30ABB">
        <w:rPr>
          <w:sz w:val="28"/>
          <w:szCs w:val="28"/>
        </w:rPr>
        <w:t>г) в абзаце первом части 5 слова «</w:t>
      </w:r>
      <w:r w:rsidRPr="00B30ABB">
        <w:rPr>
          <w:sz w:val="28"/>
          <w:szCs w:val="28"/>
          <w:lang w:eastAsia="ru-RU"/>
        </w:rPr>
        <w:t>в образовательных учреждениях, находящихся в ведении органов исполнительной власти Ульяновской области, а также муниципальных образовательных учреждениях</w:t>
      </w:r>
      <w:r w:rsidRPr="00B30ABB">
        <w:rPr>
          <w:sz w:val="28"/>
          <w:szCs w:val="28"/>
        </w:rPr>
        <w:t>» заменить словами «</w:t>
      </w:r>
      <w:r w:rsidRPr="00B30ABB">
        <w:rPr>
          <w:sz w:val="28"/>
          <w:szCs w:val="28"/>
          <w:lang w:eastAsia="ru-RU"/>
        </w:rPr>
        <w:t>за счёт средств областного бюджета Ульяновской области или местных бюджетов по имеющим государственную аккредитацию образовательным программам</w:t>
      </w:r>
      <w:r>
        <w:rPr>
          <w:sz w:val="28"/>
          <w:szCs w:val="28"/>
          <w:lang w:eastAsia="ru-RU"/>
        </w:rPr>
        <w:t>»</w:t>
      </w:r>
      <w:r w:rsidRPr="00B30ABB">
        <w:rPr>
          <w:sz w:val="28"/>
          <w:szCs w:val="28"/>
        </w:rPr>
        <w:t>;</w:t>
      </w:r>
    </w:p>
    <w:p w:rsidR="002D5F5F" w:rsidRPr="00B30ABB" w:rsidRDefault="002D5F5F" w:rsidP="00906B40">
      <w:pPr>
        <w:widowControl w:val="0"/>
        <w:autoSpaceDE w:val="0"/>
        <w:autoSpaceDN w:val="0"/>
        <w:adjustRightInd w:val="0"/>
        <w:spacing w:line="367" w:lineRule="auto"/>
        <w:ind w:firstLine="709"/>
        <w:jc w:val="both"/>
        <w:rPr>
          <w:sz w:val="28"/>
          <w:szCs w:val="28"/>
        </w:rPr>
      </w:pPr>
      <w:r w:rsidRPr="00B30ABB">
        <w:rPr>
          <w:sz w:val="28"/>
          <w:szCs w:val="28"/>
        </w:rPr>
        <w:t>5) в части 2 статьи 4 слова «школьные и студенческие спортивно-оздоровительные лагеря (базы) труда и отдыха» заменить словами «оздоровительные лагеря»;</w:t>
      </w:r>
    </w:p>
    <w:p w:rsidR="002D5F5F" w:rsidRPr="00B30ABB" w:rsidRDefault="002D5F5F" w:rsidP="00906B40">
      <w:pPr>
        <w:spacing w:line="367" w:lineRule="auto"/>
        <w:ind w:firstLine="709"/>
        <w:jc w:val="both"/>
      </w:pPr>
      <w:r w:rsidRPr="00B30ABB">
        <w:rPr>
          <w:sz w:val="28"/>
          <w:szCs w:val="28"/>
        </w:rPr>
        <w:t>6) в части 1 статьи 4</w:t>
      </w:r>
      <w:r w:rsidRPr="00B30ABB">
        <w:rPr>
          <w:sz w:val="28"/>
          <w:szCs w:val="28"/>
          <w:vertAlign w:val="superscript"/>
        </w:rPr>
        <w:t>1</w:t>
      </w:r>
      <w:r w:rsidRPr="00B30ABB">
        <w:rPr>
          <w:sz w:val="28"/>
          <w:szCs w:val="28"/>
        </w:rPr>
        <w:t xml:space="preserve"> слово «учреждениях» заменить словом «организациях».</w:t>
      </w:r>
    </w:p>
    <w:p w:rsidR="002D5F5F" w:rsidRPr="00B30ABB" w:rsidRDefault="002D5F5F" w:rsidP="00D20A17">
      <w:pPr>
        <w:autoSpaceDE w:val="0"/>
        <w:autoSpaceDN w:val="0"/>
        <w:adjustRightInd w:val="0"/>
        <w:jc w:val="both"/>
        <w:rPr>
          <w:sz w:val="28"/>
          <w:szCs w:val="28"/>
          <w:lang w:eastAsia="ru-RU"/>
        </w:rPr>
      </w:pPr>
    </w:p>
    <w:p w:rsidR="002D5F5F" w:rsidRPr="00B30ABB" w:rsidRDefault="002D5F5F" w:rsidP="00D20A17">
      <w:pPr>
        <w:autoSpaceDE w:val="0"/>
        <w:autoSpaceDN w:val="0"/>
        <w:adjustRightInd w:val="0"/>
        <w:jc w:val="both"/>
        <w:rPr>
          <w:sz w:val="28"/>
          <w:szCs w:val="28"/>
          <w:lang w:eastAsia="ru-RU"/>
        </w:rPr>
      </w:pPr>
    </w:p>
    <w:p w:rsidR="002D5F5F" w:rsidRPr="00B30ABB" w:rsidRDefault="002D5F5F" w:rsidP="00D20A17">
      <w:pPr>
        <w:autoSpaceDE w:val="0"/>
        <w:autoSpaceDN w:val="0"/>
        <w:adjustRightInd w:val="0"/>
        <w:jc w:val="both"/>
        <w:rPr>
          <w:sz w:val="28"/>
          <w:szCs w:val="28"/>
          <w:lang w:eastAsia="ru-RU"/>
        </w:rPr>
      </w:pPr>
    </w:p>
    <w:p w:rsidR="002D5F5F" w:rsidRPr="00B30ABB" w:rsidRDefault="002D5F5F" w:rsidP="00E05660">
      <w:pPr>
        <w:pStyle w:val="ConsNormal"/>
        <w:ind w:right="0" w:firstLine="0"/>
        <w:jc w:val="both"/>
        <w:rPr>
          <w:rFonts w:ascii="Times New Roman" w:hAnsi="Times New Roman" w:cs="Times New Roman"/>
          <w:b/>
          <w:sz w:val="28"/>
          <w:szCs w:val="28"/>
        </w:rPr>
      </w:pPr>
      <w:r w:rsidRPr="00B30ABB">
        <w:rPr>
          <w:rFonts w:ascii="Times New Roman" w:hAnsi="Times New Roman" w:cs="Times New Roman"/>
          <w:b/>
          <w:sz w:val="28"/>
          <w:szCs w:val="28"/>
        </w:rPr>
        <w:t xml:space="preserve">Губернатор Ульяновской области    </w:t>
      </w:r>
      <w:r w:rsidRPr="00B30ABB">
        <w:rPr>
          <w:rFonts w:ascii="Times New Roman" w:hAnsi="Times New Roman" w:cs="Times New Roman"/>
          <w:b/>
          <w:sz w:val="28"/>
          <w:szCs w:val="28"/>
        </w:rPr>
        <w:tab/>
      </w:r>
      <w:r w:rsidRPr="00B30ABB">
        <w:rPr>
          <w:rFonts w:ascii="Times New Roman" w:hAnsi="Times New Roman" w:cs="Times New Roman"/>
          <w:b/>
          <w:sz w:val="28"/>
          <w:szCs w:val="28"/>
        </w:rPr>
        <w:tab/>
      </w:r>
      <w:r w:rsidRPr="00B30ABB">
        <w:rPr>
          <w:rFonts w:ascii="Times New Roman" w:hAnsi="Times New Roman" w:cs="Times New Roman"/>
          <w:b/>
          <w:sz w:val="28"/>
          <w:szCs w:val="28"/>
        </w:rPr>
        <w:tab/>
        <w:t xml:space="preserve">                 </w:t>
      </w:r>
      <w:r>
        <w:rPr>
          <w:rFonts w:ascii="Times New Roman" w:hAnsi="Times New Roman" w:cs="Times New Roman"/>
          <w:b/>
          <w:sz w:val="28"/>
          <w:szCs w:val="28"/>
        </w:rPr>
        <w:t xml:space="preserve"> </w:t>
      </w:r>
      <w:bookmarkStart w:id="2" w:name="_GoBack"/>
      <w:bookmarkEnd w:id="2"/>
      <w:r w:rsidRPr="00B30ABB">
        <w:rPr>
          <w:rFonts w:ascii="Times New Roman" w:hAnsi="Times New Roman" w:cs="Times New Roman"/>
          <w:b/>
          <w:sz w:val="28"/>
          <w:szCs w:val="28"/>
        </w:rPr>
        <w:t xml:space="preserve">        С.И.Морозов</w:t>
      </w:r>
    </w:p>
    <w:p w:rsidR="002D5F5F" w:rsidRPr="00B30ABB" w:rsidRDefault="002D5F5F" w:rsidP="00E05660">
      <w:pPr>
        <w:pStyle w:val="ConsNormal"/>
        <w:ind w:right="0" w:firstLine="0"/>
        <w:jc w:val="both"/>
        <w:rPr>
          <w:rFonts w:ascii="Times New Roman" w:hAnsi="Times New Roman" w:cs="Times New Roman"/>
          <w:b/>
          <w:sz w:val="28"/>
          <w:szCs w:val="28"/>
        </w:rPr>
      </w:pPr>
    </w:p>
    <w:p w:rsidR="002D5F5F" w:rsidRPr="00B30ABB" w:rsidRDefault="002D5F5F" w:rsidP="00E05660">
      <w:pPr>
        <w:pStyle w:val="ConsNormal"/>
        <w:ind w:right="0" w:firstLine="0"/>
        <w:jc w:val="both"/>
        <w:rPr>
          <w:rFonts w:ascii="Times New Roman" w:hAnsi="Times New Roman" w:cs="Times New Roman"/>
          <w:b/>
          <w:sz w:val="28"/>
          <w:szCs w:val="28"/>
        </w:rPr>
      </w:pPr>
    </w:p>
    <w:p w:rsidR="002D5F5F" w:rsidRPr="00B30ABB" w:rsidRDefault="002D5F5F" w:rsidP="00E05660">
      <w:pPr>
        <w:pStyle w:val="ConsNormal"/>
        <w:ind w:right="0" w:firstLine="0"/>
        <w:jc w:val="both"/>
        <w:rPr>
          <w:rFonts w:ascii="Times New Roman" w:hAnsi="Times New Roman" w:cs="Times New Roman"/>
          <w:b/>
          <w:sz w:val="28"/>
          <w:szCs w:val="28"/>
        </w:rPr>
      </w:pPr>
    </w:p>
    <w:p w:rsidR="002D5F5F" w:rsidRPr="00B30ABB" w:rsidRDefault="002D5F5F" w:rsidP="00BB65DA">
      <w:pPr>
        <w:pStyle w:val="ConsNormal"/>
        <w:ind w:right="0" w:firstLine="0"/>
        <w:jc w:val="center"/>
        <w:rPr>
          <w:rFonts w:ascii="Times New Roman" w:hAnsi="Times New Roman" w:cs="Times New Roman"/>
          <w:sz w:val="28"/>
          <w:szCs w:val="28"/>
        </w:rPr>
      </w:pPr>
      <w:r w:rsidRPr="00B30ABB">
        <w:rPr>
          <w:rFonts w:ascii="Times New Roman" w:hAnsi="Times New Roman" w:cs="Times New Roman"/>
          <w:sz w:val="28"/>
          <w:szCs w:val="28"/>
        </w:rPr>
        <w:t>г. Ульяновск</w:t>
      </w:r>
    </w:p>
    <w:p w:rsidR="002D5F5F" w:rsidRPr="00B30ABB" w:rsidRDefault="002D5F5F" w:rsidP="00BB65DA">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6</w:t>
      </w:r>
      <w:r w:rsidRPr="00B30ABB">
        <w:rPr>
          <w:rFonts w:ascii="Times New Roman" w:hAnsi="Times New Roman" w:cs="Times New Roman"/>
          <w:sz w:val="28"/>
          <w:szCs w:val="28"/>
        </w:rPr>
        <w:t xml:space="preserve"> </w:t>
      </w:r>
      <w:r>
        <w:rPr>
          <w:rFonts w:ascii="Times New Roman" w:hAnsi="Times New Roman" w:cs="Times New Roman"/>
          <w:sz w:val="28"/>
          <w:szCs w:val="28"/>
        </w:rPr>
        <w:t>ноября</w:t>
      </w:r>
      <w:r w:rsidRPr="00B30ABB">
        <w:rPr>
          <w:rFonts w:ascii="Times New Roman" w:hAnsi="Times New Roman" w:cs="Times New Roman"/>
          <w:sz w:val="28"/>
          <w:szCs w:val="28"/>
        </w:rPr>
        <w:t xml:space="preserve"> </w:t>
      </w:r>
      <w:smartTag w:uri="urn:schemas-microsoft-com:office:smarttags" w:element="metricconverter">
        <w:smartTagPr>
          <w:attr w:name="ProductID" w:val="2013 г"/>
        </w:smartTagPr>
        <w:r w:rsidRPr="00B30ABB">
          <w:rPr>
            <w:rFonts w:ascii="Times New Roman" w:hAnsi="Times New Roman" w:cs="Times New Roman"/>
            <w:sz w:val="28"/>
            <w:szCs w:val="28"/>
          </w:rPr>
          <w:t>2013 г</w:t>
        </w:r>
      </w:smartTag>
      <w:r w:rsidRPr="00B30ABB">
        <w:rPr>
          <w:rFonts w:ascii="Times New Roman" w:hAnsi="Times New Roman" w:cs="Times New Roman"/>
          <w:sz w:val="28"/>
          <w:szCs w:val="28"/>
        </w:rPr>
        <w:t>.</w:t>
      </w:r>
    </w:p>
    <w:p w:rsidR="002D5F5F" w:rsidRPr="00B30ABB" w:rsidRDefault="002D5F5F" w:rsidP="00BB65DA">
      <w:pPr>
        <w:pStyle w:val="ConsNormal"/>
        <w:ind w:right="0" w:firstLine="0"/>
        <w:jc w:val="center"/>
        <w:rPr>
          <w:rFonts w:ascii="Times New Roman" w:hAnsi="Times New Roman" w:cs="Times New Roman"/>
          <w:sz w:val="28"/>
          <w:szCs w:val="28"/>
        </w:rPr>
      </w:pPr>
      <w:r w:rsidRPr="00B30ABB">
        <w:rPr>
          <w:rFonts w:ascii="Times New Roman" w:hAnsi="Times New Roman" w:cs="Times New Roman"/>
          <w:sz w:val="28"/>
          <w:szCs w:val="28"/>
        </w:rPr>
        <w:t>№</w:t>
      </w:r>
      <w:r>
        <w:rPr>
          <w:rFonts w:ascii="Times New Roman" w:hAnsi="Times New Roman" w:cs="Times New Roman"/>
          <w:sz w:val="28"/>
          <w:szCs w:val="28"/>
        </w:rPr>
        <w:t>213</w:t>
      </w:r>
      <w:r w:rsidRPr="00B30ABB">
        <w:rPr>
          <w:rFonts w:ascii="Times New Roman" w:hAnsi="Times New Roman" w:cs="Times New Roman"/>
          <w:sz w:val="28"/>
          <w:szCs w:val="28"/>
        </w:rPr>
        <w:t>-ЗО</w:t>
      </w:r>
    </w:p>
    <w:sectPr w:rsidR="002D5F5F" w:rsidRPr="00B30ABB" w:rsidSect="00906B40">
      <w:headerReference w:type="even" r:id="rId9"/>
      <w:headerReference w:type="default" r:id="rId10"/>
      <w:footerReference w:type="first" r:id="rId11"/>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F5F" w:rsidRDefault="002D5F5F">
      <w:r>
        <w:separator/>
      </w:r>
    </w:p>
  </w:endnote>
  <w:endnote w:type="continuationSeparator" w:id="0">
    <w:p w:rsidR="002D5F5F" w:rsidRDefault="002D5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5F" w:rsidRPr="00022D01" w:rsidRDefault="002D5F5F" w:rsidP="00022D01">
    <w:pPr>
      <w:pStyle w:val="Footer"/>
      <w:jc w:val="right"/>
      <w:rPr>
        <w:sz w:val="16"/>
        <w:szCs w:val="16"/>
      </w:rPr>
    </w:pPr>
    <w:r w:rsidRPr="00022D01">
      <w:rPr>
        <w:sz w:val="16"/>
        <w:szCs w:val="16"/>
      </w:rPr>
      <w:t>0710ре1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F5F" w:rsidRDefault="002D5F5F">
      <w:r>
        <w:separator/>
      </w:r>
    </w:p>
  </w:footnote>
  <w:footnote w:type="continuationSeparator" w:id="0">
    <w:p w:rsidR="002D5F5F" w:rsidRDefault="002D5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5F" w:rsidRDefault="002D5F5F" w:rsidP="00DE545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5F5F" w:rsidRDefault="002D5F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5F" w:rsidRDefault="002D5F5F" w:rsidP="00E05660">
    <w:pPr>
      <w:pStyle w:val="Header"/>
      <w:jc w:val="center"/>
    </w:pPr>
    <w:r w:rsidRPr="00EE489D">
      <w:rPr>
        <w:rStyle w:val="PageNumber"/>
        <w:sz w:val="28"/>
      </w:rPr>
      <w:fldChar w:fldCharType="begin"/>
    </w:r>
    <w:r w:rsidRPr="00EE489D">
      <w:rPr>
        <w:rStyle w:val="PageNumber"/>
        <w:sz w:val="28"/>
      </w:rPr>
      <w:instrText xml:space="preserve">PAGE  </w:instrText>
    </w:r>
    <w:r w:rsidRPr="00EE489D">
      <w:rPr>
        <w:rStyle w:val="PageNumber"/>
        <w:sz w:val="28"/>
      </w:rPr>
      <w:fldChar w:fldCharType="separate"/>
    </w:r>
    <w:r>
      <w:rPr>
        <w:rStyle w:val="PageNumber"/>
        <w:noProof/>
        <w:sz w:val="28"/>
      </w:rPr>
      <w:t>5</w:t>
    </w:r>
    <w:r w:rsidRPr="00EE489D">
      <w:rPr>
        <w:rStyle w:val="PageNumber"/>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1CFF"/>
    <w:multiLevelType w:val="hybridMultilevel"/>
    <w:tmpl w:val="3720241A"/>
    <w:lvl w:ilvl="0" w:tplc="04190011">
      <w:start w:val="1"/>
      <w:numFmt w:val="decimal"/>
      <w:lvlText w:val="%1)"/>
      <w:lvlJc w:val="left"/>
      <w:pPr>
        <w:tabs>
          <w:tab w:val="num" w:pos="720"/>
        </w:tabs>
        <w:ind w:left="720" w:hanging="360"/>
      </w:pPr>
      <w:rPr>
        <w:rFonts w:cs="Times New Roman" w:hint="default"/>
      </w:rPr>
    </w:lvl>
    <w:lvl w:ilvl="1" w:tplc="04190017">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D832FD"/>
    <w:multiLevelType w:val="hybridMultilevel"/>
    <w:tmpl w:val="FF4C8D3E"/>
    <w:lvl w:ilvl="0" w:tplc="F2683E1A">
      <w:start w:val="1"/>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2">
    <w:nsid w:val="2B2C6BA2"/>
    <w:multiLevelType w:val="hybridMultilevel"/>
    <w:tmpl w:val="A08EFD34"/>
    <w:lvl w:ilvl="0" w:tplc="44609E90">
      <w:start w:val="1"/>
      <w:numFmt w:val="decimal"/>
      <w:lvlText w:val="%1)"/>
      <w:lvlJc w:val="left"/>
      <w:pPr>
        <w:tabs>
          <w:tab w:val="num" w:pos="2205"/>
        </w:tabs>
        <w:ind w:left="2205" w:hanging="1125"/>
      </w:pPr>
      <w:rPr>
        <w:rFonts w:cs="Times New Roman" w:hint="default"/>
      </w:rPr>
    </w:lvl>
    <w:lvl w:ilvl="1" w:tplc="04190017">
      <w:start w:val="1"/>
      <w:numFmt w:val="lowerLetter"/>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337A1EF9"/>
    <w:multiLevelType w:val="hybridMultilevel"/>
    <w:tmpl w:val="2C02A03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BEC0DC4"/>
    <w:multiLevelType w:val="hybridMultilevel"/>
    <w:tmpl w:val="7AA21452"/>
    <w:lvl w:ilvl="0" w:tplc="FD72902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3D3F681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40972AC4"/>
    <w:multiLevelType w:val="hybridMultilevel"/>
    <w:tmpl w:val="FD66EC86"/>
    <w:lvl w:ilvl="0" w:tplc="823814A2">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7">
    <w:nsid w:val="4AEB62A8"/>
    <w:multiLevelType w:val="hybridMultilevel"/>
    <w:tmpl w:val="F17A7E4C"/>
    <w:lvl w:ilvl="0" w:tplc="9E7A1784">
      <w:start w:val="1"/>
      <w:numFmt w:val="decimal"/>
      <w:lvlText w:val="%1."/>
      <w:lvlJc w:val="left"/>
      <w:pPr>
        <w:tabs>
          <w:tab w:val="num" w:pos="1804"/>
        </w:tabs>
        <w:ind w:left="1804" w:hanging="1095"/>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4D4C2D80"/>
    <w:multiLevelType w:val="hybridMultilevel"/>
    <w:tmpl w:val="C09E065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55A06DB"/>
    <w:multiLevelType w:val="hybridMultilevel"/>
    <w:tmpl w:val="B93CEA62"/>
    <w:lvl w:ilvl="0" w:tplc="64BE4A38">
      <w:start w:val="1"/>
      <w:numFmt w:val="decimal"/>
      <w:pStyle w:val="Heading1"/>
      <w:lvlText w:val="%1."/>
      <w:lvlJc w:val="left"/>
      <w:pPr>
        <w:tabs>
          <w:tab w:val="num" w:pos="765"/>
        </w:tabs>
        <w:ind w:left="765" w:hanging="54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0">
    <w:nsid w:val="75063BED"/>
    <w:multiLevelType w:val="hybridMultilevel"/>
    <w:tmpl w:val="2590861E"/>
    <w:lvl w:ilvl="0" w:tplc="91C4B116">
      <w:start w:val="1"/>
      <w:numFmt w:val="decimal"/>
      <w:lvlText w:val="%1."/>
      <w:lvlJc w:val="left"/>
      <w:pPr>
        <w:tabs>
          <w:tab w:val="num" w:pos="1665"/>
        </w:tabs>
        <w:ind w:left="1665" w:hanging="1005"/>
      </w:pPr>
      <w:rPr>
        <w:rFonts w:cs="Times New Roman" w:hint="default"/>
        <w:b w:val="0"/>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num w:numId="1">
    <w:abstractNumId w:val="6"/>
  </w:num>
  <w:num w:numId="2">
    <w:abstractNumId w:val="9"/>
  </w:num>
  <w:num w:numId="3">
    <w:abstractNumId w:val="1"/>
  </w:num>
  <w:num w:numId="4">
    <w:abstractNumId w:val="8"/>
  </w:num>
  <w:num w:numId="5">
    <w:abstractNumId w:val="3"/>
  </w:num>
  <w:num w:numId="6">
    <w:abstractNumId w:val="10"/>
  </w:num>
  <w:num w:numId="7">
    <w:abstractNumId w:val="4"/>
  </w:num>
  <w:num w:numId="8">
    <w:abstractNumId w:val="7"/>
  </w:num>
  <w:num w:numId="9">
    <w:abstractNumId w:val="0"/>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348B"/>
    <w:rsid w:val="00000E11"/>
    <w:rsid w:val="000053C1"/>
    <w:rsid w:val="000074DE"/>
    <w:rsid w:val="000133A2"/>
    <w:rsid w:val="00015118"/>
    <w:rsid w:val="00020834"/>
    <w:rsid w:val="00022D01"/>
    <w:rsid w:val="000231E3"/>
    <w:rsid w:val="000329A8"/>
    <w:rsid w:val="0003738E"/>
    <w:rsid w:val="00042B9E"/>
    <w:rsid w:val="00045F62"/>
    <w:rsid w:val="000549A8"/>
    <w:rsid w:val="00056FCB"/>
    <w:rsid w:val="00060A7C"/>
    <w:rsid w:val="000610D0"/>
    <w:rsid w:val="00070D8C"/>
    <w:rsid w:val="00072022"/>
    <w:rsid w:val="00073867"/>
    <w:rsid w:val="000741B5"/>
    <w:rsid w:val="00075115"/>
    <w:rsid w:val="0009334B"/>
    <w:rsid w:val="000A4916"/>
    <w:rsid w:val="000A75D6"/>
    <w:rsid w:val="000B5AB3"/>
    <w:rsid w:val="000B6627"/>
    <w:rsid w:val="000C0C69"/>
    <w:rsid w:val="000C1207"/>
    <w:rsid w:val="000C2DDE"/>
    <w:rsid w:val="000C3566"/>
    <w:rsid w:val="000C6463"/>
    <w:rsid w:val="000D0A07"/>
    <w:rsid w:val="000D44B5"/>
    <w:rsid w:val="000D582F"/>
    <w:rsid w:val="000E53A7"/>
    <w:rsid w:val="000F4990"/>
    <w:rsid w:val="001104F6"/>
    <w:rsid w:val="00115DEE"/>
    <w:rsid w:val="00134833"/>
    <w:rsid w:val="001356D9"/>
    <w:rsid w:val="001404C3"/>
    <w:rsid w:val="00140E00"/>
    <w:rsid w:val="00142226"/>
    <w:rsid w:val="00144F30"/>
    <w:rsid w:val="00147000"/>
    <w:rsid w:val="00154175"/>
    <w:rsid w:val="0016070A"/>
    <w:rsid w:val="001617BD"/>
    <w:rsid w:val="0017700C"/>
    <w:rsid w:val="001772EE"/>
    <w:rsid w:val="00190770"/>
    <w:rsid w:val="00194E10"/>
    <w:rsid w:val="001A35A3"/>
    <w:rsid w:val="001B55E1"/>
    <w:rsid w:val="001B6B51"/>
    <w:rsid w:val="001C3BBF"/>
    <w:rsid w:val="001C4323"/>
    <w:rsid w:val="001D0586"/>
    <w:rsid w:val="001D2D4C"/>
    <w:rsid w:val="001D3369"/>
    <w:rsid w:val="001D3A53"/>
    <w:rsid w:val="001D7C10"/>
    <w:rsid w:val="001F0FD9"/>
    <w:rsid w:val="001F4457"/>
    <w:rsid w:val="00202338"/>
    <w:rsid w:val="00220846"/>
    <w:rsid w:val="00225879"/>
    <w:rsid w:val="002264D2"/>
    <w:rsid w:val="00231340"/>
    <w:rsid w:val="00235156"/>
    <w:rsid w:val="002368B6"/>
    <w:rsid w:val="00245999"/>
    <w:rsid w:val="00247BA8"/>
    <w:rsid w:val="002573E3"/>
    <w:rsid w:val="00260A07"/>
    <w:rsid w:val="00263A02"/>
    <w:rsid w:val="00281A90"/>
    <w:rsid w:val="00284C21"/>
    <w:rsid w:val="00284E44"/>
    <w:rsid w:val="00290F1B"/>
    <w:rsid w:val="00293EFB"/>
    <w:rsid w:val="002A3EA2"/>
    <w:rsid w:val="002A422D"/>
    <w:rsid w:val="002B13D7"/>
    <w:rsid w:val="002B1D21"/>
    <w:rsid w:val="002C56DD"/>
    <w:rsid w:val="002D0035"/>
    <w:rsid w:val="002D5F5F"/>
    <w:rsid w:val="002E0262"/>
    <w:rsid w:val="002E36C0"/>
    <w:rsid w:val="002E402C"/>
    <w:rsid w:val="002F1B55"/>
    <w:rsid w:val="002F4AA9"/>
    <w:rsid w:val="0030003E"/>
    <w:rsid w:val="00320853"/>
    <w:rsid w:val="00320B60"/>
    <w:rsid w:val="00330524"/>
    <w:rsid w:val="003313E4"/>
    <w:rsid w:val="003338D0"/>
    <w:rsid w:val="00334F71"/>
    <w:rsid w:val="00343FBB"/>
    <w:rsid w:val="00356018"/>
    <w:rsid w:val="00360236"/>
    <w:rsid w:val="00380E15"/>
    <w:rsid w:val="00383940"/>
    <w:rsid w:val="00386FD5"/>
    <w:rsid w:val="003951AA"/>
    <w:rsid w:val="00396DD8"/>
    <w:rsid w:val="003A0DBC"/>
    <w:rsid w:val="003A1DED"/>
    <w:rsid w:val="003A1E4C"/>
    <w:rsid w:val="003A25F8"/>
    <w:rsid w:val="003A60BD"/>
    <w:rsid w:val="003B3591"/>
    <w:rsid w:val="003B7174"/>
    <w:rsid w:val="003C2445"/>
    <w:rsid w:val="003D2C1D"/>
    <w:rsid w:val="003E24F5"/>
    <w:rsid w:val="003F1AE5"/>
    <w:rsid w:val="003F2BB6"/>
    <w:rsid w:val="003F3E1D"/>
    <w:rsid w:val="00406308"/>
    <w:rsid w:val="00407158"/>
    <w:rsid w:val="004104D4"/>
    <w:rsid w:val="00412443"/>
    <w:rsid w:val="00414CD3"/>
    <w:rsid w:val="00416D40"/>
    <w:rsid w:val="004228DA"/>
    <w:rsid w:val="00422F52"/>
    <w:rsid w:val="00424737"/>
    <w:rsid w:val="0042702A"/>
    <w:rsid w:val="00435FA3"/>
    <w:rsid w:val="00436E07"/>
    <w:rsid w:val="00442E10"/>
    <w:rsid w:val="004552EF"/>
    <w:rsid w:val="00463D83"/>
    <w:rsid w:val="00472229"/>
    <w:rsid w:val="00476C87"/>
    <w:rsid w:val="0048774A"/>
    <w:rsid w:val="0049116B"/>
    <w:rsid w:val="004920F8"/>
    <w:rsid w:val="004945FD"/>
    <w:rsid w:val="00497C71"/>
    <w:rsid w:val="004A3373"/>
    <w:rsid w:val="004A3565"/>
    <w:rsid w:val="004A517F"/>
    <w:rsid w:val="004A58B7"/>
    <w:rsid w:val="004B36BA"/>
    <w:rsid w:val="004B517A"/>
    <w:rsid w:val="004B6E2E"/>
    <w:rsid w:val="004B7380"/>
    <w:rsid w:val="004D5120"/>
    <w:rsid w:val="004E19F7"/>
    <w:rsid w:val="004E4BA7"/>
    <w:rsid w:val="004F13F1"/>
    <w:rsid w:val="004F6AFD"/>
    <w:rsid w:val="0050394C"/>
    <w:rsid w:val="00513D5D"/>
    <w:rsid w:val="00527E37"/>
    <w:rsid w:val="0053126B"/>
    <w:rsid w:val="00531B13"/>
    <w:rsid w:val="0053407F"/>
    <w:rsid w:val="00555132"/>
    <w:rsid w:val="005565AB"/>
    <w:rsid w:val="00581CBD"/>
    <w:rsid w:val="00582EC8"/>
    <w:rsid w:val="0058414F"/>
    <w:rsid w:val="005917F5"/>
    <w:rsid w:val="00594692"/>
    <w:rsid w:val="005D0272"/>
    <w:rsid w:val="005D5FA9"/>
    <w:rsid w:val="005E2D4E"/>
    <w:rsid w:val="005E4959"/>
    <w:rsid w:val="005E7EFD"/>
    <w:rsid w:val="00601227"/>
    <w:rsid w:val="00610B25"/>
    <w:rsid w:val="00612740"/>
    <w:rsid w:val="006236F4"/>
    <w:rsid w:val="006308B0"/>
    <w:rsid w:val="00630E5A"/>
    <w:rsid w:val="00631E1D"/>
    <w:rsid w:val="00632DCC"/>
    <w:rsid w:val="00654F82"/>
    <w:rsid w:val="00665C63"/>
    <w:rsid w:val="00672A49"/>
    <w:rsid w:val="006800AB"/>
    <w:rsid w:val="00682D93"/>
    <w:rsid w:val="00682ECC"/>
    <w:rsid w:val="00684180"/>
    <w:rsid w:val="006B068B"/>
    <w:rsid w:val="006B7A7D"/>
    <w:rsid w:val="006D2491"/>
    <w:rsid w:val="006E3059"/>
    <w:rsid w:val="006E3707"/>
    <w:rsid w:val="006E4C1D"/>
    <w:rsid w:val="006F4AFA"/>
    <w:rsid w:val="006F5DAA"/>
    <w:rsid w:val="00702CED"/>
    <w:rsid w:val="00704DFD"/>
    <w:rsid w:val="00710E1C"/>
    <w:rsid w:val="00711749"/>
    <w:rsid w:val="0071688E"/>
    <w:rsid w:val="0071751D"/>
    <w:rsid w:val="00732F66"/>
    <w:rsid w:val="00747095"/>
    <w:rsid w:val="007528F3"/>
    <w:rsid w:val="00761963"/>
    <w:rsid w:val="00762A78"/>
    <w:rsid w:val="007721A0"/>
    <w:rsid w:val="00783566"/>
    <w:rsid w:val="00785CE7"/>
    <w:rsid w:val="00791DF2"/>
    <w:rsid w:val="00794E26"/>
    <w:rsid w:val="0079709B"/>
    <w:rsid w:val="007B2708"/>
    <w:rsid w:val="007B2D5E"/>
    <w:rsid w:val="007B62E2"/>
    <w:rsid w:val="007C2B96"/>
    <w:rsid w:val="007C3E1D"/>
    <w:rsid w:val="007C6349"/>
    <w:rsid w:val="007D2348"/>
    <w:rsid w:val="007F1E77"/>
    <w:rsid w:val="007F337B"/>
    <w:rsid w:val="007F5D80"/>
    <w:rsid w:val="007F61D5"/>
    <w:rsid w:val="008032CD"/>
    <w:rsid w:val="008059AF"/>
    <w:rsid w:val="0081048A"/>
    <w:rsid w:val="00815768"/>
    <w:rsid w:val="008332E8"/>
    <w:rsid w:val="00851E10"/>
    <w:rsid w:val="00857622"/>
    <w:rsid w:val="0087171E"/>
    <w:rsid w:val="00876B0E"/>
    <w:rsid w:val="00877674"/>
    <w:rsid w:val="00883B4E"/>
    <w:rsid w:val="008B31CE"/>
    <w:rsid w:val="008B6A66"/>
    <w:rsid w:val="008C15CE"/>
    <w:rsid w:val="008D018A"/>
    <w:rsid w:val="008D408F"/>
    <w:rsid w:val="008D45C0"/>
    <w:rsid w:val="008D6133"/>
    <w:rsid w:val="008E23D2"/>
    <w:rsid w:val="008E76B2"/>
    <w:rsid w:val="00901523"/>
    <w:rsid w:val="00906B40"/>
    <w:rsid w:val="00923BF4"/>
    <w:rsid w:val="00943436"/>
    <w:rsid w:val="00952811"/>
    <w:rsid w:val="00952E16"/>
    <w:rsid w:val="00962C6E"/>
    <w:rsid w:val="00963FFE"/>
    <w:rsid w:val="00965362"/>
    <w:rsid w:val="00975041"/>
    <w:rsid w:val="00976442"/>
    <w:rsid w:val="0098014D"/>
    <w:rsid w:val="0098131A"/>
    <w:rsid w:val="00983D2D"/>
    <w:rsid w:val="00984E23"/>
    <w:rsid w:val="00990352"/>
    <w:rsid w:val="009A0BE2"/>
    <w:rsid w:val="009A16FF"/>
    <w:rsid w:val="009A7FBC"/>
    <w:rsid w:val="009B6E92"/>
    <w:rsid w:val="009C05F3"/>
    <w:rsid w:val="009E2EEA"/>
    <w:rsid w:val="009E404F"/>
    <w:rsid w:val="009E769E"/>
    <w:rsid w:val="009F153B"/>
    <w:rsid w:val="009F69CD"/>
    <w:rsid w:val="00A01749"/>
    <w:rsid w:val="00A02B40"/>
    <w:rsid w:val="00A0362E"/>
    <w:rsid w:val="00A115BE"/>
    <w:rsid w:val="00A11DAC"/>
    <w:rsid w:val="00A14C0F"/>
    <w:rsid w:val="00A2270A"/>
    <w:rsid w:val="00A240F7"/>
    <w:rsid w:val="00A25501"/>
    <w:rsid w:val="00A272F8"/>
    <w:rsid w:val="00A27BB5"/>
    <w:rsid w:val="00A33EC1"/>
    <w:rsid w:val="00A35AAE"/>
    <w:rsid w:val="00A3731F"/>
    <w:rsid w:val="00A4399B"/>
    <w:rsid w:val="00A535CA"/>
    <w:rsid w:val="00A818DA"/>
    <w:rsid w:val="00A821BE"/>
    <w:rsid w:val="00A9522C"/>
    <w:rsid w:val="00AA6870"/>
    <w:rsid w:val="00AB493B"/>
    <w:rsid w:val="00AB7D68"/>
    <w:rsid w:val="00AC54BA"/>
    <w:rsid w:val="00AD1CAA"/>
    <w:rsid w:val="00AF0D41"/>
    <w:rsid w:val="00AF3F78"/>
    <w:rsid w:val="00B0092B"/>
    <w:rsid w:val="00B10B3C"/>
    <w:rsid w:val="00B1407A"/>
    <w:rsid w:val="00B14CD3"/>
    <w:rsid w:val="00B15533"/>
    <w:rsid w:val="00B16108"/>
    <w:rsid w:val="00B16F4B"/>
    <w:rsid w:val="00B253AE"/>
    <w:rsid w:val="00B30ABB"/>
    <w:rsid w:val="00B3320E"/>
    <w:rsid w:val="00B366F8"/>
    <w:rsid w:val="00B41336"/>
    <w:rsid w:val="00B53FCD"/>
    <w:rsid w:val="00B55519"/>
    <w:rsid w:val="00B559FC"/>
    <w:rsid w:val="00B65B42"/>
    <w:rsid w:val="00B66759"/>
    <w:rsid w:val="00B7210A"/>
    <w:rsid w:val="00B80FF3"/>
    <w:rsid w:val="00B83646"/>
    <w:rsid w:val="00B92CDD"/>
    <w:rsid w:val="00B92D02"/>
    <w:rsid w:val="00BA04C3"/>
    <w:rsid w:val="00BA4655"/>
    <w:rsid w:val="00BA7D98"/>
    <w:rsid w:val="00BB2D6A"/>
    <w:rsid w:val="00BB65DA"/>
    <w:rsid w:val="00BB78C3"/>
    <w:rsid w:val="00BC179D"/>
    <w:rsid w:val="00BE14FF"/>
    <w:rsid w:val="00BE154E"/>
    <w:rsid w:val="00BE3614"/>
    <w:rsid w:val="00BE76FE"/>
    <w:rsid w:val="00BF2EF4"/>
    <w:rsid w:val="00BF4848"/>
    <w:rsid w:val="00BF5AD0"/>
    <w:rsid w:val="00C0056C"/>
    <w:rsid w:val="00C00BD6"/>
    <w:rsid w:val="00C17F8C"/>
    <w:rsid w:val="00C204F3"/>
    <w:rsid w:val="00C27994"/>
    <w:rsid w:val="00C371FC"/>
    <w:rsid w:val="00C4500A"/>
    <w:rsid w:val="00C54257"/>
    <w:rsid w:val="00C545A4"/>
    <w:rsid w:val="00C54E66"/>
    <w:rsid w:val="00C609A0"/>
    <w:rsid w:val="00C712B1"/>
    <w:rsid w:val="00C74FDF"/>
    <w:rsid w:val="00C82769"/>
    <w:rsid w:val="00C84D40"/>
    <w:rsid w:val="00C91427"/>
    <w:rsid w:val="00C93814"/>
    <w:rsid w:val="00C9560E"/>
    <w:rsid w:val="00CB78E0"/>
    <w:rsid w:val="00CC695D"/>
    <w:rsid w:val="00CE58C3"/>
    <w:rsid w:val="00CF2A20"/>
    <w:rsid w:val="00CF7A31"/>
    <w:rsid w:val="00D01CAA"/>
    <w:rsid w:val="00D031CF"/>
    <w:rsid w:val="00D2002B"/>
    <w:rsid w:val="00D20A17"/>
    <w:rsid w:val="00D22D79"/>
    <w:rsid w:val="00D257C8"/>
    <w:rsid w:val="00D26DBB"/>
    <w:rsid w:val="00D5348B"/>
    <w:rsid w:val="00D559E8"/>
    <w:rsid w:val="00D6132C"/>
    <w:rsid w:val="00D6256C"/>
    <w:rsid w:val="00D62DBD"/>
    <w:rsid w:val="00D62E51"/>
    <w:rsid w:val="00D64192"/>
    <w:rsid w:val="00D705BF"/>
    <w:rsid w:val="00D735BF"/>
    <w:rsid w:val="00D81098"/>
    <w:rsid w:val="00D8195C"/>
    <w:rsid w:val="00D8602B"/>
    <w:rsid w:val="00D86DC8"/>
    <w:rsid w:val="00D95A4A"/>
    <w:rsid w:val="00D96F2E"/>
    <w:rsid w:val="00D97F10"/>
    <w:rsid w:val="00DA0A62"/>
    <w:rsid w:val="00DA171E"/>
    <w:rsid w:val="00DA23C3"/>
    <w:rsid w:val="00DA4FFF"/>
    <w:rsid w:val="00DA506F"/>
    <w:rsid w:val="00DA603E"/>
    <w:rsid w:val="00DB182E"/>
    <w:rsid w:val="00DD178F"/>
    <w:rsid w:val="00DD5FEA"/>
    <w:rsid w:val="00DD6226"/>
    <w:rsid w:val="00DD6DD4"/>
    <w:rsid w:val="00DE5456"/>
    <w:rsid w:val="00E05660"/>
    <w:rsid w:val="00E07A08"/>
    <w:rsid w:val="00E1030E"/>
    <w:rsid w:val="00E10AC1"/>
    <w:rsid w:val="00E1275F"/>
    <w:rsid w:val="00E14809"/>
    <w:rsid w:val="00E15738"/>
    <w:rsid w:val="00E2268B"/>
    <w:rsid w:val="00E24A57"/>
    <w:rsid w:val="00E26F20"/>
    <w:rsid w:val="00E32A6A"/>
    <w:rsid w:val="00E33780"/>
    <w:rsid w:val="00E446BE"/>
    <w:rsid w:val="00E45412"/>
    <w:rsid w:val="00E52CD2"/>
    <w:rsid w:val="00E668D3"/>
    <w:rsid w:val="00E73E41"/>
    <w:rsid w:val="00E81C2E"/>
    <w:rsid w:val="00E90331"/>
    <w:rsid w:val="00EA5D7D"/>
    <w:rsid w:val="00EB66FA"/>
    <w:rsid w:val="00EC66D2"/>
    <w:rsid w:val="00EE489D"/>
    <w:rsid w:val="00EE75E6"/>
    <w:rsid w:val="00EE7AC9"/>
    <w:rsid w:val="00EE7E5A"/>
    <w:rsid w:val="00EF54D4"/>
    <w:rsid w:val="00F01FED"/>
    <w:rsid w:val="00F0406D"/>
    <w:rsid w:val="00F2245B"/>
    <w:rsid w:val="00F23B76"/>
    <w:rsid w:val="00F25F00"/>
    <w:rsid w:val="00F306D0"/>
    <w:rsid w:val="00F4276B"/>
    <w:rsid w:val="00F513AB"/>
    <w:rsid w:val="00F544CD"/>
    <w:rsid w:val="00F5498D"/>
    <w:rsid w:val="00F57029"/>
    <w:rsid w:val="00F60ECD"/>
    <w:rsid w:val="00F647A8"/>
    <w:rsid w:val="00F713F2"/>
    <w:rsid w:val="00F74D01"/>
    <w:rsid w:val="00F83614"/>
    <w:rsid w:val="00F85F2A"/>
    <w:rsid w:val="00F86CF6"/>
    <w:rsid w:val="00FA4375"/>
    <w:rsid w:val="00FA48B0"/>
    <w:rsid w:val="00FA6745"/>
    <w:rsid w:val="00FB0F48"/>
    <w:rsid w:val="00FB3846"/>
    <w:rsid w:val="00FB7A2E"/>
    <w:rsid w:val="00FC5D7B"/>
    <w:rsid w:val="00FD78B3"/>
    <w:rsid w:val="00FE0134"/>
    <w:rsid w:val="00FE22D6"/>
    <w:rsid w:val="00FE2DC1"/>
    <w:rsid w:val="00FF2C1A"/>
    <w:rsid w:val="00FF2C5A"/>
    <w:rsid w:val="00FF32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48B"/>
    <w:rPr>
      <w:sz w:val="24"/>
      <w:szCs w:val="24"/>
      <w:lang w:eastAsia="ar-SA"/>
    </w:rPr>
  </w:style>
  <w:style w:type="paragraph" w:styleId="Heading1">
    <w:name w:val="heading 1"/>
    <w:basedOn w:val="Normal"/>
    <w:next w:val="Normal"/>
    <w:link w:val="Heading1Char"/>
    <w:uiPriority w:val="99"/>
    <w:qFormat/>
    <w:rsid w:val="00D5348B"/>
    <w:pPr>
      <w:keepNext/>
      <w:numPr>
        <w:numId w:val="2"/>
      </w:numPr>
      <w:jc w:val="both"/>
      <w:outlineLvl w:val="0"/>
    </w:pPr>
    <w:rPr>
      <w:color w:val="000000"/>
      <w:sz w:val="2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ar-SA" w:bidi="ar-SA"/>
    </w:rPr>
  </w:style>
  <w:style w:type="paragraph" w:customStyle="1" w:styleId="ConsNormal">
    <w:name w:val="ConsNormal"/>
    <w:uiPriority w:val="99"/>
    <w:rsid w:val="00D5348B"/>
    <w:pPr>
      <w:suppressAutoHyphens/>
      <w:autoSpaceDE w:val="0"/>
      <w:ind w:right="19772" w:firstLine="720"/>
    </w:pPr>
    <w:rPr>
      <w:rFonts w:ascii="Arial" w:hAnsi="Arial" w:cs="Arial"/>
      <w:sz w:val="20"/>
      <w:szCs w:val="20"/>
      <w:lang w:eastAsia="ar-SA"/>
    </w:rPr>
  </w:style>
  <w:style w:type="paragraph" w:customStyle="1" w:styleId="ConsTitle">
    <w:name w:val="ConsTitle"/>
    <w:uiPriority w:val="99"/>
    <w:rsid w:val="00D5348B"/>
    <w:pPr>
      <w:suppressAutoHyphens/>
      <w:autoSpaceDE w:val="0"/>
      <w:ind w:right="19772"/>
    </w:pPr>
    <w:rPr>
      <w:rFonts w:ascii="Arial" w:hAnsi="Arial" w:cs="Arial"/>
      <w:b/>
      <w:bCs/>
      <w:sz w:val="20"/>
      <w:szCs w:val="20"/>
      <w:lang w:eastAsia="ar-SA"/>
    </w:rPr>
  </w:style>
  <w:style w:type="paragraph" w:customStyle="1" w:styleId="a">
    <w:name w:val="Прижатый влево"/>
    <w:basedOn w:val="Normal"/>
    <w:next w:val="Normal"/>
    <w:uiPriority w:val="99"/>
    <w:rsid w:val="00D5348B"/>
    <w:pPr>
      <w:autoSpaceDE w:val="0"/>
      <w:autoSpaceDN w:val="0"/>
      <w:adjustRightInd w:val="0"/>
    </w:pPr>
    <w:rPr>
      <w:rFonts w:ascii="Arial" w:hAnsi="Arial"/>
      <w:sz w:val="22"/>
      <w:szCs w:val="22"/>
      <w:lang w:eastAsia="ru-RU"/>
    </w:rPr>
  </w:style>
  <w:style w:type="character" w:customStyle="1" w:styleId="a0">
    <w:name w:val="Гипертекстовая ссылка"/>
    <w:basedOn w:val="DefaultParagraphFont"/>
    <w:uiPriority w:val="99"/>
    <w:rsid w:val="008D6133"/>
    <w:rPr>
      <w:rFonts w:cs="Times New Roman"/>
      <w:color w:val="008000"/>
    </w:rPr>
  </w:style>
  <w:style w:type="character" w:customStyle="1" w:styleId="a1">
    <w:name w:val="Цветовое выделение"/>
    <w:uiPriority w:val="99"/>
    <w:rsid w:val="008D6133"/>
    <w:rPr>
      <w:b/>
      <w:color w:val="000080"/>
    </w:rPr>
  </w:style>
  <w:style w:type="paragraph" w:styleId="BalloonText">
    <w:name w:val="Balloon Text"/>
    <w:basedOn w:val="Normal"/>
    <w:link w:val="BalloonTextChar"/>
    <w:uiPriority w:val="99"/>
    <w:semiHidden/>
    <w:rsid w:val="00EE7AC9"/>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ar-SA" w:bidi="ar-SA"/>
    </w:rPr>
  </w:style>
  <w:style w:type="paragraph" w:styleId="Header">
    <w:name w:val="header"/>
    <w:basedOn w:val="Normal"/>
    <w:link w:val="HeaderChar"/>
    <w:uiPriority w:val="99"/>
    <w:rsid w:val="00000E11"/>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lang w:eastAsia="ar-SA" w:bidi="ar-SA"/>
    </w:rPr>
  </w:style>
  <w:style w:type="character" w:styleId="PageNumber">
    <w:name w:val="page number"/>
    <w:basedOn w:val="DefaultParagraphFont"/>
    <w:uiPriority w:val="99"/>
    <w:rsid w:val="00000E11"/>
    <w:rPr>
      <w:rFonts w:cs="Times New Roman"/>
    </w:rPr>
  </w:style>
  <w:style w:type="paragraph" w:styleId="Footer">
    <w:name w:val="footer"/>
    <w:basedOn w:val="Normal"/>
    <w:link w:val="FooterChar"/>
    <w:uiPriority w:val="99"/>
    <w:rsid w:val="00000E11"/>
    <w:pPr>
      <w:tabs>
        <w:tab w:val="center" w:pos="4677"/>
        <w:tab w:val="right" w:pos="9355"/>
      </w:tabs>
    </w:pPr>
  </w:style>
  <w:style w:type="character" w:customStyle="1" w:styleId="FooterChar">
    <w:name w:val="Footer Char"/>
    <w:basedOn w:val="DefaultParagraphFont"/>
    <w:link w:val="Footer"/>
    <w:uiPriority w:val="99"/>
    <w:locked/>
    <w:rsid w:val="00022D01"/>
    <w:rPr>
      <w:rFonts w:cs="Times New Roman"/>
      <w:sz w:val="24"/>
      <w:szCs w:val="24"/>
      <w:lang w:eastAsia="ar-SA" w:bidi="ar-SA"/>
    </w:rPr>
  </w:style>
  <w:style w:type="paragraph" w:customStyle="1" w:styleId="a2">
    <w:name w:val="Знак Знак Знак Знак"/>
    <w:basedOn w:val="Normal"/>
    <w:uiPriority w:val="99"/>
    <w:rsid w:val="004A517F"/>
    <w:pPr>
      <w:spacing w:after="160" w:line="240" w:lineRule="exact"/>
    </w:pPr>
    <w:rPr>
      <w:rFonts w:ascii="Verdana" w:hAnsi="Verdana" w:cs="Verdana"/>
      <w:sz w:val="20"/>
      <w:szCs w:val="20"/>
      <w:lang w:val="en-US" w:eastAsia="en-US"/>
    </w:rPr>
  </w:style>
  <w:style w:type="character" w:customStyle="1" w:styleId="WW8Num3z0">
    <w:name w:val="WW8Num3z0"/>
    <w:uiPriority w:val="99"/>
    <w:rsid w:val="00BF4848"/>
    <w:rPr>
      <w:b/>
      <w:color w:val="000000"/>
    </w:rPr>
  </w:style>
  <w:style w:type="paragraph" w:customStyle="1" w:styleId="a3">
    <w:name w:val="Стиль"/>
    <w:basedOn w:val="Normal"/>
    <w:uiPriority w:val="99"/>
    <w:rsid w:val="00BB78C3"/>
    <w:pPr>
      <w:widowControl w:val="0"/>
      <w:adjustRightInd w:val="0"/>
      <w:spacing w:after="160" w:line="240" w:lineRule="exact"/>
      <w:jc w:val="right"/>
    </w:pPr>
    <w:rPr>
      <w:sz w:val="20"/>
      <w:szCs w:val="20"/>
      <w:lang w:val="en-GB" w:eastAsia="en-US"/>
    </w:rPr>
  </w:style>
  <w:style w:type="table" w:styleId="TableGrid">
    <w:name w:val="Table Grid"/>
    <w:basedOn w:val="TableNormal"/>
    <w:uiPriority w:val="99"/>
    <w:rsid w:val="00F0406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286581">
      <w:marLeft w:val="0"/>
      <w:marRight w:val="0"/>
      <w:marTop w:val="0"/>
      <w:marBottom w:val="0"/>
      <w:divBdr>
        <w:top w:val="none" w:sz="0" w:space="0" w:color="auto"/>
        <w:left w:val="none" w:sz="0" w:space="0" w:color="auto"/>
        <w:bottom w:val="none" w:sz="0" w:space="0" w:color="auto"/>
        <w:right w:val="none" w:sz="0" w:space="0" w:color="auto"/>
      </w:divBdr>
    </w:div>
    <w:div w:id="22286582">
      <w:marLeft w:val="0"/>
      <w:marRight w:val="0"/>
      <w:marTop w:val="0"/>
      <w:marBottom w:val="0"/>
      <w:divBdr>
        <w:top w:val="none" w:sz="0" w:space="0" w:color="auto"/>
        <w:left w:val="none" w:sz="0" w:space="0" w:color="auto"/>
        <w:bottom w:val="none" w:sz="0" w:space="0" w:color="auto"/>
        <w:right w:val="none" w:sz="0" w:space="0" w:color="auto"/>
      </w:divBdr>
    </w:div>
    <w:div w:id="22286583">
      <w:marLeft w:val="0"/>
      <w:marRight w:val="0"/>
      <w:marTop w:val="0"/>
      <w:marBottom w:val="0"/>
      <w:divBdr>
        <w:top w:val="none" w:sz="0" w:space="0" w:color="auto"/>
        <w:left w:val="none" w:sz="0" w:space="0" w:color="auto"/>
        <w:bottom w:val="none" w:sz="0" w:space="0" w:color="auto"/>
        <w:right w:val="none" w:sz="0" w:space="0" w:color="auto"/>
      </w:divBdr>
    </w:div>
    <w:div w:id="222865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5221338.2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5221338.2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5</Pages>
  <Words>1092</Words>
  <Characters>6227</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SamLab.ws</dc:creator>
  <cp:keywords/>
  <dc:description/>
  <cp:lastModifiedBy>user</cp:lastModifiedBy>
  <cp:revision>3</cp:revision>
  <cp:lastPrinted>2013-11-01T04:56:00Z</cp:lastPrinted>
  <dcterms:created xsi:type="dcterms:W3CDTF">2013-11-01T04:57:00Z</dcterms:created>
  <dcterms:modified xsi:type="dcterms:W3CDTF">2013-11-11T07:16:00Z</dcterms:modified>
</cp:coreProperties>
</file>