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jc w:val="center"/>
        <w:rPr>
          <w:rFonts w:ascii="PT Astra Serif" w:hAnsi="PT Astra Serif" w:cs="PT Astra Serif"/>
          <w:b/>
          <w:b/>
          <w:sz w:val="28"/>
          <w:szCs w:val="28"/>
        </w:rPr>
      </w:pPr>
      <w:r>
        <w:rPr>
          <w:rFonts w:cs="PT Astra Serif" w:ascii="PT Astra Serif" w:hAnsi="PT Astra Serif"/>
          <w:b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sz w:val="28"/>
          <w:szCs w:val="28"/>
        </w:rPr>
      </w:pPr>
      <w:r>
        <w:rPr>
          <w:rFonts w:cs="PT Astra Serif" w:ascii="PT Astra Serif" w:hAnsi="PT Astra Serif"/>
          <w:b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sz w:val="28"/>
          <w:szCs w:val="28"/>
        </w:rPr>
      </w:pPr>
      <w:r>
        <w:rPr>
          <w:rFonts w:cs="PT Astra Serif" w:ascii="PT Astra Serif" w:hAnsi="PT Astra Serif"/>
          <w:b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caps/>
          <w:sz w:val="28"/>
          <w:szCs w:val="28"/>
        </w:rPr>
      </w:pPr>
      <w:r>
        <w:rPr>
          <w:rFonts w:cs="PT Astra Serif" w:ascii="PT Astra Serif" w:hAnsi="PT Astra Serif"/>
          <w:b/>
          <w:caps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caps/>
          <w:sz w:val="28"/>
          <w:szCs w:val="28"/>
        </w:rPr>
      </w:pPr>
      <w:r>
        <w:rPr>
          <w:rFonts w:cs="PT Astra Serif" w:ascii="PT Astra Serif" w:hAnsi="PT Astra Serif"/>
          <w:b/>
          <w:caps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caps/>
          <w:sz w:val="28"/>
          <w:szCs w:val="28"/>
        </w:rPr>
      </w:pPr>
      <w:r>
        <w:rPr>
          <w:rFonts w:cs="PT Astra Serif" w:ascii="PT Astra Serif" w:hAnsi="PT Astra Serif"/>
          <w:b/>
          <w:caps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sz w:val="28"/>
          <w:szCs w:val="28"/>
        </w:rPr>
        <w:t>О внесении изменений в статью 4 Закона Ульяновской области</w:t>
      </w:r>
    </w:p>
    <w:p>
      <w:pPr>
        <w:pStyle w:val="ConsPlusNormal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sz w:val="28"/>
          <w:szCs w:val="28"/>
        </w:rPr>
        <w:t>«</w:t>
      </w:r>
      <w:r>
        <w:rPr>
          <w:rFonts w:eastAsia="Andale Sans UI" w:cs="PT Astra Serif" w:ascii="PT Astra Serif" w:hAnsi="PT Astra Serif"/>
          <w:b/>
          <w:bCs/>
          <w:kern w:val="2"/>
          <w:sz w:val="28"/>
          <w:szCs w:val="28"/>
          <w:lang w:eastAsia="ar-SA"/>
        </w:rPr>
        <w:t>Об использовании геологической информации о недрах,</w:t>
      </w:r>
    </w:p>
    <w:p>
      <w:pPr>
        <w:pStyle w:val="ConsPlusNormal"/>
        <w:jc w:val="center"/>
        <w:rPr>
          <w:rFonts w:ascii="PT Astra Serif" w:hAnsi="PT Astra Serif"/>
        </w:rPr>
      </w:pPr>
      <w:r>
        <w:rPr>
          <w:rFonts w:eastAsia="Andale Sans UI" w:cs="PT Astra Serif" w:ascii="PT Astra Serif" w:hAnsi="PT Astra Serif"/>
          <w:b/>
          <w:bCs/>
          <w:kern w:val="2"/>
          <w:sz w:val="28"/>
          <w:szCs w:val="28"/>
          <w:lang w:eastAsia="ar-SA"/>
        </w:rPr>
        <w:t>обладателем которой является Ульяновская область</w:t>
      </w:r>
      <w:r>
        <w:rPr>
          <w:rFonts w:cs="PT Astra Serif" w:ascii="PT Astra Serif" w:hAnsi="PT Astra Serif"/>
          <w:b/>
          <w:sz w:val="28"/>
          <w:szCs w:val="28"/>
        </w:rPr>
        <w:t>»</w:t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sz w:val="24"/>
          <w:szCs w:val="24"/>
        </w:rPr>
      </w:pPr>
      <w:r>
        <w:rPr>
          <w:rFonts w:cs="PT Astra Serif" w:ascii="PT Astra Serif" w:hAnsi="PT Astra Serif"/>
          <w:i/>
          <w:sz w:val="24"/>
          <w:szCs w:val="24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sz w:val="24"/>
          <w:szCs w:val="24"/>
        </w:rPr>
      </w:pPr>
      <w:r>
        <w:rPr>
          <w:rFonts w:cs="PT Astra Serif" w:ascii="PT Astra Serif" w:hAnsi="PT Astra Serif"/>
          <w:i/>
          <w:sz w:val="24"/>
          <w:szCs w:val="24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sz w:val="24"/>
          <w:szCs w:val="24"/>
        </w:rPr>
      </w:pPr>
      <w:r>
        <w:rPr>
          <w:rFonts w:cs="PT Astra Serif" w:ascii="PT Astra Serif" w:hAnsi="PT Astra Serif"/>
          <w:i/>
          <w:sz w:val="24"/>
          <w:szCs w:val="24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sz w:val="24"/>
          <w:szCs w:val="24"/>
        </w:rPr>
      </w:pPr>
      <w:r>
        <w:rPr>
          <w:rFonts w:cs="PT Astra Serif" w:ascii="PT Astra Serif" w:hAnsi="PT Astra Serif"/>
          <w:i/>
          <w:sz w:val="24"/>
          <w:szCs w:val="24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sz w:val="24"/>
          <w:szCs w:val="24"/>
        </w:rPr>
      </w:pPr>
      <w:r>
        <w:rPr>
          <w:rFonts w:cs="PT Astra Serif" w:ascii="PT Astra Serif" w:hAnsi="PT Astra Serif"/>
          <w:i/>
          <w:sz w:val="24"/>
          <w:szCs w:val="24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sz w:val="24"/>
          <w:szCs w:val="24"/>
        </w:rPr>
      </w:pPr>
      <w:r>
        <w:rPr>
          <w:rFonts w:cs="PT Astra Serif" w:ascii="PT Astra Serif" w:hAnsi="PT Astra Serif"/>
          <w:i/>
          <w:sz w:val="24"/>
          <w:szCs w:val="24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i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i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i/>
          <w:color w:val="000000"/>
          <w:sz w:val="28"/>
          <w:szCs w:val="28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09"/>
        <w:jc w:val="both"/>
        <w:rPr/>
      </w:pPr>
      <w:r>
        <w:rPr>
          <w:rFonts w:cs="PT Astra Serif" w:ascii="PT Astra Serif" w:hAnsi="PT Astra Serif"/>
          <w:color w:val="000000"/>
          <w:sz w:val="28"/>
          <w:szCs w:val="28"/>
        </w:rPr>
        <w:t xml:space="preserve">Внести в статью 4 </w:t>
      </w:r>
      <w:r>
        <w:rPr>
          <w:rFonts w:cs="PT Astra Serif" w:ascii="PT Astra Serif" w:hAnsi="PT Astra Serif"/>
          <w:sz w:val="28"/>
          <w:szCs w:val="28"/>
        </w:rPr>
        <w:t>Закона Ульяновской области от 30 декабря</w:t>
        <w:br/>
        <w:t>2015 года № 225-ЗО «</w:t>
      </w:r>
      <w:r>
        <w:rPr>
          <w:rFonts w:eastAsia="Andale Sans UI" w:cs="PT Astra Serif" w:ascii="PT Astra Serif" w:hAnsi="PT Astra Serif"/>
          <w:kern w:val="2"/>
          <w:sz w:val="28"/>
          <w:szCs w:val="28"/>
          <w:lang w:eastAsia="ar-SA"/>
        </w:rPr>
        <w:t>Об использовании геологической информации о недрах, обладателем которой является Ульяновская область</w:t>
      </w:r>
      <w:r>
        <w:rPr>
          <w:rFonts w:cs="PT Astra Serif" w:ascii="PT Astra Serif" w:hAnsi="PT Astra Serif"/>
          <w:sz w:val="28"/>
          <w:szCs w:val="28"/>
        </w:rPr>
        <w:t xml:space="preserve">» </w:t>
      </w:r>
      <w:r>
        <w:rPr>
          <w:rFonts w:cs="PT Astra Serif" w:ascii="PT Astra Serif" w:hAnsi="PT Astra Serif"/>
          <w:bCs/>
          <w:sz w:val="28"/>
          <w:szCs w:val="28"/>
        </w:rPr>
        <w:t>(«Ульяновская правда»</w:t>
        <w:br/>
        <w:t xml:space="preserve">от 12.01.2012 № 1; </w:t>
      </w:r>
      <w:r>
        <w:rPr>
          <w:rFonts w:eastAsia="Andale Sans UI" w:cs="PT Astra Serif" w:ascii="PT Astra Serif" w:hAnsi="PT Astra Serif"/>
          <w:kern w:val="2"/>
          <w:sz w:val="28"/>
          <w:szCs w:val="28"/>
          <w:lang w:eastAsia="ar-SA"/>
        </w:rPr>
        <w:t>от 30.11.2021 № 87</w:t>
      </w:r>
      <w:r>
        <w:rPr>
          <w:rFonts w:cs="PT Astra Serif" w:ascii="PT Astra Serif" w:hAnsi="PT Astra Serif"/>
          <w:bCs/>
          <w:sz w:val="28"/>
          <w:szCs w:val="28"/>
        </w:rPr>
        <w:t xml:space="preserve">; </w:t>
      </w:r>
      <w:r>
        <w:rPr>
          <w:rFonts w:eastAsia="Andale Sans UI" w:cs="PT Astra Serif" w:ascii="PT Astra Serif" w:hAnsi="PT Astra Serif"/>
          <w:kern w:val="2"/>
          <w:sz w:val="28"/>
          <w:szCs w:val="28"/>
          <w:lang w:eastAsia="ar-SA"/>
        </w:rPr>
        <w:t>от 17.02.2023 №</w:t>
      </w:r>
      <w:r>
        <w:rPr>
          <w:rFonts w:cs="PT Astra Serif" w:ascii="PT Astra Serif" w:hAnsi="PT Astra Serif"/>
          <w:bCs/>
          <w:sz w:val="28"/>
          <w:szCs w:val="28"/>
        </w:rPr>
        <w:t xml:space="preserve"> 13) следующие изменения:</w:t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37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1) в части 2 слово «предоставляется» заменить словом «представляется», слово «предоставлении» заменить словом «представлении»;</w:t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37"/>
        <w:jc w:val="both"/>
        <w:rPr/>
      </w:pPr>
      <w:r>
        <w:rPr>
          <w:rFonts w:cs="PT Astra Serif" w:ascii="PT Astra Serif" w:hAnsi="PT Astra Serif"/>
          <w:sz w:val="28"/>
          <w:szCs w:val="28"/>
        </w:rPr>
        <w:t>2) в пункте 1 части 3 слова «при наличии» заменить словами</w:t>
        <w:br/>
        <w:t>«последнее – в случае его наличия», слова «номер его телефона» заменить словами «абонентский номер, по которому с ним осуществляется телефонная связь,»;</w:t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37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3) в части 4 слово «предоставлении» заменить словом «представлении»;</w:t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37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4) часть 5 изложить в следующей редакции:</w:t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37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 xml:space="preserve">«5. Основанием для принятия решения об отказе в представлении геологической информации о недрах является несоответствие заявления требованиям, установленным частью 3 настоящей статьи. После устранения обстоятельств, послуживших основанием для принятия указанного решения, заявитель вправе повторно обратиться в уполномоченный орган с заявлением.»; </w:t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37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5) в части 6 слово «предоставлении» заменить словом «представлении»;</w:t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37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 xml:space="preserve">6) часть 7 дополнить вторым предложением следующего содержания: </w:t>
      </w:r>
      <w:bookmarkStart w:id="0" w:name="_GoBack"/>
      <w:bookmarkEnd w:id="0"/>
      <w:r>
        <w:rPr>
          <w:rFonts w:cs="PT Astra Serif" w:ascii="PT Astra Serif" w:hAnsi="PT Astra Serif"/>
          <w:sz w:val="28"/>
          <w:szCs w:val="28"/>
        </w:rPr>
        <w:t>«Основания и порядок дачи такого согласия устанавливаются нормативным правовым актом уполномоченного органа.».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rFonts w:ascii="PT Astra Serif" w:hAnsi="PT Astra Serif" w:cs="PT Astra Serif"/>
          <w:sz w:val="16"/>
          <w:szCs w:val="16"/>
        </w:rPr>
      </w:pPr>
      <w:r>
        <w:rPr>
          <w:rFonts w:cs="PT Astra Serif" w:ascii="PT Astra Serif" w:hAnsi="PT Astra Serif"/>
          <w:sz w:val="16"/>
          <w:szCs w:val="16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jc w:val="both"/>
        <w:rPr>
          <w:rFonts w:ascii="PT Astra Serif" w:hAnsi="PT Astra Serif" w:cs="PT Astra Serif"/>
          <w:b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>
      <w:pPr>
        <w:pStyle w:val="Normal"/>
        <w:jc w:val="center"/>
        <w:rPr>
          <w:rFonts w:ascii="PT Astra Serif" w:hAnsi="PT Astra Serif" w:cs="PT Astra Serif"/>
          <w:b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jc w:val="center"/>
        <w:rPr>
          <w:rFonts w:ascii="PT Astra Serif" w:hAnsi="PT Astra Serif" w:cs="PT Astra Serif"/>
          <w:b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jc w:val="center"/>
        <w:rPr>
          <w:rFonts w:ascii="PT Astra Serif" w:hAnsi="PT Astra Serif" w:cs="PT Astra Serif"/>
          <w:b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>
      <w:pPr>
        <w:pStyle w:val="Normal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 ____________2025 г.</w:t>
      </w:r>
    </w:p>
    <w:p>
      <w:pPr>
        <w:pStyle w:val="Normal"/>
        <w:jc w:val="center"/>
        <w:rPr/>
      </w:pPr>
      <w:r>
        <w:rPr>
          <w:rFonts w:ascii="PT Astra Serif" w:hAnsi="PT Astra Serif"/>
          <w:color w:val="000000" w:themeColor="text1"/>
          <w:sz w:val="28"/>
          <w:szCs w:val="28"/>
        </w:rPr>
        <w:t>№</w:t>
      </w:r>
      <w:r>
        <w:rPr>
          <w:rFonts w:ascii="PT Astra Serif" w:hAnsi="PT Astra Serif"/>
          <w:color w:val="000000" w:themeColor="text1"/>
          <w:sz w:val="28"/>
          <w:szCs w:val="28"/>
        </w:rPr>
        <w:t>____-ЗО</w:t>
      </w:r>
    </w:p>
    <w:sectPr>
      <w:headerReference w:type="default" r:id="rId2"/>
      <w:footerReference w:type="default" r:id="rId3"/>
      <w:footerReference w:type="first" r:id="rId4"/>
      <w:type w:val="nextPage"/>
      <w:pgSz w:w="11906" w:h="16838"/>
      <w:pgMar w:left="1701" w:right="567" w:header="709" w:top="1134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Verdana">
    <w:charset w:val="01"/>
    <w:family w:val="swiss"/>
    <w:pitch w:val="default"/>
  </w:font>
  <w:font w:name="PT Astra Serif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1501мм1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>
        <w:rFonts w:cs="PT Astra Serif" w:ascii="PT Astra Serif" w:hAnsi="PT Astra Serif"/>
        <w:sz w:val="28"/>
        <w:szCs w:val="28"/>
      </w:rPr>
      <w:fldChar w:fldCharType="begin"/>
    </w:r>
    <w:r>
      <w:rPr>
        <w:sz w:val="28"/>
        <w:szCs w:val="28"/>
        <w:rFonts w:cs="PT Astra Serif" w:ascii="PT Astra Serif" w:hAnsi="PT Astra Serif"/>
      </w:rPr>
      <w:instrText> PAGE </w:instrText>
    </w:r>
    <w:r>
      <w:rPr>
        <w:sz w:val="28"/>
        <w:szCs w:val="28"/>
        <w:rFonts w:cs="PT Astra Serif" w:ascii="PT Astra Serif" w:hAnsi="PT Astra Serif"/>
      </w:rPr>
      <w:fldChar w:fldCharType="separate"/>
    </w:r>
    <w:r>
      <w:rPr>
        <w:sz w:val="28"/>
        <w:szCs w:val="28"/>
        <w:rFonts w:cs="PT Astra Serif" w:ascii="PT Astra Serif" w:hAnsi="PT Astra Serif"/>
      </w:rPr>
      <w:t>2</w:t>
    </w:r>
    <w:r>
      <w:rPr>
        <w:sz w:val="28"/>
        <w:szCs w:val="28"/>
        <w:rFonts w:cs="PT Astra Serif" w:ascii="PT Astra Serif" w:hAnsi="PT Astra Serif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embedSystemFonts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120" w:after="0"/>
      <w:ind w:left="5398" w:hanging="0"/>
      <w:outlineLvl w:val="2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1" w:customStyle="1">
    <w:name w:val="Основной шрифт абзаца1"/>
    <w:qFormat/>
    <w:rPr/>
  </w:style>
  <w:style w:type="character" w:styleId="Style13">
    <w:name w:val="Интернет-ссылка"/>
    <w:basedOn w:val="1"/>
    <w:rPr>
      <w:color w:val="0000FF"/>
      <w:u w:val="single"/>
    </w:rPr>
  </w:style>
  <w:style w:type="character" w:styleId="Pagenumber">
    <w:name w:val="page number"/>
    <w:basedOn w:val="1"/>
    <w:qFormat/>
    <w:rPr/>
  </w:style>
  <w:style w:type="character" w:styleId="Style14">
    <w:name w:val="Выделение"/>
    <w:basedOn w:val="1"/>
    <w:qFormat/>
    <w:rPr>
      <w:i/>
      <w:iCs/>
    </w:rPr>
  </w:style>
  <w:style w:type="character" w:styleId="Style15" w:customStyle="1">
    <w:name w:val="Знак"/>
    <w:basedOn w:val="1"/>
    <w:qFormat/>
    <w:rPr>
      <w:sz w:val="24"/>
      <w:szCs w:val="24"/>
    </w:rPr>
  </w:style>
  <w:style w:type="character" w:styleId="ListLabel2" w:customStyle="1">
    <w:name w:val="ListLabel 2"/>
    <w:qFormat/>
    <w:rPr>
      <w:color w:val="0000FF"/>
    </w:rPr>
  </w:style>
  <w:style w:type="paragraph" w:styleId="Style16" w:customStyle="1">
    <w:name w:val="Заголовок"/>
    <w:basedOn w:val="Normal"/>
    <w:next w:val="Style17"/>
    <w:qFormat/>
    <w:pPr>
      <w:jc w:val="center"/>
    </w:pPr>
    <w:rPr>
      <w:szCs w:val="20"/>
    </w:rPr>
  </w:style>
  <w:style w:type="paragraph" w:styleId="Style17">
    <w:name w:val="Body Text"/>
    <w:basedOn w:val="Normal"/>
    <w:pPr>
      <w:ind w:right="5215" w:hanging="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11" w:customStyle="1">
    <w:name w:val="Указатель1"/>
    <w:basedOn w:val="Normal"/>
    <w:qFormat/>
    <w:pPr>
      <w:suppressLineNumbers/>
    </w:pPr>
    <w:rPr>
      <w:rFonts w:ascii="PT Sans" w:hAnsi="PT Sans" w:cs="Noto Sans Devanagari"/>
    </w:rPr>
  </w:style>
  <w:style w:type="paragraph" w:styleId="Style21">
    <w:name w:val="Body Text Indent"/>
    <w:basedOn w:val="Normal"/>
    <w:pPr>
      <w:ind w:firstLine="540"/>
      <w:jc w:val="both"/>
    </w:pPr>
    <w:rPr>
      <w:sz w:val="28"/>
    </w:rPr>
  </w:style>
  <w:style w:type="paragraph" w:styleId="ConsTitle" w:customStyle="1">
    <w:name w:val="ConsTitle"/>
    <w:qFormat/>
    <w:pPr>
      <w:widowControl w:val="false"/>
      <w:suppressAutoHyphens w:val="true"/>
      <w:bidi w:val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eastAsia="zh-CN" w:val="ru-RU" w:bidi="ar-SA"/>
    </w:rPr>
  </w:style>
  <w:style w:type="paragraph" w:styleId="ConsNonformat" w:customStyle="1">
    <w:name w:val="ConsNonformat"/>
    <w:qFormat/>
    <w:pPr>
      <w:widowControl w:val="false"/>
      <w:suppressAutoHyphens w:val="true"/>
      <w:bidi w:val="0"/>
      <w:jc w:val="left"/>
    </w:pPr>
    <w:rPr>
      <w:rFonts w:ascii="Courier New" w:hAnsi="Courier New" w:cs="Courier New" w:eastAsia="Times New Roman"/>
      <w:color w:val="auto"/>
      <w:kern w:val="0"/>
      <w:sz w:val="24"/>
      <w:szCs w:val="20"/>
      <w:lang w:eastAsia="zh-CN" w:val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Normal" w:customStyle="1">
    <w:name w:val="ConsNormal"/>
    <w:qFormat/>
    <w:pPr>
      <w:widowControl w:val="false"/>
      <w:suppressAutoHyphens w:val="tru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0"/>
      <w:lang w:eastAsia="zh-CN" w:val="ru-RU" w:bidi="ar-SA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cs="Courier New" w:eastAsia="Times New Roman"/>
      <w:color w:val="auto"/>
      <w:kern w:val="0"/>
      <w:sz w:val="24"/>
      <w:szCs w:val="20"/>
      <w:lang w:eastAsia="zh-CN" w:val="ru-RU" w:bidi="ar-SA"/>
    </w:rPr>
  </w:style>
  <w:style w:type="paragraph" w:styleId="12" w:customStyle="1">
    <w:name w:val="Текст1"/>
    <w:basedOn w:val="Normal"/>
    <w:qFormat/>
    <w:pPr/>
    <w:rPr>
      <w:rFonts w:ascii="Courier New" w:hAnsi="Courier New" w:cs="Courier New"/>
      <w:sz w:val="20"/>
      <w:szCs w:val="20"/>
    </w:rPr>
  </w:style>
  <w:style w:type="paragraph" w:styleId="Style22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 w:customStyle="1">
    <w:name w:val="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21" w:customStyle="1">
    <w:name w:val="Основной текст 21"/>
    <w:basedOn w:val="Normal"/>
    <w:qFormat/>
    <w:pPr>
      <w:spacing w:lineRule="auto" w:line="480" w:before="0" w:after="120"/>
    </w:pPr>
    <w:rPr/>
  </w:style>
  <w:style w:type="paragraph" w:styleId="Style24" w:customStyle="1">
    <w:name w:val="Знак Знак 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LONormal" w:customStyle="1">
    <w:name w:val="LO-Normal"/>
    <w:qFormat/>
    <w:pPr>
      <w:widowControl w:val="false"/>
      <w:suppressAutoHyphens w:val="true"/>
      <w:bidi w:val="0"/>
      <w:spacing w:lineRule="auto" w:line="336"/>
      <w:ind w:firstLine="56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zh-CN" w:val="ru-RU" w:bidi="ar-SA"/>
    </w:rPr>
  </w:style>
  <w:style w:type="paragraph" w:styleId="211" w:customStyle="1">
    <w:name w:val="Основной текст с отступом 21"/>
    <w:basedOn w:val="Normal"/>
    <w:qFormat/>
    <w:pPr>
      <w:spacing w:lineRule="auto" w:line="480" w:before="0" w:after="120"/>
      <w:ind w:left="283" w:hanging="0"/>
    </w:pPr>
    <w:rPr/>
  </w:style>
  <w:style w:type="paragraph" w:styleId="31" w:customStyle="1">
    <w:name w:val="Знак Знак3"/>
    <w:basedOn w:val="Normal"/>
    <w:qFormat/>
    <w:pPr>
      <w:tabs>
        <w:tab w:val="clear" w:pos="720"/>
        <w:tab w:val="left" w:pos="2160" w:leader="none"/>
      </w:tabs>
      <w:bidi w:val="1"/>
      <w:spacing w:lineRule="exact" w:line="240" w:before="120" w:after="0"/>
      <w:jc w:val="left"/>
    </w:pPr>
    <w:rPr>
      <w:lang w:val="en-US" w:eastAsia="ru-RU"/>
    </w:rPr>
  </w:style>
  <w:style w:type="paragraph" w:styleId="ConsPlusNormal" w:customStyle="1">
    <w:name w:val="ConsPlusNormal"/>
    <w:qFormat/>
    <w:pPr>
      <w:widowControl/>
      <w:suppressAutoHyphens w:val="true"/>
      <w:bidi w:val="0"/>
      <w:jc w:val="left"/>
    </w:pPr>
    <w:rPr>
      <w:rFonts w:ascii="Arial" w:hAnsi="Arial" w:cs="Arial" w:eastAsia="Times New Roman"/>
      <w:color w:val="auto"/>
      <w:kern w:val="0"/>
      <w:sz w:val="24"/>
      <w:szCs w:val="20"/>
      <w:lang w:eastAsia="zh-CN" w:val="ru-RU" w:bidi="ar-SA"/>
    </w:rPr>
  </w:style>
  <w:style w:type="paragraph" w:styleId="Style25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LibreOffice/6.1.3.2$Linux_X86_64 LibreOffice_project/10$Build-2</Application>
  <Pages>2</Pages>
  <Words>203</Words>
  <Characters>1382</Characters>
  <CharactersWithSpaces>1621</CharactersWithSpaces>
  <Paragraphs>17</Paragraphs>
  <Company>КонсультантПлюс Версия 4024.00.31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2025-01-15T06:59:00Z</dcterms:created>
  <dc:creator>kapin</dc:creator>
  <dc:description/>
  <dc:language>ru-RU</dc:language>
  <cp:lastModifiedBy/>
  <cp:lastPrinted>2025-01-15T07:12:00Z</cp:lastPrinted>
  <dcterms:modified xsi:type="dcterms:W3CDTF">2025-01-20T14:01:31Z</dcterms:modified>
  <cp:revision>5</cp:revision>
  <dc:subject/>
  <dc:title>Закон Ульяновской области от 09.02.2023 N 10-ЗО"О внесении изменений в отдельные законодательные акты Ульяновской области"(принят ЗС Ульяновской области 08.02.2023)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4024.00.31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