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9E" w:rsidRDefault="001A0A9E" w:rsidP="00D76483">
      <w:pPr>
        <w:pStyle w:val="1"/>
        <w:numPr>
          <w:ilvl w:val="0"/>
          <w:numId w:val="0"/>
        </w:numPr>
        <w:rPr>
          <w:rFonts w:ascii="PT Astra Serif" w:hAnsi="PT Astra Serif"/>
          <w:b/>
          <w:color w:val="auto"/>
          <w:szCs w:val="28"/>
        </w:rPr>
      </w:pPr>
    </w:p>
    <w:p w:rsidR="00D76483" w:rsidRDefault="00D76483" w:rsidP="00D76483">
      <w:pPr>
        <w:spacing w:after="0" w:line="240" w:lineRule="auto"/>
        <w:rPr>
          <w:lang w:eastAsia="ar-SA"/>
        </w:rPr>
      </w:pPr>
    </w:p>
    <w:p w:rsidR="00D76483" w:rsidRPr="00D76483" w:rsidRDefault="00D76483" w:rsidP="00D76483">
      <w:pPr>
        <w:spacing w:after="0" w:line="240" w:lineRule="auto"/>
        <w:rPr>
          <w:sz w:val="18"/>
          <w:lang w:eastAsia="ar-SA"/>
        </w:rPr>
      </w:pPr>
    </w:p>
    <w:p w:rsidR="001A0A9E" w:rsidRDefault="001A0A9E" w:rsidP="00D76483">
      <w:pPr>
        <w:spacing w:after="0" w:line="240" w:lineRule="auto"/>
      </w:pPr>
    </w:p>
    <w:p w:rsidR="00D76483" w:rsidRPr="00B91C04" w:rsidRDefault="00D76483" w:rsidP="00B91C04">
      <w:pPr>
        <w:spacing w:after="0" w:line="240" w:lineRule="auto"/>
        <w:rPr>
          <w:sz w:val="56"/>
        </w:rPr>
      </w:pPr>
    </w:p>
    <w:p w:rsidR="001A0A9E" w:rsidRDefault="00BD683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>
        <w:rPr>
          <w:rFonts w:ascii="PT Astra Serif" w:hAnsi="PT Astra Serif"/>
          <w:b/>
          <w:color w:val="auto"/>
          <w:szCs w:val="28"/>
        </w:rPr>
        <w:t xml:space="preserve">О внесении изменений в </w:t>
      </w:r>
      <w:proofErr w:type="gramStart"/>
      <w:r>
        <w:rPr>
          <w:rFonts w:ascii="PT Astra Serif" w:hAnsi="PT Astra Serif"/>
          <w:b/>
          <w:color w:val="auto"/>
          <w:szCs w:val="28"/>
        </w:rPr>
        <w:t>отдельные</w:t>
      </w:r>
      <w:proofErr w:type="gramEnd"/>
    </w:p>
    <w:p w:rsidR="001A0A9E" w:rsidRDefault="00BD683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>
        <w:rPr>
          <w:rFonts w:ascii="PT Astra Serif" w:hAnsi="PT Astra Serif"/>
          <w:b/>
          <w:color w:val="auto"/>
          <w:szCs w:val="28"/>
        </w:rPr>
        <w:t>законодательные акты</w:t>
      </w:r>
      <w:r w:rsidRPr="00D76483">
        <w:rPr>
          <w:rFonts w:ascii="PT Astra Serif" w:hAnsi="PT Astra Serif"/>
          <w:b/>
          <w:color w:val="auto"/>
          <w:szCs w:val="28"/>
        </w:rPr>
        <w:t xml:space="preserve"> </w:t>
      </w:r>
      <w:r>
        <w:rPr>
          <w:rFonts w:ascii="PT Astra Serif" w:hAnsi="PT Astra Serif"/>
          <w:b/>
          <w:color w:val="auto"/>
          <w:szCs w:val="28"/>
        </w:rPr>
        <w:t>Ульяновской области</w:t>
      </w:r>
      <w:bookmarkStart w:id="0" w:name="sub_2"/>
    </w:p>
    <w:p w:rsidR="00D76483" w:rsidRDefault="00D76483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1" w:name="sub_522"/>
      <w:bookmarkEnd w:id="0"/>
    </w:p>
    <w:p w:rsidR="00B91C04" w:rsidRDefault="00B91C04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91C04" w:rsidRDefault="00B91C04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91C04" w:rsidRDefault="00B91C04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91C04" w:rsidRDefault="00B91C04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91C04" w:rsidRDefault="00B91C04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76483" w:rsidRDefault="00D76483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76483" w:rsidRDefault="00D76483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76483" w:rsidRDefault="00D76483" w:rsidP="00D76483">
      <w:pPr>
        <w:spacing w:after="0" w:line="240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1A0A9E" w:rsidRDefault="00BD6835" w:rsidP="00D76483">
      <w:pPr>
        <w:spacing w:after="0" w:line="240" w:lineRule="auto"/>
        <w:ind w:leftChars="6" w:left="13" w:firstLineChars="230" w:firstLine="647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1A0A9E" w:rsidRDefault="001A0A9E" w:rsidP="00D76483">
      <w:pPr>
        <w:spacing w:after="0" w:line="240" w:lineRule="auto"/>
        <w:ind w:leftChars="7" w:left="15" w:firstLineChars="251" w:firstLine="703"/>
        <w:rPr>
          <w:rFonts w:ascii="PT Astra Serif" w:hAnsi="PT Astra Serif"/>
          <w:color w:val="000000"/>
          <w:sz w:val="28"/>
          <w:szCs w:val="28"/>
        </w:rPr>
      </w:pPr>
    </w:p>
    <w:p w:rsidR="00D76483" w:rsidRDefault="00D76483" w:rsidP="00D76483">
      <w:pPr>
        <w:spacing w:after="0" w:line="240" w:lineRule="auto"/>
        <w:ind w:leftChars="7" w:left="15" w:firstLineChars="251" w:firstLine="703"/>
        <w:rPr>
          <w:rFonts w:ascii="PT Astra Serif" w:hAnsi="PT Astra Serif"/>
          <w:color w:val="000000"/>
          <w:sz w:val="28"/>
          <w:szCs w:val="28"/>
        </w:rPr>
      </w:pPr>
    </w:p>
    <w:p w:rsidR="001A0A9E" w:rsidRDefault="00BD6835" w:rsidP="00B91C04">
      <w:pPr>
        <w:spacing w:after="0" w:line="37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Внести в Закон Ульяновской области от 6 мая 2006 года № 49-ЗО                        «О порядке ведения органами местного самоуправления муниципальных образований Ульяновской области учёта граждан в качестве нуждающихся                  в жилых помещениях, предоставляемых по договорам социального найма» («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правда» от 17.05.2006 № 35; от 07.11.2008 № 91; от 07.07.2010 № 51-52; от 02.03.</w:t>
      </w:r>
      <w:r w:rsidR="00D76483">
        <w:rPr>
          <w:rFonts w:ascii="PT Astra Serif" w:hAnsi="PT Astra Serif"/>
          <w:color w:val="000000"/>
          <w:sz w:val="28"/>
          <w:szCs w:val="28"/>
        </w:rPr>
        <w:t xml:space="preserve">2012 № 22; от 13.03.2013 № 27; 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от 30.12.2015 № 192;                       от 02.08.2016 № 99; от 27.12.2016 № 140; от 02.11.2018 № 81; от 29.05.2020                 № 37; от 28.12.2021 № 95; от 28.10.2022 № 80; от 03.11.2023 № 85) следующие изменения:</w:t>
      </w:r>
      <w:proofErr w:type="gramEnd"/>
    </w:p>
    <w:p w:rsidR="001A0A9E" w:rsidRDefault="00BD6835" w:rsidP="00B91C04">
      <w:pPr>
        <w:spacing w:after="0" w:line="37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 статью 1 изложить в следующей редакции:</w:t>
      </w:r>
    </w:p>
    <w:p w:rsidR="001A0A9E" w:rsidRDefault="00BD6835" w:rsidP="00B91C04">
      <w:pPr>
        <w:spacing w:after="0" w:line="37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«Статья 1. </w:t>
      </w:r>
      <w:r>
        <w:rPr>
          <w:rFonts w:ascii="PT Astra Serif" w:hAnsi="PT Astra Serif"/>
          <w:b/>
          <w:color w:val="000000"/>
          <w:sz w:val="28"/>
          <w:szCs w:val="28"/>
        </w:rPr>
        <w:t>Предмет правового регулирования настоящего Закона</w:t>
      </w:r>
    </w:p>
    <w:p w:rsidR="001A0A9E" w:rsidRPr="00B91C04" w:rsidRDefault="001A0A9E" w:rsidP="00D76483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D76483" w:rsidRDefault="00D76483" w:rsidP="00D76483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A0A9E" w:rsidRDefault="00BD6835" w:rsidP="00B91C0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Настоящий Закон устанавливает порядок ведения органами местного самоуправления, указанными в статье 2 настоящего Закона,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учёта граждан                      в качестве нуждающихся в жилых помещениях, предоставляемых по договорам социального найма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1A0A9E" w:rsidRDefault="00BD6835" w:rsidP="00D764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статью 2 изложить в следующей редакции:</w:t>
      </w:r>
    </w:p>
    <w:tbl>
      <w:tblPr>
        <w:tblStyle w:val="af0"/>
        <w:tblW w:w="0" w:type="auto"/>
        <w:tblInd w:w="108" w:type="dxa"/>
        <w:tblLook w:val="0000" w:firstRow="0" w:lastRow="0" w:firstColumn="0" w:lastColumn="0" w:noHBand="0" w:noVBand="0"/>
      </w:tblPr>
      <w:tblGrid>
        <w:gridCol w:w="2268"/>
        <w:gridCol w:w="7478"/>
      </w:tblGrid>
      <w:tr w:rsidR="001A0A9E" w:rsidTr="00D7648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A0A9E" w:rsidRDefault="00BD6835" w:rsidP="00D76483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val="en-US"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val="en-US" w:eastAsia="ru-RU"/>
              </w:rPr>
              <w:lastRenderedPageBreak/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Статья 2.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</w:tcPr>
          <w:p w:rsidR="001A0A9E" w:rsidRDefault="00BD6835" w:rsidP="00B91C04">
            <w:pPr>
              <w:spacing w:after="0" w:line="250" w:lineRule="auto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Органы местного самоуправления, осуществляющие ведение учёта граждан в качестве нуждающихся </w:t>
            </w:r>
            <w:r w:rsidR="00D7648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 жилых помещениях, предоставляемых по договорам социального найма</w:t>
            </w:r>
          </w:p>
        </w:tc>
      </w:tr>
    </w:tbl>
    <w:p w:rsidR="00B91C04" w:rsidRPr="00B91C04" w:rsidRDefault="00B91C04" w:rsidP="00B91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32"/>
          <w:szCs w:val="28"/>
          <w:lang w:eastAsia="ru-RU"/>
        </w:rPr>
      </w:pPr>
    </w:p>
    <w:p w:rsidR="00B91C04" w:rsidRDefault="00B91C04" w:rsidP="00B91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</w:p>
    <w:p w:rsidR="001A0A9E" w:rsidRPr="00D76483" w:rsidRDefault="00BD6835" w:rsidP="00B91C0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D7648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Ведение учёта граждан в качестве нуждающихся в жилых </w:t>
      </w:r>
      <w:r w:rsidR="00B91C0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D7648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помещениях, предоставляемых по договорам социального найма, </w:t>
      </w:r>
      <w:r w:rsidR="00B91C0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D7648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осуществляют местные администрации городских поселений, муниципальных районов Ульяновской области (применительно к территориям </w:t>
      </w:r>
      <w:r w:rsidR="00B91C0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D7648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входящих в их состав сельских поселений, а также территориям </w:t>
      </w:r>
      <w:r w:rsidR="00B91C0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D7648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городских поселений, являющихся административными центрами муниципальных районов, местные администрации которых исполняют полномочия местных администраций этих поселений) и городских (муниципальных) </w:t>
      </w:r>
      <w:r w:rsidR="00D7648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округов Ульяновской области</w:t>
      </w:r>
      <w:r w:rsidRPr="00D7648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(далее – уполномоченные органы).».</w:t>
      </w:r>
      <w:proofErr w:type="gramEnd"/>
    </w:p>
    <w:p w:rsidR="001A0A9E" w:rsidRPr="00B91C04" w:rsidRDefault="001A0A9E" w:rsidP="00B91C04">
      <w:pPr>
        <w:spacing w:after="0" w:line="230" w:lineRule="auto"/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D76483" w:rsidRDefault="00D76483" w:rsidP="00B91C04">
      <w:pPr>
        <w:spacing w:after="0" w:line="23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A0A9E" w:rsidRDefault="00BD6835" w:rsidP="00B91C04">
      <w:pPr>
        <w:spacing w:after="0" w:line="230" w:lineRule="auto"/>
        <w:ind w:firstLine="709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1A0A9E" w:rsidRPr="00B91C04" w:rsidRDefault="001A0A9E" w:rsidP="00B91C04">
      <w:pPr>
        <w:spacing w:after="0" w:line="230" w:lineRule="auto"/>
        <w:ind w:firstLine="709"/>
        <w:rPr>
          <w:rFonts w:ascii="PT Astra Serif" w:hAnsi="PT Astra Serif"/>
          <w:color w:val="000000"/>
          <w:sz w:val="32"/>
          <w:szCs w:val="28"/>
        </w:rPr>
      </w:pPr>
    </w:p>
    <w:p w:rsidR="00D76483" w:rsidRDefault="00D76483" w:rsidP="00B91C04">
      <w:pPr>
        <w:spacing w:after="0" w:line="230" w:lineRule="auto"/>
        <w:ind w:firstLine="709"/>
        <w:rPr>
          <w:rFonts w:ascii="PT Astra Serif" w:hAnsi="PT Astra Serif"/>
          <w:color w:val="000000"/>
          <w:sz w:val="28"/>
          <w:szCs w:val="28"/>
        </w:rPr>
      </w:pPr>
    </w:p>
    <w:p w:rsidR="001A0A9E" w:rsidRDefault="00BD6835" w:rsidP="00B91C04">
      <w:pPr>
        <w:spacing w:after="0" w:line="37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Внести в абзац первый части 1 статьи 2 Закон</w:t>
      </w:r>
      <w:r w:rsidR="00ED2ADF">
        <w:rPr>
          <w:rFonts w:ascii="PT Astra Serif" w:hAnsi="PT Astra Serif"/>
          <w:color w:val="000000"/>
          <w:sz w:val="28"/>
          <w:szCs w:val="28"/>
        </w:rPr>
        <w:t>а</w:t>
      </w:r>
      <w:bookmarkStart w:id="2" w:name="_GoBack"/>
      <w:bookmarkEnd w:id="2"/>
      <w:r>
        <w:rPr>
          <w:rFonts w:ascii="PT Astra Serif" w:hAnsi="PT Astra Serif"/>
          <w:color w:val="000000"/>
          <w:sz w:val="28"/>
          <w:szCs w:val="28"/>
        </w:rPr>
        <w:t xml:space="preserve"> Ульяновской </w:t>
      </w:r>
      <w:r w:rsidR="00B91C04">
        <w:rPr>
          <w:rFonts w:ascii="PT Astra Serif" w:hAnsi="PT Astra Serif"/>
          <w:color w:val="000000"/>
          <w:sz w:val="28"/>
          <w:szCs w:val="28"/>
        </w:rPr>
        <w:br/>
        <w:t>области</w:t>
      </w:r>
      <w:r w:rsidRPr="00D76483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от 1 апреля 2015 года № 28-ЗО «О порядке определения дохода </w:t>
      </w:r>
      <w:r w:rsidR="00D76483">
        <w:rPr>
          <w:rFonts w:ascii="PT Astra Serif" w:hAnsi="PT Astra Serif"/>
          <w:color w:val="000000"/>
          <w:sz w:val="28"/>
          <w:szCs w:val="28"/>
        </w:rPr>
        <w:t xml:space="preserve">граждан </w:t>
      </w:r>
      <w:r>
        <w:rPr>
          <w:rFonts w:ascii="PT Astra Serif" w:hAnsi="PT Astra Serif"/>
          <w:color w:val="000000"/>
          <w:sz w:val="28"/>
          <w:szCs w:val="28"/>
        </w:rPr>
        <w:t xml:space="preserve">и постоянно проживающих совместно с ними членов </w:t>
      </w:r>
      <w:r w:rsidR="00B91C04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 xml:space="preserve">их семей и стоимости подлежащего налогообложению их имущества </w:t>
      </w:r>
      <w:r w:rsidR="00B91C04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 xml:space="preserve">и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</w:t>
      </w:r>
      <w:r w:rsidR="00B91C04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 xml:space="preserve">в предоставлении жилых помещений по договорам найма жилых </w:t>
      </w:r>
      <w:r w:rsidR="00B91C04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>помещений жилищного фонда социального использования» («Ульяновская правда» от 06.04.2015 № 44; от 06.12.2024 № 79; от 04.03.2025 № 16) следующие изменения:</w:t>
      </w:r>
    </w:p>
    <w:p w:rsidR="001A0A9E" w:rsidRDefault="00BD6835" w:rsidP="00B91C0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 после слова «городских» дополнить словом «(муниципальных)»;</w:t>
      </w:r>
    </w:p>
    <w:p w:rsidR="001A0A9E" w:rsidRDefault="00BD6835" w:rsidP="00B91C0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2) слова «в соответствии с Федеральным законом от 6 октября 2003 года № 131-ФЗ «Об общих принципах организации местного самоуправления                     в Российской Федерации» исключить.</w:t>
      </w:r>
    </w:p>
    <w:p w:rsidR="001A0A9E" w:rsidRPr="00D76483" w:rsidRDefault="001A0A9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1A0A9E" w:rsidRDefault="001A0A9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A0A9E" w:rsidRDefault="001A0A9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1A0A9E" w:rsidRDefault="00BD683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</w:t>
      </w:r>
      <w:r w:rsidR="00D76483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</w:t>
      </w:r>
      <w:r w:rsidRPr="00D76483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1A0A9E" w:rsidRDefault="001A0A9E" w:rsidP="00B91C04">
      <w:pPr>
        <w:suppressAutoHyphens/>
        <w:autoSpaceDE w:val="0"/>
        <w:autoSpaceDN w:val="0"/>
        <w:adjustRightInd w:val="0"/>
        <w:spacing w:after="0" w:line="230" w:lineRule="auto"/>
        <w:jc w:val="both"/>
        <w:rPr>
          <w:rFonts w:ascii="PT Astra Serif" w:hAnsi="PT Astra Serif"/>
          <w:sz w:val="28"/>
          <w:szCs w:val="28"/>
        </w:rPr>
      </w:pPr>
    </w:p>
    <w:p w:rsidR="001A0A9E" w:rsidRDefault="001A0A9E" w:rsidP="00B91C04">
      <w:pPr>
        <w:suppressAutoHyphens/>
        <w:autoSpaceDE w:val="0"/>
        <w:autoSpaceDN w:val="0"/>
        <w:adjustRightInd w:val="0"/>
        <w:spacing w:after="0" w:line="230" w:lineRule="auto"/>
        <w:jc w:val="both"/>
        <w:rPr>
          <w:rFonts w:ascii="PT Astra Serif" w:hAnsi="PT Astra Serif"/>
          <w:sz w:val="28"/>
          <w:szCs w:val="28"/>
        </w:rPr>
      </w:pPr>
    </w:p>
    <w:p w:rsidR="00B91C04" w:rsidRDefault="00B91C04" w:rsidP="00B91C04">
      <w:pPr>
        <w:suppressAutoHyphens/>
        <w:autoSpaceDE w:val="0"/>
        <w:autoSpaceDN w:val="0"/>
        <w:adjustRightInd w:val="0"/>
        <w:spacing w:after="0" w:line="230" w:lineRule="auto"/>
        <w:jc w:val="both"/>
        <w:rPr>
          <w:rFonts w:ascii="PT Astra Serif" w:hAnsi="PT Astra Serif"/>
          <w:sz w:val="28"/>
          <w:szCs w:val="28"/>
        </w:rPr>
      </w:pPr>
    </w:p>
    <w:p w:rsidR="001A0A9E" w:rsidRDefault="00BD683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1A0A9E" w:rsidRDefault="00BD683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</w:t>
      </w:r>
      <w:r w:rsidR="00D76483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__2025 г.</w:t>
      </w:r>
    </w:p>
    <w:p w:rsidR="001A0A9E" w:rsidRDefault="00BD683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_____-ЗО</w:t>
      </w:r>
    </w:p>
    <w:p w:rsidR="00BD6835" w:rsidRDefault="00BD683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BD6835" w:rsidSect="00D7648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D8" w:rsidRDefault="00793CD8">
      <w:pPr>
        <w:spacing w:after="0" w:line="240" w:lineRule="auto"/>
      </w:pPr>
      <w:r>
        <w:separator/>
      </w:r>
    </w:p>
  </w:endnote>
  <w:endnote w:type="continuationSeparator" w:id="0">
    <w:p w:rsidR="00793CD8" w:rsidRDefault="0079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483" w:rsidRPr="00D76483" w:rsidRDefault="00D76483" w:rsidP="00D76483">
    <w:pPr>
      <w:pStyle w:val="ad"/>
      <w:spacing w:after="0"/>
      <w:jc w:val="right"/>
      <w:rPr>
        <w:rFonts w:ascii="PT Astra Serif" w:hAnsi="PT Astra Serif"/>
        <w:sz w:val="16"/>
      </w:rPr>
    </w:pPr>
    <w:r w:rsidRPr="00D76483">
      <w:rPr>
        <w:rFonts w:ascii="PT Astra Serif" w:hAnsi="PT Astra Serif"/>
        <w:sz w:val="16"/>
      </w:rPr>
      <w:t>0307ан1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D8" w:rsidRDefault="00793CD8">
      <w:pPr>
        <w:spacing w:after="0" w:line="240" w:lineRule="auto"/>
      </w:pPr>
      <w:r>
        <w:separator/>
      </w:r>
    </w:p>
  </w:footnote>
  <w:footnote w:type="continuationSeparator" w:id="0">
    <w:p w:rsidR="00793CD8" w:rsidRDefault="00793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A9E" w:rsidRPr="00D76483" w:rsidRDefault="00BD6835">
    <w:pPr>
      <w:pStyle w:val="a9"/>
      <w:jc w:val="center"/>
      <w:rPr>
        <w:rFonts w:ascii="PT Astra Serif" w:hAnsi="PT Astra Serif" w:cs="Times New Roman"/>
        <w:sz w:val="28"/>
        <w:szCs w:val="28"/>
      </w:rPr>
    </w:pPr>
    <w:r w:rsidRPr="00D76483">
      <w:rPr>
        <w:rFonts w:ascii="PT Astra Serif" w:hAnsi="PT Astra Serif" w:cs="Times New Roman"/>
        <w:sz w:val="28"/>
        <w:szCs w:val="28"/>
      </w:rPr>
      <w:fldChar w:fldCharType="begin"/>
    </w:r>
    <w:r w:rsidRPr="00D76483">
      <w:rPr>
        <w:rFonts w:ascii="PT Astra Serif" w:hAnsi="PT Astra Serif" w:cs="Times New Roman"/>
        <w:sz w:val="28"/>
        <w:szCs w:val="28"/>
      </w:rPr>
      <w:instrText>PAGE   \* MERGEFORMAT</w:instrText>
    </w:r>
    <w:r w:rsidRPr="00D76483">
      <w:rPr>
        <w:rFonts w:ascii="PT Astra Serif" w:hAnsi="PT Astra Serif" w:cs="Times New Roman"/>
        <w:sz w:val="28"/>
        <w:szCs w:val="28"/>
      </w:rPr>
      <w:fldChar w:fldCharType="separate"/>
    </w:r>
    <w:r w:rsidR="00ED2ADF">
      <w:rPr>
        <w:rFonts w:ascii="PT Astra Serif" w:hAnsi="PT Astra Serif" w:cs="Times New Roman"/>
        <w:noProof/>
        <w:sz w:val="28"/>
        <w:szCs w:val="28"/>
        <w:lang w:eastAsia="ru-RU"/>
      </w:rPr>
      <w:t>2</w:t>
    </w:r>
    <w:r w:rsidRPr="00D76483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3267F"/>
    <w:multiLevelType w:val="singleLevel"/>
    <w:tmpl w:val="3CA3267F"/>
    <w:lvl w:ilvl="0">
      <w:start w:val="2"/>
      <w:numFmt w:val="decimal"/>
      <w:suff w:val="space"/>
      <w:lvlText w:val="%1)"/>
      <w:lvlJc w:val="left"/>
    </w:lvl>
  </w:abstractNum>
  <w:abstractNum w:abstractNumId="1">
    <w:nsid w:val="5F225F4B"/>
    <w:multiLevelType w:val="multilevel"/>
    <w:tmpl w:val="5F225F4B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A9E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5E7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CD8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C04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835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05A1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A7B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483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ADF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  <w:rsid w:val="03114038"/>
    <w:rsid w:val="079050B8"/>
    <w:rsid w:val="23875D15"/>
    <w:rsid w:val="5637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tabs>
        <w:tab w:val="left" w:pos="720"/>
      </w:tabs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eastAsia="Arial Unicode MS"/>
      <w:color w:val="000000"/>
      <w:sz w:val="28"/>
      <w:szCs w:val="18"/>
      <w:lang w:eastAsia="ar-SA"/>
    </w:rPr>
  </w:style>
  <w:style w:type="character" w:styleId="a3">
    <w:name w:val="page number"/>
    <w:basedOn w:val="a0"/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rPr>
      <w:rFonts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rPr>
      <w:rFonts w:ascii="Calibri" w:eastAsia="Calibri" w:hAnsi="Calibri"/>
      <w:lang w:eastAsia="en-US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b">
    <w:name w:val="Body Text"/>
    <w:basedOn w:val="a"/>
    <w:link w:val="ac"/>
    <w:uiPriority w:val="99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Pr>
      <w:bCs/>
      <w:sz w:val="28"/>
      <w:szCs w:val="24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Нижний колонтитул Знак"/>
    <w:basedOn w:val="a0"/>
    <w:link w:val="ad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</w:style>
  <w:style w:type="paragraph" w:customStyle="1" w:styleId="af2">
    <w:name w:val="Прижатый влево"/>
    <w:basedOn w:val="a"/>
    <w:next w:val="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3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0">
    <w:name w:val="consplusnormal"/>
    <w:basedOn w:val="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b9fe9049761426654245bb2dd862eecmsonormal">
    <w:name w:val="db9fe9049761426654245bb2dd862eec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tabs>
        <w:tab w:val="left" w:pos="720"/>
      </w:tabs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eastAsia="Arial Unicode MS"/>
      <w:color w:val="000000"/>
      <w:sz w:val="28"/>
      <w:szCs w:val="18"/>
      <w:lang w:eastAsia="ar-SA"/>
    </w:rPr>
  </w:style>
  <w:style w:type="character" w:styleId="a3">
    <w:name w:val="page number"/>
    <w:basedOn w:val="a0"/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rPr>
      <w:rFonts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rPr>
      <w:rFonts w:ascii="Calibri" w:eastAsia="Calibri" w:hAnsi="Calibri"/>
      <w:lang w:eastAsia="en-US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b">
    <w:name w:val="Body Text"/>
    <w:basedOn w:val="a"/>
    <w:link w:val="ac"/>
    <w:uiPriority w:val="99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Pr>
      <w:bCs/>
      <w:sz w:val="28"/>
      <w:szCs w:val="24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Нижний колонтитул Знак"/>
    <w:basedOn w:val="a0"/>
    <w:link w:val="ad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</w:style>
  <w:style w:type="paragraph" w:customStyle="1" w:styleId="af2">
    <w:name w:val="Прижатый влево"/>
    <w:basedOn w:val="a"/>
    <w:next w:val="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3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0">
    <w:name w:val="consplusnormal"/>
    <w:basedOn w:val="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b9fe9049761426654245bb2dd862eecmsonormal">
    <w:name w:val="db9fe9049761426654245bb2dd862eec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2022-04-19T07:10:00Z</cp:lastPrinted>
  <dcterms:created xsi:type="dcterms:W3CDTF">2025-07-03T12:16:00Z</dcterms:created>
  <dcterms:modified xsi:type="dcterms:W3CDTF">2025-07-03T13:01:00Z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D2CBAC7ECAA546FF8766CC9C6B73E895_13</vt:lpwstr>
  </property>
</Properties>
</file>