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 w:val="32"/>
          <w:szCs w:val="32"/>
        </w:rPr>
      </w:pPr>
    </w:p>
    <w:p w:rsidR="00C9579C" w:rsidRPr="00C9579C" w:rsidRDefault="00C9579C" w:rsidP="00C9579C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 w:cs="Times New Roman"/>
          <w:b/>
          <w:szCs w:val="32"/>
        </w:rPr>
      </w:pPr>
    </w:p>
    <w:p w:rsidR="001A371D" w:rsidRPr="002F0EE4" w:rsidRDefault="00015691">
      <w:pPr>
        <w:widowControl w:val="0"/>
        <w:tabs>
          <w:tab w:val="left" w:pos="9214"/>
        </w:tabs>
        <w:spacing w:after="0" w:line="240" w:lineRule="auto"/>
        <w:ind w:left="540"/>
        <w:jc w:val="center"/>
        <w:rPr>
          <w:rFonts w:ascii="PT Astra Serif" w:hAnsi="PT Astra Serif"/>
          <w:b/>
        </w:rPr>
      </w:pPr>
      <w:bookmarkStart w:id="0" w:name="_GoBack"/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О внесении изменения </w:t>
      </w:r>
      <w:r w:rsidRPr="002F0EE4">
        <w:rPr>
          <w:rFonts w:ascii="PT Astra Serif" w:hAnsi="PT Astra Serif"/>
          <w:b/>
          <w:bCs/>
          <w:color w:val="000000"/>
          <w:sz w:val="28"/>
          <w:szCs w:val="28"/>
          <w:lang w:eastAsia="zh-CN" w:bidi="ru-RU"/>
        </w:rPr>
        <w:t xml:space="preserve">в статью 2 </w:t>
      </w:r>
      <w:r w:rsidRPr="002F0EE4">
        <w:rPr>
          <w:rFonts w:ascii="PT Astra Serif" w:hAnsi="PT Astra Serif"/>
          <w:b/>
          <w:color w:val="000000"/>
          <w:sz w:val="28"/>
          <w:szCs w:val="28"/>
          <w:lang w:eastAsia="zh-CN" w:bidi="ru-RU"/>
        </w:rPr>
        <w:t>З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акона Ульяновской области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br/>
        <w:t>«</w:t>
      </w:r>
      <w:r w:rsidRPr="002F0EE4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t>О правовом регулировании отдельных вопросов, связанных</w:t>
      </w:r>
      <w:r w:rsidRPr="002F0EE4">
        <w:rPr>
          <w:rFonts w:ascii="PT Astra Serif" w:hAnsi="PT Astra Serif" w:cs="Times New Roman"/>
          <w:b/>
          <w:bCs/>
          <w:color w:val="000000"/>
          <w:sz w:val="28"/>
          <w:szCs w:val="28"/>
          <w:lang w:eastAsia="ru-RU" w:bidi="ru-RU"/>
        </w:rPr>
        <w:br/>
        <w:t>с устойчивым развитием сельских территорий Ульяновской области</w:t>
      </w:r>
      <w:r w:rsidRPr="002F0EE4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»</w:t>
      </w:r>
    </w:p>
    <w:bookmarkEnd w:id="0"/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 w:cs="Times New Roman"/>
          <w:i/>
          <w:sz w:val="16"/>
          <w:szCs w:val="28"/>
        </w:rPr>
      </w:pPr>
    </w:p>
    <w:p w:rsidR="001A371D" w:rsidRPr="00C9579C" w:rsidRDefault="00015691" w:rsidP="00C9579C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C9579C">
        <w:rPr>
          <w:rFonts w:ascii="PT Astra Serif" w:hAnsi="PT Astra Serif"/>
          <w:b/>
          <w:bCs/>
          <w:color w:val="000000"/>
          <w:sz w:val="28"/>
          <w:szCs w:val="28"/>
          <w:lang w:eastAsia="ru-RU" w:bidi="ru-RU"/>
        </w:rPr>
        <w:t>Статья 1</w:t>
      </w:r>
    </w:p>
    <w:p w:rsidR="001A371D" w:rsidRPr="00C9579C" w:rsidRDefault="001A371D" w:rsidP="00C957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9579C" w:rsidRPr="00C9579C" w:rsidRDefault="00C9579C" w:rsidP="00C9579C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371D" w:rsidRPr="00C9579C" w:rsidRDefault="00015691" w:rsidP="00C9579C">
      <w:pPr>
        <w:spacing w:after="0" w:line="360" w:lineRule="auto"/>
        <w:ind w:firstLine="709"/>
        <w:jc w:val="both"/>
        <w:rPr>
          <w:rFonts w:ascii="PT Astra Serif" w:hAnsi="PT Astra Serif"/>
        </w:rPr>
      </w:pP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Внести в пункт 1 статьи 2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Закона Ульяновской области от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3 июля 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2015 года № </w:t>
      </w:r>
      <w:r w:rsidRPr="00C9579C">
        <w:rPr>
          <w:rFonts w:ascii="PT Astra Serif" w:hAnsi="PT Astra Serif"/>
          <w:color w:val="000000"/>
          <w:sz w:val="28"/>
          <w:szCs w:val="28"/>
          <w:lang w:eastAsia="zh-CN" w:bidi="ru-RU"/>
        </w:rPr>
        <w:t>82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-ЗО «О правовом регулировании отдельных вопросов, связанных</w:t>
      </w:r>
      <w:r w:rsid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с устойчивым развитием сельских территорий Ульяновской области» («</w:t>
      </w:r>
      <w:proofErr w:type="gramStart"/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Ульяновская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правда» от 09.07.2015 № 93; от 05.09.2017 № 65; Официальный интернет-портал правовой информации (www.pravo.gov.ru), 25.12.2020, № 7300202012250004; «Ульяновская правда»</w:t>
      </w:r>
      <w:r w:rsidR="005C6DD6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 </w:t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 xml:space="preserve">от 17.02.2023 № 13; </w:t>
      </w:r>
      <w:r w:rsidR="005C6DD6">
        <w:rPr>
          <w:rFonts w:ascii="PT Astra Serif" w:hAnsi="PT Astra Serif"/>
          <w:color w:val="000000"/>
          <w:sz w:val="28"/>
          <w:szCs w:val="28"/>
          <w:lang w:eastAsia="ru-RU" w:bidi="ru-RU"/>
        </w:rPr>
        <w:br/>
      </w:r>
      <w:r w:rsidRPr="00C9579C">
        <w:rPr>
          <w:rFonts w:ascii="PT Astra Serif" w:hAnsi="PT Astra Serif"/>
          <w:color w:val="000000"/>
          <w:sz w:val="28"/>
          <w:szCs w:val="28"/>
          <w:lang w:eastAsia="ru-RU" w:bidi="ru-RU"/>
        </w:rPr>
        <w:t>от 15.12.2023 № 96; от 11.10.2024 № 67) изменение, изложив его в следующей редакции:</w:t>
      </w:r>
    </w:p>
    <w:p w:rsidR="001A371D" w:rsidRPr="00C9579C" w:rsidRDefault="00015691" w:rsidP="00C9579C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C9579C">
        <w:rPr>
          <w:rFonts w:ascii="PT Astra Serif" w:hAnsi="PT Astra Serif"/>
          <w:color w:val="000000"/>
          <w:sz w:val="28"/>
          <w:szCs w:val="28"/>
        </w:rPr>
        <w:t xml:space="preserve">«1) сельские территории Ульяновской области (далее также </w:t>
      </w:r>
      <w:r w:rsidR="00C9579C">
        <w:rPr>
          <w:rFonts w:ascii="PT Astra Serif" w:hAnsi="PT Astra Serif"/>
          <w:color w:val="000000"/>
          <w:sz w:val="28"/>
          <w:szCs w:val="28"/>
        </w:rPr>
        <w:t>–</w:t>
      </w:r>
      <w:r w:rsidRPr="00C9579C">
        <w:rPr>
          <w:rFonts w:ascii="PT Astra Serif" w:hAnsi="PT Astra Serif"/>
          <w:color w:val="000000"/>
          <w:sz w:val="28"/>
          <w:szCs w:val="28"/>
        </w:rPr>
        <w:t xml:space="preserve"> сельские территории) </w:t>
      </w:r>
      <w:r w:rsidR="00C9579C">
        <w:rPr>
          <w:rFonts w:ascii="PT Astra Serif" w:hAnsi="PT Astra Serif"/>
          <w:color w:val="000000"/>
          <w:sz w:val="28"/>
          <w:szCs w:val="28"/>
        </w:rPr>
        <w:t xml:space="preserve">– </w:t>
      </w:r>
      <w:r w:rsidRPr="00C9579C">
        <w:rPr>
          <w:rFonts w:ascii="PT Astra Serif" w:hAnsi="PT Astra Serif"/>
          <w:color w:val="000000"/>
          <w:sz w:val="28"/>
          <w:szCs w:val="28"/>
        </w:rPr>
        <w:t>определяемые нормативным правовым актом Правительства Ульяновской области в соответствии с абзацем пятнадцатым пункта 2 приложения № 6 к Государственной программе развития сельского хозяйства</w:t>
      </w:r>
      <w:r w:rsidRPr="00C9579C">
        <w:rPr>
          <w:rFonts w:ascii="PT Astra Serif" w:hAnsi="PT Astra Serif"/>
          <w:color w:val="000000"/>
          <w:sz w:val="28"/>
          <w:szCs w:val="28"/>
        </w:rPr>
        <w:br/>
        <w:t>и регулирования рынков сельскохозяйственной продукции, сырья</w:t>
      </w:r>
      <w:r w:rsidRPr="00C9579C">
        <w:rPr>
          <w:rFonts w:ascii="PT Astra Serif" w:hAnsi="PT Astra Serif"/>
          <w:color w:val="000000"/>
          <w:sz w:val="28"/>
          <w:szCs w:val="28"/>
        </w:rPr>
        <w:br/>
        <w:t>и продовольствия, утверждённой постановлением Правительства Российской Федерации от 14 июля 2012 года № 717 «О государственной программе развития сельского хозяйства и регулирования рынков сельскохозяйственной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</w:rPr>
        <w:t xml:space="preserve"> продукции, сырья и продовольствия», территории, в границах которых преобладает деятельность, связанная с производством и (или) переработкой сельскохозяйственной продукции</w:t>
      </w:r>
      <w:proofErr w:type="gramStart"/>
      <w:r w:rsidRPr="00C9579C">
        <w:rPr>
          <w:rFonts w:ascii="PT Astra Serif" w:hAnsi="PT Astra Serif"/>
          <w:color w:val="000000"/>
          <w:sz w:val="28"/>
          <w:szCs w:val="28"/>
        </w:rPr>
        <w:t>;»</w:t>
      </w:r>
      <w:proofErr w:type="gramEnd"/>
      <w:r w:rsidRPr="00C9579C">
        <w:rPr>
          <w:rFonts w:ascii="PT Astra Serif" w:hAnsi="PT Astra Serif"/>
          <w:color w:val="000000"/>
          <w:sz w:val="28"/>
          <w:szCs w:val="28"/>
        </w:rPr>
        <w:t>.</w:t>
      </w:r>
    </w:p>
    <w:p w:rsidR="001A371D" w:rsidRDefault="00015691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  <w:r w:rsidRPr="00C9579C">
        <w:rPr>
          <w:rFonts w:ascii="PT Astra Serif" w:hAnsi="PT Astra Serif"/>
          <w:b/>
          <w:bCs/>
          <w:sz w:val="28"/>
          <w:szCs w:val="28"/>
        </w:rPr>
        <w:lastRenderedPageBreak/>
        <w:t>Статья 2</w:t>
      </w:r>
    </w:p>
    <w:p w:rsidR="00C9579C" w:rsidRDefault="00C9579C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C9579C" w:rsidRPr="00C9579C" w:rsidRDefault="00C9579C" w:rsidP="00C9579C">
      <w:pPr>
        <w:pStyle w:val="Bodytext20"/>
        <w:shd w:val="clear" w:color="auto" w:fill="auto"/>
        <w:spacing w:after="0" w:line="240" w:lineRule="auto"/>
        <w:ind w:firstLine="709"/>
        <w:rPr>
          <w:rFonts w:ascii="PT Astra Serif" w:hAnsi="PT Astra Serif"/>
          <w:b/>
          <w:bCs/>
          <w:sz w:val="28"/>
          <w:szCs w:val="28"/>
        </w:rPr>
      </w:pPr>
    </w:p>
    <w:p w:rsidR="001A371D" w:rsidRPr="00C9579C" w:rsidRDefault="00015691" w:rsidP="00C9579C">
      <w:pPr>
        <w:pStyle w:val="Bodytext20"/>
        <w:shd w:val="clear" w:color="auto" w:fill="auto"/>
        <w:spacing w:after="0" w:line="360" w:lineRule="auto"/>
        <w:ind w:firstLine="709"/>
        <w:rPr>
          <w:rFonts w:ascii="PT Astra Serif" w:hAnsi="PT Astra Serif"/>
        </w:rPr>
      </w:pPr>
      <w:r w:rsidRPr="00C9579C">
        <w:rPr>
          <w:rFonts w:ascii="PT Astra Serif" w:hAnsi="PT Astra Serif"/>
          <w:sz w:val="28"/>
          <w:szCs w:val="28"/>
        </w:rPr>
        <w:t xml:space="preserve">Настоящий Закон вступает в силу </w:t>
      </w:r>
      <w:proofErr w:type="gramStart"/>
      <w:r w:rsidRPr="00C9579C">
        <w:rPr>
          <w:rFonts w:ascii="PT Astra Serif" w:hAnsi="PT Astra Serif"/>
          <w:sz w:val="28"/>
          <w:szCs w:val="28"/>
        </w:rPr>
        <w:t>на</w:t>
      </w:r>
      <w:proofErr w:type="gramEnd"/>
      <w:r w:rsidRPr="00C9579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C9579C">
        <w:rPr>
          <w:rFonts w:ascii="PT Astra Serif" w:hAnsi="PT Astra Serif"/>
          <w:sz w:val="28"/>
          <w:szCs w:val="28"/>
        </w:rPr>
        <w:t>следующим</w:t>
      </w:r>
      <w:proofErr w:type="gramEnd"/>
      <w:r w:rsidRPr="00C9579C">
        <w:rPr>
          <w:rFonts w:ascii="PT Astra Serif" w:hAnsi="PT Astra Serif"/>
          <w:sz w:val="28"/>
          <w:szCs w:val="28"/>
        </w:rPr>
        <w:t xml:space="preserve"> день после дня его официального опубликования.</w:t>
      </w:r>
    </w:p>
    <w:p w:rsidR="001A371D" w:rsidRPr="00C9579C" w:rsidRDefault="001A371D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16"/>
          <w:szCs w:val="16"/>
        </w:rPr>
      </w:pPr>
    </w:p>
    <w:p w:rsidR="00C9579C" w:rsidRPr="00C9579C" w:rsidRDefault="00C9579C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371D" w:rsidRPr="00C9579C" w:rsidRDefault="001A371D">
      <w:pPr>
        <w:pStyle w:val="Bodytext20"/>
        <w:shd w:val="clear" w:color="auto" w:fill="auto"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371D" w:rsidRPr="00C9579C" w:rsidRDefault="00015691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  <w:r w:rsidRPr="00C9579C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C9579C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                              </w:t>
      </w:r>
      <w:proofErr w:type="spellStart"/>
      <w:r w:rsidRPr="00C9579C">
        <w:rPr>
          <w:rFonts w:ascii="PT Astra Serif" w:hAnsi="PT Astra Serif" w:cs="Times New Roman"/>
          <w:b/>
          <w:bCs/>
          <w:sz w:val="28"/>
          <w:szCs w:val="28"/>
        </w:rPr>
        <w:t>А.Ю.Русских</w:t>
      </w:r>
      <w:proofErr w:type="spellEnd"/>
    </w:p>
    <w:p w:rsidR="001A371D" w:rsidRDefault="001A371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C9579C" w:rsidRPr="00C9579C" w:rsidRDefault="00C9579C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371D" w:rsidRPr="00C9579C" w:rsidRDefault="001A371D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9579C">
        <w:rPr>
          <w:rFonts w:ascii="PT Astra Serif" w:hAnsi="PT Astra Serif" w:cs="Times New Roman"/>
          <w:sz w:val="28"/>
          <w:szCs w:val="28"/>
        </w:rPr>
        <w:t>г. Ульяновск</w:t>
      </w: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/>
        </w:rPr>
      </w:pPr>
      <w:r w:rsidRPr="00C9579C">
        <w:rPr>
          <w:rFonts w:ascii="PT Astra Serif" w:hAnsi="PT Astra Serif" w:cs="Times New Roman"/>
          <w:sz w:val="28"/>
          <w:szCs w:val="28"/>
        </w:rPr>
        <w:t>____ __</w:t>
      </w:r>
      <w:r w:rsidR="00C9579C">
        <w:rPr>
          <w:rFonts w:ascii="PT Astra Serif" w:hAnsi="PT Astra Serif" w:cs="Times New Roman"/>
          <w:color w:val="000000"/>
          <w:sz w:val="28"/>
          <w:szCs w:val="28"/>
        </w:rPr>
        <w:t>_______</w:t>
      </w:r>
      <w:r w:rsidRPr="00C9579C">
        <w:rPr>
          <w:rFonts w:ascii="PT Astra Serif" w:hAnsi="PT Astra Serif" w:cs="Times New Roman"/>
          <w:color w:val="000000"/>
          <w:sz w:val="28"/>
          <w:szCs w:val="28"/>
        </w:rPr>
        <w:t>_ 2025 г.</w:t>
      </w:r>
    </w:p>
    <w:p w:rsidR="001A371D" w:rsidRPr="00C9579C" w:rsidRDefault="00015691" w:rsidP="00C9579C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C9579C">
        <w:rPr>
          <w:rFonts w:ascii="PT Astra Serif" w:hAnsi="PT Astra Serif" w:cs="Times New Roman"/>
          <w:sz w:val="28"/>
          <w:szCs w:val="28"/>
        </w:rPr>
        <w:t>№ ______-ЗО</w:t>
      </w:r>
    </w:p>
    <w:sectPr w:rsidR="001A371D" w:rsidRPr="00C9579C" w:rsidSect="00C9579C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F8" w:rsidRDefault="003A1DF8">
      <w:pPr>
        <w:spacing w:after="0" w:line="240" w:lineRule="auto"/>
      </w:pPr>
      <w:r>
        <w:separator/>
      </w:r>
    </w:p>
  </w:endnote>
  <w:endnote w:type="continuationSeparator" w:id="0">
    <w:p w:rsidR="003A1DF8" w:rsidRDefault="003A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Sans">
    <w:altName w:val="Arial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79C" w:rsidRPr="00C9579C" w:rsidRDefault="00C9579C" w:rsidP="00C9579C">
    <w:pPr>
      <w:pStyle w:val="af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1507мм2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F8" w:rsidRDefault="003A1DF8">
      <w:pPr>
        <w:spacing w:after="0" w:line="240" w:lineRule="auto"/>
      </w:pPr>
      <w:r>
        <w:separator/>
      </w:r>
    </w:p>
  </w:footnote>
  <w:footnote w:type="continuationSeparator" w:id="0">
    <w:p w:rsidR="003A1DF8" w:rsidRDefault="003A1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71D" w:rsidRPr="00C9579C" w:rsidRDefault="00015691" w:rsidP="00C9579C">
    <w:pPr>
      <w:pStyle w:val="10"/>
      <w:jc w:val="center"/>
      <w:rPr>
        <w:rFonts w:ascii="PT Astra Serif" w:hAnsi="PT Astra Serif" w:cs="Times New Roman"/>
        <w:sz w:val="28"/>
        <w:szCs w:val="28"/>
      </w:rPr>
    </w:pPr>
    <w:r w:rsidRPr="00C9579C">
      <w:rPr>
        <w:rFonts w:ascii="PT Astra Serif" w:hAnsi="PT Astra Serif"/>
        <w:sz w:val="28"/>
        <w:szCs w:val="28"/>
      </w:rPr>
      <w:fldChar w:fldCharType="begin"/>
    </w:r>
    <w:r w:rsidRPr="00C9579C">
      <w:rPr>
        <w:rFonts w:ascii="PT Astra Serif" w:hAnsi="PT Astra Serif"/>
        <w:sz w:val="28"/>
        <w:szCs w:val="28"/>
      </w:rPr>
      <w:instrText>PAGE</w:instrText>
    </w:r>
    <w:r w:rsidRPr="00C9579C">
      <w:rPr>
        <w:rFonts w:ascii="PT Astra Serif" w:hAnsi="PT Astra Serif"/>
        <w:sz w:val="28"/>
        <w:szCs w:val="28"/>
      </w:rPr>
      <w:fldChar w:fldCharType="separate"/>
    </w:r>
    <w:r w:rsidR="002F0EE4">
      <w:rPr>
        <w:rFonts w:ascii="PT Astra Serif" w:hAnsi="PT Astra Serif"/>
        <w:noProof/>
        <w:sz w:val="28"/>
        <w:szCs w:val="28"/>
      </w:rPr>
      <w:t>2</w:t>
    </w:r>
    <w:r w:rsidRPr="00C9579C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71D"/>
    <w:rsid w:val="00015691"/>
    <w:rsid w:val="001A371D"/>
    <w:rsid w:val="002F0EE4"/>
    <w:rsid w:val="003A1DF8"/>
    <w:rsid w:val="005C6DD6"/>
    <w:rsid w:val="006E7E69"/>
    <w:rsid w:val="00C94992"/>
    <w:rsid w:val="00C9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0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styleId="af0">
    <w:name w:val="footer"/>
    <w:basedOn w:val="a"/>
    <w:link w:val="12"/>
    <w:uiPriority w:val="99"/>
    <w:unhideWhenUsed/>
    <w:rsid w:val="00C9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0"/>
    <w:uiPriority w:val="99"/>
    <w:rsid w:val="00C9579C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05752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a0"/>
    <w:uiPriority w:val="99"/>
    <w:semiHidden/>
    <w:qFormat/>
    <w:rsid w:val="00B05752"/>
    <w:rPr>
      <w:rFonts w:ascii="Calibri" w:eastAsia="Calibri" w:hAnsi="Calibri" w:cs="Calibri"/>
    </w:rPr>
  </w:style>
  <w:style w:type="character" w:customStyle="1" w:styleId="a5">
    <w:name w:val="Текст выноски Знак"/>
    <w:basedOn w:val="a0"/>
    <w:uiPriority w:val="99"/>
    <w:semiHidden/>
    <w:qFormat/>
    <w:rsid w:val="009723CA"/>
    <w:rPr>
      <w:rFonts w:ascii="Tahoma" w:eastAsia="Calibri" w:hAnsi="Tahoma" w:cs="Tahoma"/>
      <w:sz w:val="16"/>
      <w:szCs w:val="16"/>
    </w:rPr>
  </w:style>
  <w:style w:type="character" w:customStyle="1" w:styleId="-">
    <w:name w:val="Интернет-ссылка"/>
    <w:rsid w:val="00EA4B95"/>
    <w:rPr>
      <w:color w:val="000080"/>
      <w:u w:val="single"/>
    </w:rPr>
  </w:style>
  <w:style w:type="character" w:customStyle="1" w:styleId="a6">
    <w:name w:val="Символ нумерации"/>
    <w:qFormat/>
    <w:rsid w:val="00EA4B95"/>
  </w:style>
  <w:style w:type="character" w:customStyle="1" w:styleId="Bodytext2">
    <w:name w:val="Body text (2)_"/>
    <w:basedOn w:val="a0"/>
    <w:qFormat/>
    <w:rsid w:val="00EA4B9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character" w:customStyle="1" w:styleId="Bodytext5">
    <w:name w:val="Body text (5)_"/>
    <w:basedOn w:val="a0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5NotBold">
    <w:name w:val="Body text (5) + Not Bold"/>
    <w:basedOn w:val="Bodytext5"/>
    <w:qFormat/>
    <w:rsid w:val="00EA4B9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6"/>
      <w:szCs w:val="26"/>
      <w:u w:val="none"/>
      <w:lang w:val="ru-RU" w:eastAsia="ru-RU" w:bidi="ru-RU"/>
    </w:rPr>
  </w:style>
  <w:style w:type="paragraph" w:customStyle="1" w:styleId="a7">
    <w:name w:val="Заголовок"/>
    <w:basedOn w:val="a"/>
    <w:next w:val="a8"/>
    <w:qFormat/>
    <w:rsid w:val="00EA4B9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rsid w:val="00EA4B95"/>
    <w:pPr>
      <w:spacing w:after="140"/>
    </w:pPr>
  </w:style>
  <w:style w:type="paragraph" w:styleId="a9">
    <w:name w:val="List"/>
    <w:basedOn w:val="a8"/>
    <w:rsid w:val="00EA4B95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EA4B95"/>
    <w:pPr>
      <w:suppressLineNumbers/>
    </w:pPr>
    <w:rPr>
      <w:rFonts w:ascii="PT Astra Serif" w:hAnsi="PT Astra Serif" w:cs="Noto Sans Devanagari"/>
    </w:rPr>
  </w:style>
  <w:style w:type="paragraph" w:customStyle="1" w:styleId="1">
    <w:name w:val="Название объекта1"/>
    <w:basedOn w:val="a"/>
    <w:qFormat/>
    <w:rsid w:val="00EA4B9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D647F"/>
    <w:rPr>
      <w:rFonts w:ascii="Arial" w:eastAsia="Times New Roman" w:hAnsi="Arial" w:cs="Arial"/>
      <w:sz w:val="22"/>
    </w:rPr>
  </w:style>
  <w:style w:type="paragraph" w:styleId="ac">
    <w:name w:val="List Paragraph"/>
    <w:basedOn w:val="a"/>
    <w:uiPriority w:val="34"/>
    <w:qFormat/>
    <w:rsid w:val="00440EEF"/>
    <w:pPr>
      <w:ind w:left="720"/>
      <w:contextualSpacing/>
    </w:pPr>
  </w:style>
  <w:style w:type="paragraph" w:customStyle="1" w:styleId="ad">
    <w:name w:val="Верхний и нижний колонтитулы"/>
    <w:basedOn w:val="a"/>
    <w:qFormat/>
    <w:rsid w:val="00EA4B95"/>
  </w:style>
  <w:style w:type="paragraph" w:customStyle="1" w:styleId="10">
    <w:name w:val="Верхний колонтитул1"/>
    <w:basedOn w:val="a"/>
    <w:uiPriority w:val="99"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semiHidden/>
    <w:unhideWhenUsed/>
    <w:qFormat/>
    <w:rsid w:val="00B0575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9723C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odytext20">
    <w:name w:val="Body text (2)"/>
    <w:basedOn w:val="a"/>
    <w:qFormat/>
    <w:rsid w:val="00EA4B95"/>
    <w:pPr>
      <w:widowControl w:val="0"/>
      <w:shd w:val="clear" w:color="auto" w:fill="FFFFFF"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#1"/>
    <w:basedOn w:val="a"/>
    <w:qFormat/>
    <w:rsid w:val="00EA4B95"/>
    <w:pPr>
      <w:widowControl w:val="0"/>
      <w:shd w:val="clear" w:color="auto" w:fill="FFFFFF"/>
      <w:spacing w:before="3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ing2">
    <w:name w:val="Heading #2"/>
    <w:basedOn w:val="a"/>
    <w:qFormat/>
    <w:rsid w:val="00EA4B95"/>
    <w:pPr>
      <w:widowControl w:val="0"/>
      <w:shd w:val="clear" w:color="auto" w:fill="FFFFFF"/>
      <w:spacing w:before="1020" w:after="0" w:line="328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">
    <w:name w:val="header"/>
    <w:basedOn w:val="ad"/>
  </w:style>
  <w:style w:type="paragraph" w:styleId="af0">
    <w:name w:val="footer"/>
    <w:basedOn w:val="a"/>
    <w:link w:val="12"/>
    <w:uiPriority w:val="99"/>
    <w:unhideWhenUsed/>
    <w:rsid w:val="00C957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f0"/>
    <w:uiPriority w:val="99"/>
    <w:rsid w:val="00C9579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Макеева Мария Юрьевна</cp:lastModifiedBy>
  <cp:revision>6</cp:revision>
  <cp:lastPrinted>2025-07-25T10:05:00Z</cp:lastPrinted>
  <dcterms:created xsi:type="dcterms:W3CDTF">2025-07-15T07:16:00Z</dcterms:created>
  <dcterms:modified xsi:type="dcterms:W3CDTF">2025-07-25T10:05:00Z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