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782" w:rsidRPr="009C3CF9" w:rsidRDefault="00EE3782" w:rsidP="00EE3782">
      <w:pPr>
        <w:jc w:val="center"/>
        <w:rPr>
          <w:rFonts w:ascii="PT Astra Serif" w:hAnsi="PT Astra Serif"/>
          <w:b/>
          <w:caps/>
        </w:rPr>
      </w:pPr>
      <w:r w:rsidRPr="009C3CF9">
        <w:rPr>
          <w:rFonts w:ascii="PT Astra Serif" w:hAnsi="PT Astra Serif"/>
          <w:b/>
          <w:caps/>
        </w:rPr>
        <w:t>Перечень</w:t>
      </w:r>
    </w:p>
    <w:p w:rsidR="00EE3782" w:rsidRPr="009C3CF9" w:rsidRDefault="00EE3782" w:rsidP="00EE3782">
      <w:pPr>
        <w:jc w:val="center"/>
        <w:rPr>
          <w:rFonts w:ascii="PT Astra Serif" w:hAnsi="PT Astra Serif"/>
          <w:b/>
          <w:caps/>
        </w:rPr>
      </w:pPr>
    </w:p>
    <w:p w:rsidR="00EE3782" w:rsidRPr="009C3CF9" w:rsidRDefault="00EE3782" w:rsidP="00EE3782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9C3CF9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EE3782" w:rsidRPr="009C3CF9" w:rsidRDefault="00EE3782" w:rsidP="00EE3782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9C3CF9">
        <w:rPr>
          <w:rFonts w:ascii="PT Astra Serif" w:hAnsi="PT Astra Serif"/>
          <w:b/>
          <w:sz w:val="28"/>
          <w:szCs w:val="28"/>
        </w:rPr>
        <w:t xml:space="preserve">подлежащих признанию утратившими силу, приостановлению, </w:t>
      </w:r>
    </w:p>
    <w:p w:rsidR="00EE3782" w:rsidRPr="009C3CF9" w:rsidRDefault="00EE3782" w:rsidP="00EE378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9C3CF9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«О внесении изменений в </w:t>
      </w:r>
      <w:r w:rsidR="00381AB3">
        <w:rPr>
          <w:rFonts w:ascii="PT Astra Serif" w:hAnsi="PT Astra Serif"/>
          <w:b/>
        </w:rPr>
        <w:t>статью 21</w:t>
      </w:r>
      <w:r w:rsidR="00381AB3">
        <w:rPr>
          <w:rFonts w:ascii="PT Astra Serif" w:hAnsi="PT Astra Serif"/>
          <w:b/>
          <w:vertAlign w:val="superscript"/>
        </w:rPr>
        <w:t>1</w:t>
      </w:r>
      <w:r w:rsidR="00381AB3">
        <w:rPr>
          <w:rFonts w:ascii="PT Astra Serif" w:hAnsi="PT Astra Serif"/>
          <w:b/>
        </w:rPr>
        <w:t xml:space="preserve"> </w:t>
      </w:r>
      <w:r w:rsidRPr="009C3CF9">
        <w:rPr>
          <w:rFonts w:ascii="PT Astra Serif" w:hAnsi="PT Astra Serif"/>
          <w:b/>
        </w:rPr>
        <w:t>Закон</w:t>
      </w:r>
      <w:r w:rsidR="00381AB3">
        <w:rPr>
          <w:rFonts w:ascii="PT Astra Serif" w:hAnsi="PT Astra Serif"/>
          <w:b/>
        </w:rPr>
        <w:t>а</w:t>
      </w:r>
      <w:r w:rsidRPr="009C3CF9">
        <w:rPr>
          <w:rFonts w:ascii="PT Astra Serif" w:hAnsi="PT Astra Serif" w:cs="PT Astra Serif"/>
          <w:b/>
        </w:rPr>
        <w:t xml:space="preserve"> Ульяновской области «Об особенностях бюджетного процесса в Ульяновской области»</w:t>
      </w:r>
    </w:p>
    <w:p w:rsidR="00EE3782" w:rsidRPr="009C3CF9" w:rsidRDefault="00EE3782" w:rsidP="00EE378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EE3782" w:rsidRPr="009C3CF9" w:rsidRDefault="00EE3782" w:rsidP="00EE3782">
      <w:pPr>
        <w:jc w:val="center"/>
        <w:rPr>
          <w:rFonts w:ascii="PT Astra Serif" w:hAnsi="PT Astra Serif"/>
          <w:b/>
        </w:rPr>
      </w:pPr>
    </w:p>
    <w:p w:rsidR="00EE3782" w:rsidRPr="009C3CF9" w:rsidRDefault="00EE3782" w:rsidP="00EE3782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9C3CF9">
        <w:rPr>
          <w:rFonts w:ascii="PT Astra Serif" w:hAnsi="PT Astra Serif"/>
          <w:sz w:val="28"/>
          <w:szCs w:val="28"/>
        </w:rPr>
        <w:t xml:space="preserve">Принятие закона Ульяновской области «О внесении изменений </w:t>
      </w:r>
      <w:r w:rsidR="000F5A08">
        <w:rPr>
          <w:rFonts w:ascii="PT Astra Serif" w:hAnsi="PT Astra Serif"/>
          <w:sz w:val="28"/>
          <w:szCs w:val="28"/>
        </w:rPr>
        <w:t xml:space="preserve">                        </w:t>
      </w:r>
      <w:r w:rsidRPr="009C3CF9">
        <w:rPr>
          <w:rFonts w:ascii="PT Astra Serif" w:hAnsi="PT Astra Serif"/>
          <w:sz w:val="28"/>
          <w:szCs w:val="28"/>
        </w:rPr>
        <w:t xml:space="preserve">в </w:t>
      </w:r>
      <w:r w:rsidR="00683BA4">
        <w:rPr>
          <w:rFonts w:ascii="PT Astra Serif" w:hAnsi="PT Astra Serif"/>
          <w:sz w:val="28"/>
          <w:szCs w:val="28"/>
        </w:rPr>
        <w:t>статью 21</w:t>
      </w:r>
      <w:r w:rsidR="00683BA4">
        <w:rPr>
          <w:rFonts w:ascii="PT Astra Serif" w:hAnsi="PT Astra Serif"/>
          <w:sz w:val="28"/>
          <w:szCs w:val="28"/>
          <w:vertAlign w:val="superscript"/>
        </w:rPr>
        <w:t>1</w:t>
      </w:r>
      <w:r w:rsidR="00683BA4">
        <w:rPr>
          <w:rFonts w:ascii="PT Astra Serif" w:hAnsi="PT Astra Serif"/>
          <w:sz w:val="28"/>
          <w:szCs w:val="28"/>
        </w:rPr>
        <w:t xml:space="preserve"> </w:t>
      </w:r>
      <w:r w:rsidRPr="009C3CF9">
        <w:rPr>
          <w:rFonts w:ascii="PT Astra Serif" w:hAnsi="PT Astra Serif"/>
          <w:sz w:val="28"/>
          <w:szCs w:val="28"/>
        </w:rPr>
        <w:t xml:space="preserve"> Закон</w:t>
      </w:r>
      <w:r w:rsidR="00683BA4">
        <w:rPr>
          <w:rFonts w:ascii="PT Astra Serif" w:hAnsi="PT Astra Serif"/>
          <w:sz w:val="28"/>
          <w:szCs w:val="28"/>
        </w:rPr>
        <w:t>а</w:t>
      </w:r>
      <w:r w:rsidRPr="009C3CF9">
        <w:rPr>
          <w:rFonts w:ascii="PT Astra Serif" w:hAnsi="PT Astra Serif" w:cs="PT Astra Serif"/>
          <w:sz w:val="28"/>
          <w:szCs w:val="28"/>
        </w:rPr>
        <w:t xml:space="preserve"> Ульяновской области «Об особенностях бюджетного процесса </w:t>
      </w:r>
      <w:r w:rsidR="00683BA4">
        <w:rPr>
          <w:rFonts w:ascii="PT Astra Serif" w:hAnsi="PT Astra Serif" w:cs="PT Astra Serif"/>
          <w:sz w:val="28"/>
          <w:szCs w:val="28"/>
        </w:rPr>
        <w:t xml:space="preserve"> </w:t>
      </w:r>
      <w:r w:rsidRPr="009C3CF9">
        <w:rPr>
          <w:rFonts w:ascii="PT Astra Serif" w:hAnsi="PT Astra Serif" w:cs="PT Astra Serif"/>
          <w:sz w:val="28"/>
          <w:szCs w:val="28"/>
        </w:rPr>
        <w:t xml:space="preserve">в Ульяновской области» </w:t>
      </w:r>
      <w:r w:rsidRPr="009C3CF9">
        <w:rPr>
          <w:rFonts w:ascii="PT Astra Serif" w:hAnsi="PT Astra Serif"/>
          <w:sz w:val="28"/>
          <w:szCs w:val="28"/>
        </w:rPr>
        <w:t>не потребует признания утратившими силу, приостановления, изменения или принятия актов законодательства Ульяновской области.</w:t>
      </w:r>
    </w:p>
    <w:p w:rsidR="00EE3782" w:rsidRPr="009C3CF9" w:rsidRDefault="00EE3782" w:rsidP="00EE3782">
      <w:pPr>
        <w:pStyle w:val="ConsNonformat"/>
        <w:widowControl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EE3782" w:rsidRPr="009C3CF9" w:rsidRDefault="00EE3782" w:rsidP="00EE3782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9C3CF9">
        <w:rPr>
          <w:rFonts w:ascii="PT Astra Serif" w:hAnsi="PT Astra Serif"/>
        </w:rPr>
        <w:t>__________________</w:t>
      </w:r>
    </w:p>
    <w:p w:rsidR="00EE3782" w:rsidRPr="009C3CF9" w:rsidRDefault="00EE3782" w:rsidP="00EE3782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EE3782" w:rsidRPr="009C3CF9" w:rsidRDefault="00EE3782" w:rsidP="00EE3782">
      <w:pPr>
        <w:rPr>
          <w:rFonts w:ascii="PT Astra Serif" w:hAnsi="PT Astra Serif"/>
        </w:rPr>
      </w:pPr>
    </w:p>
    <w:p w:rsidR="00EE3782" w:rsidRPr="009C3CF9" w:rsidRDefault="00EE3782" w:rsidP="00EE3782">
      <w:pPr>
        <w:rPr>
          <w:rFonts w:ascii="PT Astra Serif" w:hAnsi="PT Astra Serif"/>
        </w:rPr>
      </w:pPr>
    </w:p>
    <w:p w:rsidR="00EE3782" w:rsidRPr="009C3CF9" w:rsidRDefault="00EE3782" w:rsidP="00EE3782">
      <w:pPr>
        <w:rPr>
          <w:rFonts w:ascii="PT Astra Serif" w:hAnsi="PT Astra Serif"/>
        </w:rPr>
      </w:pPr>
    </w:p>
    <w:p w:rsidR="00EE3782" w:rsidRPr="009C3CF9" w:rsidRDefault="00EE3782" w:rsidP="00EE3782">
      <w:pPr>
        <w:rPr>
          <w:rFonts w:ascii="PT Astra Serif" w:hAnsi="PT Astra Serif"/>
        </w:rPr>
      </w:pPr>
    </w:p>
    <w:p w:rsidR="00EE3782" w:rsidRPr="009C3CF9" w:rsidRDefault="00EE3782" w:rsidP="00EE3782">
      <w:pPr>
        <w:rPr>
          <w:rFonts w:ascii="PT Astra Serif" w:hAnsi="PT Astra Serif"/>
        </w:rPr>
      </w:pPr>
    </w:p>
    <w:p w:rsidR="00EE3782" w:rsidRPr="009C3CF9" w:rsidRDefault="00EE3782" w:rsidP="00EE3782">
      <w:pPr>
        <w:rPr>
          <w:rFonts w:ascii="PT Astra Serif" w:hAnsi="PT Astra Serif"/>
        </w:rPr>
      </w:pPr>
    </w:p>
    <w:p w:rsidR="00EE3782" w:rsidRPr="009C3CF9" w:rsidRDefault="00EE3782" w:rsidP="00EE3782">
      <w:pPr>
        <w:rPr>
          <w:rFonts w:ascii="PT Astra Serif" w:hAnsi="PT Astra Serif"/>
        </w:rPr>
      </w:pPr>
    </w:p>
    <w:p w:rsidR="00EE3782" w:rsidRPr="009C3CF9" w:rsidRDefault="00EE3782" w:rsidP="00EE3782">
      <w:pPr>
        <w:rPr>
          <w:rFonts w:ascii="PT Astra Serif" w:hAnsi="PT Astra Serif"/>
        </w:rPr>
      </w:pPr>
    </w:p>
    <w:p w:rsidR="00280C3D" w:rsidRPr="009C3CF9" w:rsidRDefault="00280C3D" w:rsidP="00A71DB7">
      <w:pPr>
        <w:rPr>
          <w:rFonts w:ascii="PT Astra Serif" w:hAnsi="PT Astra Serif"/>
        </w:rPr>
      </w:pPr>
    </w:p>
    <w:sectPr w:rsidR="00280C3D" w:rsidRPr="009C3CF9" w:rsidSect="00280C3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E59" w:rsidRDefault="00B35E59" w:rsidP="00CC0EDA">
      <w:r>
        <w:separator/>
      </w:r>
    </w:p>
  </w:endnote>
  <w:endnote w:type="continuationSeparator" w:id="0">
    <w:p w:rsidR="00B35E59" w:rsidRDefault="00B35E59" w:rsidP="00CC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E59" w:rsidRDefault="00B35E59" w:rsidP="00CC0EDA">
      <w:r>
        <w:separator/>
      </w:r>
    </w:p>
  </w:footnote>
  <w:footnote w:type="continuationSeparator" w:id="0">
    <w:p w:rsidR="00B35E59" w:rsidRDefault="00B35E59" w:rsidP="00CC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BDE" w:rsidRDefault="004F5BDE">
    <w:pPr>
      <w:pStyle w:val="a3"/>
      <w:jc w:val="center"/>
    </w:pPr>
  </w:p>
  <w:p w:rsidR="004F5BDE" w:rsidRDefault="004F5BD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3782"/>
    <w:rsid w:val="00002892"/>
    <w:rsid w:val="0002214D"/>
    <w:rsid w:val="00027A62"/>
    <w:rsid w:val="000E642A"/>
    <w:rsid w:val="000F5A08"/>
    <w:rsid w:val="000F6835"/>
    <w:rsid w:val="00130A50"/>
    <w:rsid w:val="001367F0"/>
    <w:rsid w:val="00166D0D"/>
    <w:rsid w:val="001A0425"/>
    <w:rsid w:val="001B0836"/>
    <w:rsid w:val="001D773A"/>
    <w:rsid w:val="002271C4"/>
    <w:rsid w:val="00231FE6"/>
    <w:rsid w:val="002555EE"/>
    <w:rsid w:val="00280C3D"/>
    <w:rsid w:val="003024D5"/>
    <w:rsid w:val="00305B3A"/>
    <w:rsid w:val="003248EA"/>
    <w:rsid w:val="003611A4"/>
    <w:rsid w:val="0036201C"/>
    <w:rsid w:val="00363328"/>
    <w:rsid w:val="00381AB3"/>
    <w:rsid w:val="00386284"/>
    <w:rsid w:val="003A19EE"/>
    <w:rsid w:val="003A2380"/>
    <w:rsid w:val="003A54D4"/>
    <w:rsid w:val="003B1225"/>
    <w:rsid w:val="003C40BC"/>
    <w:rsid w:val="003E0609"/>
    <w:rsid w:val="00417066"/>
    <w:rsid w:val="00445615"/>
    <w:rsid w:val="00465B0B"/>
    <w:rsid w:val="0048703F"/>
    <w:rsid w:val="004B43A2"/>
    <w:rsid w:val="004B5383"/>
    <w:rsid w:val="004F117F"/>
    <w:rsid w:val="004F5BDE"/>
    <w:rsid w:val="00540605"/>
    <w:rsid w:val="00544E25"/>
    <w:rsid w:val="0056019B"/>
    <w:rsid w:val="00595A5E"/>
    <w:rsid w:val="005E771B"/>
    <w:rsid w:val="00611CD8"/>
    <w:rsid w:val="006155EC"/>
    <w:rsid w:val="00632608"/>
    <w:rsid w:val="00640569"/>
    <w:rsid w:val="00683BA4"/>
    <w:rsid w:val="00692A70"/>
    <w:rsid w:val="006B4FE0"/>
    <w:rsid w:val="007165A6"/>
    <w:rsid w:val="0076182F"/>
    <w:rsid w:val="007B0690"/>
    <w:rsid w:val="007B4728"/>
    <w:rsid w:val="007D7966"/>
    <w:rsid w:val="008133C3"/>
    <w:rsid w:val="00862C8E"/>
    <w:rsid w:val="00874A14"/>
    <w:rsid w:val="008823F5"/>
    <w:rsid w:val="008949BF"/>
    <w:rsid w:val="008A2764"/>
    <w:rsid w:val="008E79FB"/>
    <w:rsid w:val="008F4927"/>
    <w:rsid w:val="00913A10"/>
    <w:rsid w:val="00920336"/>
    <w:rsid w:val="009313F4"/>
    <w:rsid w:val="009528B1"/>
    <w:rsid w:val="00957250"/>
    <w:rsid w:val="009576B9"/>
    <w:rsid w:val="009A65CB"/>
    <w:rsid w:val="009B4CC4"/>
    <w:rsid w:val="009C1EF4"/>
    <w:rsid w:val="009C3CF9"/>
    <w:rsid w:val="009D5432"/>
    <w:rsid w:val="009F50B2"/>
    <w:rsid w:val="009F65C4"/>
    <w:rsid w:val="00A05483"/>
    <w:rsid w:val="00A12D7E"/>
    <w:rsid w:val="00A46FF5"/>
    <w:rsid w:val="00A52984"/>
    <w:rsid w:val="00A6781C"/>
    <w:rsid w:val="00A71DB7"/>
    <w:rsid w:val="00A956D7"/>
    <w:rsid w:val="00AC4576"/>
    <w:rsid w:val="00AE0599"/>
    <w:rsid w:val="00B35E59"/>
    <w:rsid w:val="00B95AFF"/>
    <w:rsid w:val="00BC48D4"/>
    <w:rsid w:val="00C125E0"/>
    <w:rsid w:val="00C16D5B"/>
    <w:rsid w:val="00C305B1"/>
    <w:rsid w:val="00C44940"/>
    <w:rsid w:val="00C76A94"/>
    <w:rsid w:val="00C9264E"/>
    <w:rsid w:val="00CA2840"/>
    <w:rsid w:val="00CA6ACF"/>
    <w:rsid w:val="00CC001B"/>
    <w:rsid w:val="00CC0EDA"/>
    <w:rsid w:val="00CF31AE"/>
    <w:rsid w:val="00D02CDD"/>
    <w:rsid w:val="00D35C66"/>
    <w:rsid w:val="00D369D5"/>
    <w:rsid w:val="00D4084C"/>
    <w:rsid w:val="00D51441"/>
    <w:rsid w:val="00D72C88"/>
    <w:rsid w:val="00D74F2C"/>
    <w:rsid w:val="00DC3D25"/>
    <w:rsid w:val="00E5239C"/>
    <w:rsid w:val="00E636F8"/>
    <w:rsid w:val="00E76DAC"/>
    <w:rsid w:val="00E87EFE"/>
    <w:rsid w:val="00EB7276"/>
    <w:rsid w:val="00EE3782"/>
    <w:rsid w:val="00F31090"/>
    <w:rsid w:val="00F350F3"/>
    <w:rsid w:val="00F67990"/>
    <w:rsid w:val="00FB5B0A"/>
    <w:rsid w:val="00FC6879"/>
    <w:rsid w:val="00FD6062"/>
    <w:rsid w:val="00FE0408"/>
    <w:rsid w:val="00FE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ind w:left="709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782"/>
    <w:pPr>
      <w:ind w:left="0" w:firstLine="0"/>
      <w:jc w:val="left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E3782"/>
  </w:style>
  <w:style w:type="paragraph" w:customStyle="1" w:styleId="ConsPlusNormal">
    <w:name w:val="ConsPlusNormal"/>
    <w:qFormat/>
    <w:rsid w:val="00EE3782"/>
    <w:pPr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Cs w:val="28"/>
      <w:lang w:eastAsia="ru-RU"/>
    </w:rPr>
  </w:style>
  <w:style w:type="paragraph" w:customStyle="1" w:styleId="ConsNonformat">
    <w:name w:val="ConsNonformat"/>
    <w:rsid w:val="00EE3782"/>
    <w:pPr>
      <w:widowControl w:val="0"/>
      <w:ind w:left="0" w:right="19772" w:firstLine="0"/>
      <w:jc w:val="left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E37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3782"/>
    <w:rPr>
      <w:rFonts w:ascii="Times New Roman" w:eastAsia="Times New Roman" w:hAnsi="Times New Roman" w:cs="Times New Roman"/>
      <w:szCs w:val="28"/>
      <w:lang w:eastAsia="ru-RU"/>
    </w:rPr>
  </w:style>
  <w:style w:type="table" w:styleId="a5">
    <w:name w:val="Table Grid"/>
    <w:basedOn w:val="a1"/>
    <w:uiPriority w:val="59"/>
    <w:rsid w:val="00EE3782"/>
    <w:pPr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9264E"/>
    <w:rPr>
      <w:color w:val="0000FF" w:themeColor="hyperlink"/>
      <w:u w:val="single"/>
    </w:rPr>
  </w:style>
  <w:style w:type="paragraph" w:styleId="a7">
    <w:name w:val="footer"/>
    <w:basedOn w:val="a"/>
    <w:link w:val="a8"/>
    <w:uiPriority w:val="99"/>
    <w:semiHidden/>
    <w:unhideWhenUsed/>
    <w:rsid w:val="00CC0E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C0EDA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2024-11-19T07:34:00Z</cp:lastPrinted>
  <dcterms:created xsi:type="dcterms:W3CDTF">2024-11-28T10:58:00Z</dcterms:created>
  <dcterms:modified xsi:type="dcterms:W3CDTF">2024-11-28T11:17:00Z</dcterms:modified>
</cp:coreProperties>
</file>