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48A" w:rsidRPr="002E2566" w:rsidRDefault="0026248A" w:rsidP="0026248A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26248A" w:rsidRPr="002E2566" w:rsidRDefault="0026248A" w:rsidP="0026248A">
      <w:pPr>
        <w:jc w:val="center"/>
        <w:rPr>
          <w:rFonts w:ascii="PT Astra Serif" w:hAnsi="PT Astra Serif"/>
          <w:b/>
          <w:caps/>
        </w:rPr>
      </w:pPr>
    </w:p>
    <w:p w:rsidR="0026248A" w:rsidRPr="002E2566" w:rsidRDefault="0026248A" w:rsidP="0026248A">
      <w:pPr>
        <w:jc w:val="center"/>
        <w:rPr>
          <w:rFonts w:ascii="PT Astra Serif" w:hAnsi="PT Astra Serif"/>
          <w:b/>
          <w:caps/>
        </w:rPr>
      </w:pPr>
    </w:p>
    <w:p w:rsidR="0026248A" w:rsidRPr="002E2566" w:rsidRDefault="0026248A" w:rsidP="0026248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6248A" w:rsidRPr="002E2566" w:rsidRDefault="0026248A" w:rsidP="0026248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26248A" w:rsidRPr="00D71553" w:rsidRDefault="0026248A" w:rsidP="0026248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D71553">
        <w:rPr>
          <w:rFonts w:ascii="PT Astra Serif" w:hAnsi="PT Astra Serif"/>
          <w:b/>
        </w:rPr>
        <w:t>«О внесении изменений в отдельные законодательные акты Ульяновской области»</w:t>
      </w:r>
      <w:r w:rsidRPr="00D71553">
        <w:rPr>
          <w:rFonts w:ascii="PT Astra Serif" w:hAnsi="PT Astra Serif" w:cs="PT Astra Serif"/>
          <w:b/>
        </w:rPr>
        <w:t xml:space="preserve"> </w:t>
      </w:r>
      <w:r w:rsidRPr="00D71553">
        <w:rPr>
          <w:rFonts w:ascii="PT Astra Serif" w:hAnsi="PT Astra Serif"/>
          <w:b/>
        </w:rPr>
        <w:t xml:space="preserve"> </w:t>
      </w:r>
    </w:p>
    <w:p w:rsidR="0026248A" w:rsidRDefault="0026248A" w:rsidP="0026248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26248A" w:rsidRPr="002E2566" w:rsidRDefault="0026248A" w:rsidP="0026248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26248A" w:rsidRDefault="0026248A" w:rsidP="00262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/>
        </w:rPr>
        <w:t xml:space="preserve">Принятие закона Ульяновской области  </w:t>
      </w:r>
      <w:r>
        <w:rPr>
          <w:rFonts w:ascii="PT Astra Serif" w:hAnsi="PT Astra Serif"/>
        </w:rPr>
        <w:t>«</w:t>
      </w:r>
      <w:r w:rsidRPr="004D6CBC">
        <w:rPr>
          <w:rFonts w:ascii="PT Astra Serif" w:hAnsi="PT Astra Serif"/>
        </w:rPr>
        <w:t>О внесении изменени</w:t>
      </w:r>
      <w:r>
        <w:rPr>
          <w:rFonts w:ascii="PT Astra Serif" w:hAnsi="PT Astra Serif"/>
        </w:rPr>
        <w:t>й</w:t>
      </w:r>
      <w:r w:rsidRPr="004D6CB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   </w:t>
      </w:r>
      <w:r w:rsidRPr="004D6CBC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отдельные законодательные акты </w:t>
      </w:r>
      <w:r w:rsidRPr="004D6CBC">
        <w:rPr>
          <w:rFonts w:ascii="PT Astra Serif" w:hAnsi="PT Astra Serif"/>
        </w:rPr>
        <w:t>Ульяновской области</w:t>
      </w:r>
      <w:r>
        <w:rPr>
          <w:rFonts w:ascii="PT Astra Serif" w:hAnsi="PT Astra Serif"/>
        </w:rPr>
        <w:t>»</w:t>
      </w:r>
      <w:r w:rsidRPr="002E2566">
        <w:rPr>
          <w:rFonts w:ascii="PT Astra Serif" w:hAnsi="PT Astra Serif" w:cs="PT Astra Serif"/>
        </w:rPr>
        <w:t xml:space="preserve"> не потребует </w:t>
      </w:r>
      <w:r w:rsidRPr="002E2566">
        <w:rPr>
          <w:rFonts w:ascii="PT Astra Serif" w:hAnsi="PT Astra Serif"/>
        </w:rPr>
        <w:t xml:space="preserve">признания </w:t>
      </w:r>
      <w:proofErr w:type="gramStart"/>
      <w:r w:rsidRPr="002E2566">
        <w:rPr>
          <w:rFonts w:ascii="PT Astra Serif" w:hAnsi="PT Astra Serif"/>
        </w:rPr>
        <w:t>утратившими</w:t>
      </w:r>
      <w:proofErr w:type="gramEnd"/>
      <w:r w:rsidRPr="002E2566">
        <w:rPr>
          <w:rFonts w:ascii="PT Astra Serif" w:hAnsi="PT Astra Serif"/>
        </w:rPr>
        <w:t xml:space="preserve"> силу, приостановления, изменения</w:t>
      </w:r>
      <w:r>
        <w:rPr>
          <w:rFonts w:ascii="PT Astra Serif" w:hAnsi="PT Astra Serif"/>
        </w:rPr>
        <w:t xml:space="preserve"> </w:t>
      </w:r>
      <w:r w:rsidRPr="002E2566">
        <w:rPr>
          <w:rFonts w:ascii="PT Astra Serif" w:hAnsi="PT Astra Serif"/>
        </w:rPr>
        <w:t>или принятия других актов законодательства Ульяновской области</w:t>
      </w:r>
      <w:r>
        <w:rPr>
          <w:rFonts w:ascii="PT Astra Serif" w:hAnsi="PT Astra Serif"/>
        </w:rPr>
        <w:t>.</w:t>
      </w:r>
    </w:p>
    <w:p w:rsidR="0026248A" w:rsidRDefault="0026248A" w:rsidP="0026248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26248A" w:rsidRPr="004F45CE" w:rsidRDefault="0026248A" w:rsidP="0026248A">
      <w:pPr>
        <w:pStyle w:val="ConsNonformat"/>
        <w:widowControl/>
        <w:spacing w:line="360" w:lineRule="auto"/>
        <w:ind w:right="0"/>
        <w:jc w:val="center"/>
        <w:rPr>
          <w:rFonts w:ascii="PT Astra Serif" w:hAnsi="PT Astra Serif"/>
          <w:sz w:val="28"/>
          <w:szCs w:val="28"/>
        </w:rPr>
      </w:pPr>
      <w:r w:rsidRPr="004F45CE">
        <w:rPr>
          <w:rFonts w:ascii="PT Astra Serif" w:hAnsi="PT Astra Serif"/>
          <w:sz w:val="28"/>
          <w:szCs w:val="28"/>
        </w:rPr>
        <w:t>____________________</w:t>
      </w:r>
      <w:bookmarkStart w:id="0" w:name="_GoBack"/>
      <w:bookmarkEnd w:id="0"/>
    </w:p>
    <w:sectPr w:rsidR="0026248A" w:rsidRPr="004F45CE" w:rsidSect="007320E5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06B" w:rsidRDefault="001B306B">
      <w:r>
        <w:separator/>
      </w:r>
    </w:p>
  </w:endnote>
  <w:endnote w:type="continuationSeparator" w:id="0">
    <w:p w:rsidR="001B306B" w:rsidRDefault="001B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06B" w:rsidRDefault="001B306B">
      <w:r>
        <w:separator/>
      </w:r>
    </w:p>
  </w:footnote>
  <w:footnote w:type="continuationSeparator" w:id="0">
    <w:p w:rsidR="001B306B" w:rsidRDefault="001B3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26248A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1B30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26248A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1B30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8A"/>
    <w:rsid w:val="001B306B"/>
    <w:rsid w:val="0026248A"/>
    <w:rsid w:val="003032D4"/>
    <w:rsid w:val="003F29EB"/>
    <w:rsid w:val="00796297"/>
    <w:rsid w:val="00B1403A"/>
    <w:rsid w:val="00C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48A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6248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248A"/>
    <w:rPr>
      <w:b/>
      <w:caps/>
      <w:sz w:val="28"/>
    </w:rPr>
  </w:style>
  <w:style w:type="paragraph" w:styleId="a3">
    <w:name w:val="header"/>
    <w:basedOn w:val="a"/>
    <w:link w:val="a4"/>
    <w:uiPriority w:val="99"/>
    <w:rsid w:val="002624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248A"/>
    <w:rPr>
      <w:sz w:val="28"/>
      <w:szCs w:val="28"/>
    </w:rPr>
  </w:style>
  <w:style w:type="character" w:styleId="a5">
    <w:name w:val="page number"/>
    <w:basedOn w:val="a0"/>
    <w:rsid w:val="0026248A"/>
  </w:style>
  <w:style w:type="paragraph" w:customStyle="1" w:styleId="ConsPlusNormal">
    <w:name w:val="ConsPlusNormal"/>
    <w:rsid w:val="0026248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26248A"/>
    <w:pPr>
      <w:widowControl w:val="0"/>
      <w:ind w:right="19772"/>
    </w:pPr>
    <w:rPr>
      <w:rFonts w:ascii="Courier New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48A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6248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248A"/>
    <w:rPr>
      <w:b/>
      <w:caps/>
      <w:sz w:val="28"/>
    </w:rPr>
  </w:style>
  <w:style w:type="paragraph" w:styleId="a3">
    <w:name w:val="header"/>
    <w:basedOn w:val="a"/>
    <w:link w:val="a4"/>
    <w:uiPriority w:val="99"/>
    <w:rsid w:val="002624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248A"/>
    <w:rPr>
      <w:sz w:val="28"/>
      <w:szCs w:val="28"/>
    </w:rPr>
  </w:style>
  <w:style w:type="character" w:styleId="a5">
    <w:name w:val="page number"/>
    <w:basedOn w:val="a0"/>
    <w:rsid w:val="0026248A"/>
  </w:style>
  <w:style w:type="paragraph" w:customStyle="1" w:styleId="ConsPlusNormal">
    <w:name w:val="ConsPlusNormal"/>
    <w:rsid w:val="0026248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26248A"/>
    <w:pPr>
      <w:widowControl w:val="0"/>
      <w:ind w:right="19772"/>
    </w:pPr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2023-10-02T06:25:00Z</dcterms:created>
  <dcterms:modified xsi:type="dcterms:W3CDTF">2023-10-02T06:28:00Z</dcterms:modified>
</cp:coreProperties>
</file>