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31EAB" w:rsidRPr="00D322CD" w:rsidRDefault="00D322CD">
      <w:pPr>
        <w:pStyle w:val="Standard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bookmarkEnd w:id="0"/>
      <w:r w:rsidRPr="00D322CD">
        <w:rPr>
          <w:rFonts w:ascii="PT Astra Serif" w:hAnsi="PT Astra Serif"/>
          <w:b/>
          <w:bCs/>
          <w:sz w:val="28"/>
          <w:szCs w:val="28"/>
        </w:rPr>
        <w:t>ПЕРЕЧЕНЬ</w:t>
      </w:r>
    </w:p>
    <w:p w:rsidR="00D322CD" w:rsidRPr="00D322CD" w:rsidRDefault="00D322CD">
      <w:pPr>
        <w:pStyle w:val="Standard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322CD" w:rsidRPr="00D322CD" w:rsidRDefault="00D322CD">
      <w:pPr>
        <w:pStyle w:val="Standard"/>
        <w:jc w:val="center"/>
        <w:rPr>
          <w:sz w:val="28"/>
          <w:szCs w:val="28"/>
        </w:rPr>
      </w:pPr>
    </w:p>
    <w:p w:rsidR="00231EAB" w:rsidRPr="00D322CD" w:rsidRDefault="008331B5">
      <w:pPr>
        <w:pStyle w:val="Standard"/>
        <w:jc w:val="center"/>
        <w:rPr>
          <w:sz w:val="28"/>
          <w:szCs w:val="28"/>
        </w:rPr>
      </w:pPr>
      <w:proofErr w:type="gramStart"/>
      <w:r w:rsidRPr="00D322CD">
        <w:rPr>
          <w:rFonts w:ascii="PT Astra Serif" w:hAnsi="PT Astra Serif"/>
          <w:b/>
          <w:bCs/>
          <w:sz w:val="28"/>
          <w:szCs w:val="28"/>
        </w:rPr>
        <w:t>актов законодательства, подлежащих признанию утратившим силу, приостановлению, изменению или принятию в связи с принятием Закона Ульяновской области «О внесении изменений в отдельные законодательные акты Ульяновской области»</w:t>
      </w:r>
      <w:proofErr w:type="gramEnd"/>
    </w:p>
    <w:p w:rsidR="00231EAB" w:rsidRPr="00D322CD" w:rsidRDefault="00231EAB">
      <w:pPr>
        <w:pStyle w:val="Standard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322CD" w:rsidRPr="00D322CD" w:rsidRDefault="00D322CD">
      <w:pPr>
        <w:pStyle w:val="Standard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31EAB" w:rsidRDefault="008331B5" w:rsidP="00D322CD">
      <w:pPr>
        <w:pStyle w:val="Standard"/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Принятие закона Ульяновской области «О внесении изменений </w:t>
      </w:r>
      <w:r w:rsidR="00D322CD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в отдельные законодательные акты Ульяновской области» не потребуют приостановления, изменения или принятия актов законодательства Ульяновской области.</w:t>
      </w:r>
    </w:p>
    <w:p w:rsidR="00231EAB" w:rsidRDefault="00231EAB">
      <w:pPr>
        <w:pStyle w:val="Standard"/>
        <w:jc w:val="both"/>
        <w:rPr>
          <w:rFonts w:ascii="PT Astra Serif" w:hAnsi="PT Astra Serif"/>
          <w:sz w:val="28"/>
          <w:szCs w:val="28"/>
        </w:rPr>
      </w:pPr>
    </w:p>
    <w:p w:rsidR="00231EAB" w:rsidRDefault="00231EAB">
      <w:pPr>
        <w:pStyle w:val="Standard"/>
        <w:jc w:val="both"/>
        <w:rPr>
          <w:rFonts w:ascii="PT Astra Serif" w:hAnsi="PT Astra Serif"/>
          <w:sz w:val="28"/>
          <w:szCs w:val="28"/>
        </w:rPr>
      </w:pPr>
    </w:p>
    <w:p w:rsidR="00231EAB" w:rsidRDefault="00231EAB">
      <w:pPr>
        <w:pStyle w:val="Standard"/>
        <w:jc w:val="both"/>
        <w:rPr>
          <w:rFonts w:ascii="PT Astra Serif" w:hAnsi="PT Astra Serif"/>
          <w:sz w:val="28"/>
          <w:szCs w:val="28"/>
        </w:rPr>
      </w:pPr>
    </w:p>
    <w:p w:rsidR="00231EAB" w:rsidRDefault="008331B5">
      <w:r>
        <w:rPr>
          <w:rFonts w:ascii="PT Astra Serif" w:hAnsi="PT Astra Serif"/>
          <w:sz w:val="28"/>
          <w:szCs w:val="28"/>
        </w:rPr>
        <w:t>Министр природы и цикличной</w:t>
      </w:r>
    </w:p>
    <w:p w:rsidR="00231EAB" w:rsidRDefault="008331B5">
      <w:pPr>
        <w:ind w:right="-57"/>
      </w:pPr>
      <w:bookmarkStart w:id="1" w:name="__DdeLink__27542_2218155151"/>
      <w:r>
        <w:rPr>
          <w:rFonts w:ascii="PT Astra Serif" w:hAnsi="PT Astra Serif"/>
          <w:sz w:val="28"/>
          <w:szCs w:val="28"/>
        </w:rPr>
        <w:t xml:space="preserve">экономики Ульяновской области </w:t>
      </w:r>
      <w:r>
        <w:rPr>
          <w:rFonts w:ascii="PT Astra Serif" w:hAnsi="PT Astra Serif"/>
          <w:sz w:val="28"/>
          <w:szCs w:val="28"/>
        </w:rPr>
        <w:tab/>
        <w:t xml:space="preserve">                                               </w:t>
      </w:r>
      <w:bookmarkEnd w:id="1"/>
      <w:proofErr w:type="spellStart"/>
      <w:r>
        <w:rPr>
          <w:rFonts w:ascii="PT Astra Serif" w:hAnsi="PT Astra Serif"/>
          <w:sz w:val="28"/>
          <w:szCs w:val="28"/>
        </w:rPr>
        <w:t>Г.Э.Рахматулина</w:t>
      </w:r>
      <w:proofErr w:type="spellEnd"/>
    </w:p>
    <w:sectPr w:rsidR="00231EAB" w:rsidSect="00D322CD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567" w:bottom="1134" w:left="1701" w:header="510" w:footer="958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1B5" w:rsidRDefault="008331B5" w:rsidP="00231EAB">
      <w:r>
        <w:separator/>
      </w:r>
    </w:p>
  </w:endnote>
  <w:endnote w:type="continuationSeparator" w:id="0">
    <w:p w:rsidR="008331B5" w:rsidRDefault="008331B5" w:rsidP="00231E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Arial"/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EAB" w:rsidRDefault="00231EA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EAB" w:rsidRDefault="00231EAB">
    <w:pPr>
      <w:pStyle w:val="Footer"/>
      <w:jc w:val="right"/>
      <w:rPr>
        <w:rFonts w:ascii="PT Astra Serif" w:hAnsi="PT Astra Serif" w:cs="PT Astra Serif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1B5" w:rsidRDefault="008331B5" w:rsidP="00231EAB">
      <w:r>
        <w:separator/>
      </w:r>
    </w:p>
  </w:footnote>
  <w:footnote w:type="continuationSeparator" w:id="0">
    <w:p w:rsidR="008331B5" w:rsidRDefault="008331B5" w:rsidP="00231E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EAB" w:rsidRDefault="000359B8">
    <w:pPr>
      <w:pStyle w:val="Header"/>
      <w:jc w:val="center"/>
    </w:pPr>
    <w:r>
      <w:rPr>
        <w:rStyle w:val="a3"/>
        <w:rFonts w:ascii="PT Astra Serif" w:hAnsi="PT Astra Serif" w:cs="PT Astra Serif"/>
        <w:sz w:val="28"/>
        <w:szCs w:val="28"/>
      </w:rPr>
      <w:fldChar w:fldCharType="begin"/>
    </w:r>
    <w:r w:rsidR="008331B5">
      <w:rPr>
        <w:rStyle w:val="a3"/>
        <w:rFonts w:ascii="PT Astra Serif" w:hAnsi="PT Astra Serif" w:cs="PT Astra Serif"/>
        <w:sz w:val="28"/>
        <w:szCs w:val="28"/>
      </w:rPr>
      <w:instrText>PAGE</w:instrText>
    </w:r>
    <w:r>
      <w:rPr>
        <w:rStyle w:val="a3"/>
        <w:rFonts w:ascii="PT Astra Serif" w:hAnsi="PT Astra Serif" w:cs="PT Astra Serif"/>
        <w:sz w:val="28"/>
        <w:szCs w:val="28"/>
      </w:rPr>
      <w:fldChar w:fldCharType="separate"/>
    </w:r>
    <w:r w:rsidR="008331B5">
      <w:rPr>
        <w:rStyle w:val="a3"/>
        <w:rFonts w:ascii="PT Astra Serif" w:hAnsi="PT Astra Serif" w:cs="PT Astra Serif"/>
        <w:sz w:val="28"/>
        <w:szCs w:val="28"/>
      </w:rPr>
      <w:t>0</w:t>
    </w:r>
    <w:r>
      <w:rPr>
        <w:rStyle w:val="a3"/>
        <w:rFonts w:ascii="PT Astra Serif" w:hAnsi="PT Astra Serif" w:cs="PT Astra Serif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EAB" w:rsidRDefault="00231EAB">
    <w:pPr>
      <w:pStyle w:val="Standard"/>
      <w:spacing w:line="204" w:lineRule="auto"/>
      <w:ind w:left="-181"/>
      <w:jc w:val="right"/>
      <w:rPr>
        <w:rFonts w:ascii="PT Astra Serif" w:hAnsi="PT Astra Serif" w:cs="PT Astra Serif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1EAB"/>
    <w:rsid w:val="000359B8"/>
    <w:rsid w:val="00231EAB"/>
    <w:rsid w:val="008331B5"/>
    <w:rsid w:val="00990EA5"/>
    <w:rsid w:val="00D32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AB"/>
    <w:pPr>
      <w:widowControl w:val="0"/>
      <w:suppressAutoHyphens/>
      <w:textAlignment w:val="baseline"/>
    </w:pPr>
    <w:rPr>
      <w:sz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231EAB"/>
  </w:style>
  <w:style w:type="character" w:customStyle="1" w:styleId="WW8Num1z0">
    <w:name w:val="WW8Num1z0"/>
    <w:qFormat/>
    <w:rsid w:val="00231EAB"/>
  </w:style>
  <w:style w:type="character" w:customStyle="1" w:styleId="WW8Num1z1">
    <w:name w:val="WW8Num1z1"/>
    <w:qFormat/>
    <w:rsid w:val="00231EAB"/>
  </w:style>
  <w:style w:type="character" w:customStyle="1" w:styleId="WW8Num1z2">
    <w:name w:val="WW8Num1z2"/>
    <w:qFormat/>
    <w:rsid w:val="00231EAB"/>
  </w:style>
  <w:style w:type="character" w:customStyle="1" w:styleId="WW8Num1z3">
    <w:name w:val="WW8Num1z3"/>
    <w:qFormat/>
    <w:rsid w:val="00231EAB"/>
  </w:style>
  <w:style w:type="character" w:customStyle="1" w:styleId="WW8Num1z4">
    <w:name w:val="WW8Num1z4"/>
    <w:qFormat/>
    <w:rsid w:val="00231EAB"/>
  </w:style>
  <w:style w:type="character" w:customStyle="1" w:styleId="WW8Num1z5">
    <w:name w:val="WW8Num1z5"/>
    <w:qFormat/>
    <w:rsid w:val="00231EAB"/>
  </w:style>
  <w:style w:type="character" w:customStyle="1" w:styleId="WW8Num1z6">
    <w:name w:val="WW8Num1z6"/>
    <w:qFormat/>
    <w:rsid w:val="00231EAB"/>
  </w:style>
  <w:style w:type="character" w:customStyle="1" w:styleId="WW8Num1z7">
    <w:name w:val="WW8Num1z7"/>
    <w:qFormat/>
    <w:rsid w:val="00231EAB"/>
  </w:style>
  <w:style w:type="character" w:customStyle="1" w:styleId="WW8Num1z8">
    <w:name w:val="WW8Num1z8"/>
    <w:qFormat/>
    <w:rsid w:val="00231EAB"/>
  </w:style>
  <w:style w:type="character" w:customStyle="1" w:styleId="WW8Num2z0">
    <w:name w:val="WW8Num2z0"/>
    <w:qFormat/>
    <w:rsid w:val="00231EAB"/>
  </w:style>
  <w:style w:type="character" w:customStyle="1" w:styleId="WW8Num2z1">
    <w:name w:val="WW8Num2z1"/>
    <w:qFormat/>
    <w:rsid w:val="00231EAB"/>
  </w:style>
  <w:style w:type="character" w:customStyle="1" w:styleId="WW8Num2z2">
    <w:name w:val="WW8Num2z2"/>
    <w:qFormat/>
    <w:rsid w:val="00231EAB"/>
  </w:style>
  <w:style w:type="character" w:customStyle="1" w:styleId="WW8Num2z3">
    <w:name w:val="WW8Num2z3"/>
    <w:qFormat/>
    <w:rsid w:val="00231EAB"/>
  </w:style>
  <w:style w:type="character" w:customStyle="1" w:styleId="WW8Num2z4">
    <w:name w:val="WW8Num2z4"/>
    <w:qFormat/>
    <w:rsid w:val="00231EAB"/>
  </w:style>
  <w:style w:type="character" w:customStyle="1" w:styleId="WW8Num2z5">
    <w:name w:val="WW8Num2z5"/>
    <w:qFormat/>
    <w:rsid w:val="00231EAB"/>
  </w:style>
  <w:style w:type="character" w:customStyle="1" w:styleId="WW8Num2z6">
    <w:name w:val="WW8Num2z6"/>
    <w:qFormat/>
    <w:rsid w:val="00231EAB"/>
  </w:style>
  <w:style w:type="character" w:customStyle="1" w:styleId="WW8Num2z7">
    <w:name w:val="WW8Num2z7"/>
    <w:qFormat/>
    <w:rsid w:val="00231EAB"/>
  </w:style>
  <w:style w:type="character" w:customStyle="1" w:styleId="WW8Num2z8">
    <w:name w:val="WW8Num2z8"/>
    <w:qFormat/>
    <w:rsid w:val="00231EAB"/>
  </w:style>
  <w:style w:type="character" w:customStyle="1" w:styleId="WW8Num3z0">
    <w:name w:val="WW8Num3z0"/>
    <w:qFormat/>
    <w:rsid w:val="00231EAB"/>
  </w:style>
  <w:style w:type="character" w:customStyle="1" w:styleId="WW8Num3z1">
    <w:name w:val="WW8Num3z1"/>
    <w:qFormat/>
    <w:rsid w:val="00231EAB"/>
  </w:style>
  <w:style w:type="character" w:customStyle="1" w:styleId="WW8Num3z2">
    <w:name w:val="WW8Num3z2"/>
    <w:qFormat/>
    <w:rsid w:val="00231EAB"/>
  </w:style>
  <w:style w:type="character" w:customStyle="1" w:styleId="WW8Num3z3">
    <w:name w:val="WW8Num3z3"/>
    <w:qFormat/>
    <w:rsid w:val="00231EAB"/>
  </w:style>
  <w:style w:type="character" w:customStyle="1" w:styleId="WW8Num3z4">
    <w:name w:val="WW8Num3z4"/>
    <w:qFormat/>
    <w:rsid w:val="00231EAB"/>
  </w:style>
  <w:style w:type="character" w:customStyle="1" w:styleId="WW8Num3z5">
    <w:name w:val="WW8Num3z5"/>
    <w:qFormat/>
    <w:rsid w:val="00231EAB"/>
  </w:style>
  <w:style w:type="character" w:customStyle="1" w:styleId="WW8Num3z6">
    <w:name w:val="WW8Num3z6"/>
    <w:qFormat/>
    <w:rsid w:val="00231EAB"/>
  </w:style>
  <w:style w:type="character" w:customStyle="1" w:styleId="WW8Num3z7">
    <w:name w:val="WW8Num3z7"/>
    <w:qFormat/>
    <w:rsid w:val="00231EAB"/>
  </w:style>
  <w:style w:type="character" w:customStyle="1" w:styleId="WW8Num3z8">
    <w:name w:val="WW8Num3z8"/>
    <w:qFormat/>
    <w:rsid w:val="00231EAB"/>
  </w:style>
  <w:style w:type="character" w:customStyle="1" w:styleId="WW8Num4z0">
    <w:name w:val="WW8Num4z0"/>
    <w:qFormat/>
    <w:rsid w:val="00231EAB"/>
  </w:style>
  <w:style w:type="character" w:customStyle="1" w:styleId="WW8Num4z1">
    <w:name w:val="WW8Num4z1"/>
    <w:qFormat/>
    <w:rsid w:val="00231EAB"/>
  </w:style>
  <w:style w:type="character" w:customStyle="1" w:styleId="WW8Num4z2">
    <w:name w:val="WW8Num4z2"/>
    <w:qFormat/>
    <w:rsid w:val="00231EAB"/>
  </w:style>
  <w:style w:type="character" w:customStyle="1" w:styleId="WW8Num4z3">
    <w:name w:val="WW8Num4z3"/>
    <w:qFormat/>
    <w:rsid w:val="00231EAB"/>
  </w:style>
  <w:style w:type="character" w:customStyle="1" w:styleId="WW8Num4z4">
    <w:name w:val="WW8Num4z4"/>
    <w:qFormat/>
    <w:rsid w:val="00231EAB"/>
  </w:style>
  <w:style w:type="character" w:customStyle="1" w:styleId="WW8Num4z5">
    <w:name w:val="WW8Num4z5"/>
    <w:qFormat/>
    <w:rsid w:val="00231EAB"/>
  </w:style>
  <w:style w:type="character" w:customStyle="1" w:styleId="WW8Num4z6">
    <w:name w:val="WW8Num4z6"/>
    <w:qFormat/>
    <w:rsid w:val="00231EAB"/>
  </w:style>
  <w:style w:type="character" w:customStyle="1" w:styleId="WW8Num4z7">
    <w:name w:val="WW8Num4z7"/>
    <w:qFormat/>
    <w:rsid w:val="00231EAB"/>
  </w:style>
  <w:style w:type="character" w:customStyle="1" w:styleId="WW8Num4z8">
    <w:name w:val="WW8Num4z8"/>
    <w:qFormat/>
    <w:rsid w:val="00231EAB"/>
  </w:style>
  <w:style w:type="character" w:customStyle="1" w:styleId="WW8Num5z0">
    <w:name w:val="WW8Num5z0"/>
    <w:qFormat/>
    <w:rsid w:val="00231EAB"/>
  </w:style>
  <w:style w:type="character" w:customStyle="1" w:styleId="WW8Num5z1">
    <w:name w:val="WW8Num5z1"/>
    <w:qFormat/>
    <w:rsid w:val="00231EAB"/>
  </w:style>
  <w:style w:type="character" w:customStyle="1" w:styleId="WW8Num5z2">
    <w:name w:val="WW8Num5z2"/>
    <w:qFormat/>
    <w:rsid w:val="00231EAB"/>
  </w:style>
  <w:style w:type="character" w:customStyle="1" w:styleId="WW8Num5z3">
    <w:name w:val="WW8Num5z3"/>
    <w:qFormat/>
    <w:rsid w:val="00231EAB"/>
  </w:style>
  <w:style w:type="character" w:customStyle="1" w:styleId="WW8Num5z4">
    <w:name w:val="WW8Num5z4"/>
    <w:qFormat/>
    <w:rsid w:val="00231EAB"/>
  </w:style>
  <w:style w:type="character" w:customStyle="1" w:styleId="WW8Num5z5">
    <w:name w:val="WW8Num5z5"/>
    <w:qFormat/>
    <w:rsid w:val="00231EAB"/>
  </w:style>
  <w:style w:type="character" w:customStyle="1" w:styleId="WW8Num5z6">
    <w:name w:val="WW8Num5z6"/>
    <w:qFormat/>
    <w:rsid w:val="00231EAB"/>
  </w:style>
  <w:style w:type="character" w:customStyle="1" w:styleId="WW8Num5z7">
    <w:name w:val="WW8Num5z7"/>
    <w:qFormat/>
    <w:rsid w:val="00231EAB"/>
  </w:style>
  <w:style w:type="character" w:customStyle="1" w:styleId="WW8Num5z8">
    <w:name w:val="WW8Num5z8"/>
    <w:qFormat/>
    <w:rsid w:val="00231EAB"/>
  </w:style>
  <w:style w:type="character" w:customStyle="1" w:styleId="WW8Num6z0">
    <w:name w:val="WW8Num6z0"/>
    <w:qFormat/>
    <w:rsid w:val="00231EAB"/>
  </w:style>
  <w:style w:type="character" w:customStyle="1" w:styleId="WW8Num6z1">
    <w:name w:val="WW8Num6z1"/>
    <w:qFormat/>
    <w:rsid w:val="00231EAB"/>
  </w:style>
  <w:style w:type="character" w:customStyle="1" w:styleId="WW8Num6z2">
    <w:name w:val="WW8Num6z2"/>
    <w:qFormat/>
    <w:rsid w:val="00231EAB"/>
  </w:style>
  <w:style w:type="character" w:customStyle="1" w:styleId="WW8Num6z3">
    <w:name w:val="WW8Num6z3"/>
    <w:qFormat/>
    <w:rsid w:val="00231EAB"/>
  </w:style>
  <w:style w:type="character" w:customStyle="1" w:styleId="WW8Num6z4">
    <w:name w:val="WW8Num6z4"/>
    <w:qFormat/>
    <w:rsid w:val="00231EAB"/>
  </w:style>
  <w:style w:type="character" w:customStyle="1" w:styleId="WW8Num6z5">
    <w:name w:val="WW8Num6z5"/>
    <w:qFormat/>
    <w:rsid w:val="00231EAB"/>
  </w:style>
  <w:style w:type="character" w:customStyle="1" w:styleId="WW8Num6z6">
    <w:name w:val="WW8Num6z6"/>
    <w:qFormat/>
    <w:rsid w:val="00231EAB"/>
  </w:style>
  <w:style w:type="character" w:customStyle="1" w:styleId="WW8Num6z7">
    <w:name w:val="WW8Num6z7"/>
    <w:qFormat/>
    <w:rsid w:val="00231EAB"/>
  </w:style>
  <w:style w:type="character" w:customStyle="1" w:styleId="WW8Num6z8">
    <w:name w:val="WW8Num6z8"/>
    <w:qFormat/>
    <w:rsid w:val="00231EAB"/>
  </w:style>
  <w:style w:type="character" w:customStyle="1" w:styleId="WW8Num7z0">
    <w:name w:val="WW8Num7z0"/>
    <w:qFormat/>
    <w:rsid w:val="00231EAB"/>
  </w:style>
  <w:style w:type="character" w:customStyle="1" w:styleId="WW8Num7z1">
    <w:name w:val="WW8Num7z1"/>
    <w:qFormat/>
    <w:rsid w:val="00231EAB"/>
  </w:style>
  <w:style w:type="character" w:customStyle="1" w:styleId="WW8Num7z2">
    <w:name w:val="WW8Num7z2"/>
    <w:qFormat/>
    <w:rsid w:val="00231EAB"/>
  </w:style>
  <w:style w:type="character" w:customStyle="1" w:styleId="WW8Num7z3">
    <w:name w:val="WW8Num7z3"/>
    <w:qFormat/>
    <w:rsid w:val="00231EAB"/>
  </w:style>
  <w:style w:type="character" w:customStyle="1" w:styleId="WW8Num7z4">
    <w:name w:val="WW8Num7z4"/>
    <w:qFormat/>
    <w:rsid w:val="00231EAB"/>
  </w:style>
  <w:style w:type="character" w:customStyle="1" w:styleId="WW8Num7z5">
    <w:name w:val="WW8Num7z5"/>
    <w:qFormat/>
    <w:rsid w:val="00231EAB"/>
  </w:style>
  <w:style w:type="character" w:customStyle="1" w:styleId="WW8Num7z6">
    <w:name w:val="WW8Num7z6"/>
    <w:qFormat/>
    <w:rsid w:val="00231EAB"/>
  </w:style>
  <w:style w:type="character" w:customStyle="1" w:styleId="WW8Num7z7">
    <w:name w:val="WW8Num7z7"/>
    <w:qFormat/>
    <w:rsid w:val="00231EAB"/>
  </w:style>
  <w:style w:type="character" w:customStyle="1" w:styleId="WW8Num7z8">
    <w:name w:val="WW8Num7z8"/>
    <w:qFormat/>
    <w:rsid w:val="00231EAB"/>
  </w:style>
  <w:style w:type="character" w:customStyle="1" w:styleId="WW8Num8z0">
    <w:name w:val="WW8Num8z0"/>
    <w:qFormat/>
    <w:rsid w:val="00231EAB"/>
  </w:style>
  <w:style w:type="character" w:customStyle="1" w:styleId="WW8Num8z1">
    <w:name w:val="WW8Num8z1"/>
    <w:qFormat/>
    <w:rsid w:val="00231EAB"/>
  </w:style>
  <w:style w:type="character" w:customStyle="1" w:styleId="WW8Num8z2">
    <w:name w:val="WW8Num8z2"/>
    <w:qFormat/>
    <w:rsid w:val="00231EAB"/>
  </w:style>
  <w:style w:type="character" w:customStyle="1" w:styleId="WW8Num8z3">
    <w:name w:val="WW8Num8z3"/>
    <w:qFormat/>
    <w:rsid w:val="00231EAB"/>
  </w:style>
  <w:style w:type="character" w:customStyle="1" w:styleId="WW8Num8z4">
    <w:name w:val="WW8Num8z4"/>
    <w:qFormat/>
    <w:rsid w:val="00231EAB"/>
  </w:style>
  <w:style w:type="character" w:customStyle="1" w:styleId="WW8Num8z5">
    <w:name w:val="WW8Num8z5"/>
    <w:qFormat/>
    <w:rsid w:val="00231EAB"/>
  </w:style>
  <w:style w:type="character" w:customStyle="1" w:styleId="WW8Num8z6">
    <w:name w:val="WW8Num8z6"/>
    <w:qFormat/>
    <w:rsid w:val="00231EAB"/>
  </w:style>
  <w:style w:type="character" w:customStyle="1" w:styleId="WW8Num8z7">
    <w:name w:val="WW8Num8z7"/>
    <w:qFormat/>
    <w:rsid w:val="00231EAB"/>
  </w:style>
  <w:style w:type="character" w:customStyle="1" w:styleId="WW8Num8z8">
    <w:name w:val="WW8Num8z8"/>
    <w:qFormat/>
    <w:rsid w:val="00231EAB"/>
  </w:style>
  <w:style w:type="character" w:styleId="a3">
    <w:name w:val="page number"/>
    <w:basedOn w:val="a0"/>
    <w:qFormat/>
    <w:rsid w:val="00231EAB"/>
  </w:style>
  <w:style w:type="character" w:customStyle="1" w:styleId="a4">
    <w:name w:val="Нижний колонтитул Знак"/>
    <w:qFormat/>
    <w:rsid w:val="00231EAB"/>
    <w:rPr>
      <w:sz w:val="24"/>
      <w:szCs w:val="24"/>
    </w:rPr>
  </w:style>
  <w:style w:type="character" w:customStyle="1" w:styleId="a5">
    <w:name w:val="Текст концевой сноски Знак"/>
    <w:basedOn w:val="a0"/>
    <w:qFormat/>
    <w:rsid w:val="00231EAB"/>
  </w:style>
  <w:style w:type="character" w:customStyle="1" w:styleId="a6">
    <w:name w:val="Привязка концевой сноски"/>
    <w:rsid w:val="00231EAB"/>
    <w:rPr>
      <w:vertAlign w:val="superscript"/>
    </w:rPr>
  </w:style>
  <w:style w:type="character" w:customStyle="1" w:styleId="EndnoteCharacters">
    <w:name w:val="Endnote Characters"/>
    <w:qFormat/>
    <w:rsid w:val="00231EAB"/>
    <w:rPr>
      <w:vertAlign w:val="superscript"/>
    </w:rPr>
  </w:style>
  <w:style w:type="character" w:customStyle="1" w:styleId="Internetlink">
    <w:name w:val="Internet link"/>
    <w:qFormat/>
    <w:rsid w:val="00231EAB"/>
    <w:rPr>
      <w:color w:val="000080"/>
      <w:u w:val="single"/>
    </w:rPr>
  </w:style>
  <w:style w:type="character" w:customStyle="1" w:styleId="-">
    <w:name w:val="Интернет-ссылка"/>
    <w:rsid w:val="00231EAB"/>
    <w:rPr>
      <w:color w:val="000080"/>
      <w:u w:val="single"/>
    </w:rPr>
  </w:style>
  <w:style w:type="character" w:customStyle="1" w:styleId="a7">
    <w:name w:val="Неразрешенное упоминание"/>
    <w:qFormat/>
    <w:rsid w:val="00231EAB"/>
    <w:rPr>
      <w:color w:val="605E5C"/>
      <w:shd w:val="clear" w:color="auto" w:fill="E1DFDD"/>
    </w:rPr>
  </w:style>
  <w:style w:type="character" w:styleId="a8">
    <w:name w:val="FollowedHyperlink"/>
    <w:basedOn w:val="1"/>
    <w:qFormat/>
    <w:rsid w:val="00231EAB"/>
    <w:rPr>
      <w:color w:val="800080"/>
      <w:u w:val="single"/>
    </w:rPr>
  </w:style>
  <w:style w:type="paragraph" w:customStyle="1" w:styleId="a9">
    <w:name w:val="Заголовок"/>
    <w:basedOn w:val="Standard"/>
    <w:next w:val="Textbody"/>
    <w:qFormat/>
    <w:rsid w:val="00231EAB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a">
    <w:name w:val="Body Text"/>
    <w:basedOn w:val="a"/>
    <w:rsid w:val="00231EAB"/>
    <w:pPr>
      <w:spacing w:after="140" w:line="276" w:lineRule="auto"/>
    </w:pPr>
  </w:style>
  <w:style w:type="paragraph" w:styleId="ab">
    <w:name w:val="List"/>
    <w:basedOn w:val="Textbody"/>
    <w:rsid w:val="00231EAB"/>
    <w:rPr>
      <w:rFonts w:ascii="PT Sans" w:eastAsia="PT Sans" w:hAnsi="PT Sans" w:cs="Noto Sans Devanagari"/>
    </w:rPr>
  </w:style>
  <w:style w:type="paragraph" w:customStyle="1" w:styleId="Caption">
    <w:name w:val="Caption"/>
    <w:basedOn w:val="a"/>
    <w:qFormat/>
    <w:rsid w:val="00231EAB"/>
    <w:pPr>
      <w:suppressLineNumbers/>
      <w:spacing w:before="120" w:after="120"/>
    </w:pPr>
    <w:rPr>
      <w:rFonts w:ascii="PT Sans" w:hAnsi="PT Sans" w:cs="Noto Sans Devanagari"/>
      <w:i/>
      <w:iCs/>
      <w:szCs w:val="24"/>
    </w:rPr>
  </w:style>
  <w:style w:type="paragraph" w:customStyle="1" w:styleId="10">
    <w:name w:val="Указатель1"/>
    <w:basedOn w:val="Standard"/>
    <w:qFormat/>
    <w:rsid w:val="00231EAB"/>
    <w:pPr>
      <w:suppressLineNumbers/>
    </w:pPr>
    <w:rPr>
      <w:rFonts w:ascii="PT Sans" w:eastAsia="PT Sans" w:hAnsi="PT Sans" w:cs="Noto Sans Devanagari"/>
    </w:rPr>
  </w:style>
  <w:style w:type="paragraph" w:styleId="ac">
    <w:name w:val="caption"/>
    <w:basedOn w:val="Standard"/>
    <w:qFormat/>
    <w:rsid w:val="00231EAB"/>
    <w:pPr>
      <w:suppressLineNumbers/>
      <w:spacing w:before="120" w:after="120"/>
    </w:pPr>
    <w:rPr>
      <w:rFonts w:ascii="PT Sans" w:eastAsia="PT Sans" w:hAnsi="PT Sans" w:cs="Noto Sans Devanagari"/>
      <w:i/>
      <w:iCs/>
    </w:rPr>
  </w:style>
  <w:style w:type="paragraph" w:customStyle="1" w:styleId="Standard">
    <w:name w:val="Standard"/>
    <w:qFormat/>
    <w:rsid w:val="00231EAB"/>
    <w:pPr>
      <w:suppressAutoHyphens/>
      <w:textAlignment w:val="baseline"/>
    </w:pPr>
    <w:rPr>
      <w:sz w:val="24"/>
      <w:szCs w:val="24"/>
      <w:lang w:val="ru-RU" w:eastAsia="zh-CN"/>
    </w:rPr>
  </w:style>
  <w:style w:type="paragraph" w:customStyle="1" w:styleId="Textbody">
    <w:name w:val="Text body"/>
    <w:basedOn w:val="Standard"/>
    <w:qFormat/>
    <w:rsid w:val="00231EAB"/>
    <w:pPr>
      <w:spacing w:after="140" w:line="276" w:lineRule="auto"/>
    </w:pPr>
  </w:style>
  <w:style w:type="paragraph" w:customStyle="1" w:styleId="11">
    <w:name w:val="Заголовок1"/>
    <w:basedOn w:val="a"/>
    <w:next w:val="aa"/>
    <w:qFormat/>
    <w:rsid w:val="00231EAB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customStyle="1" w:styleId="12">
    <w:name w:val="Название объекта1"/>
    <w:basedOn w:val="a"/>
    <w:qFormat/>
    <w:rsid w:val="00231EAB"/>
    <w:pPr>
      <w:suppressLineNumbers/>
      <w:spacing w:before="120" w:after="120"/>
    </w:pPr>
    <w:rPr>
      <w:rFonts w:ascii="PT Sans" w:hAnsi="PT Sans" w:cs="Noto Sans Devanagari"/>
      <w:i/>
      <w:iCs/>
      <w:szCs w:val="24"/>
    </w:rPr>
  </w:style>
  <w:style w:type="paragraph" w:customStyle="1" w:styleId="13">
    <w:name w:val="Указатель1"/>
    <w:basedOn w:val="a"/>
    <w:qFormat/>
    <w:rsid w:val="00231EAB"/>
    <w:pPr>
      <w:suppressLineNumbers/>
    </w:pPr>
    <w:rPr>
      <w:rFonts w:ascii="PT Sans" w:hAnsi="PT Sans" w:cs="Noto Sans Devanagari"/>
    </w:rPr>
  </w:style>
  <w:style w:type="paragraph" w:customStyle="1" w:styleId="ad">
    <w:name w:val="Верхний и нижний колонтитулы"/>
    <w:basedOn w:val="a"/>
    <w:qFormat/>
    <w:rsid w:val="00231EAB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231EAB"/>
  </w:style>
  <w:style w:type="paragraph" w:customStyle="1" w:styleId="ae">
    <w:name w:val="Знак Знак Знак Знак"/>
    <w:basedOn w:val="Standard"/>
    <w:qFormat/>
    <w:rsid w:val="00231EAB"/>
    <w:pPr>
      <w:spacing w:after="160" w:line="240" w:lineRule="exact"/>
    </w:pPr>
    <w:rPr>
      <w:rFonts w:ascii="Verdana" w:eastAsia="Verdana" w:hAnsi="Verdana" w:cs="Verdana"/>
      <w:sz w:val="20"/>
      <w:szCs w:val="20"/>
      <w:lang w:val="en-US"/>
    </w:rPr>
  </w:style>
  <w:style w:type="paragraph" w:customStyle="1" w:styleId="ConsNormal">
    <w:name w:val="ConsNormal"/>
    <w:qFormat/>
    <w:rsid w:val="00231EAB"/>
    <w:pPr>
      <w:suppressAutoHyphens/>
      <w:ind w:right="19772" w:firstLine="720"/>
      <w:textAlignment w:val="baseline"/>
    </w:pPr>
    <w:rPr>
      <w:rFonts w:ascii="Arial" w:eastAsia="Arial" w:hAnsi="Arial" w:cs="Arial"/>
      <w:sz w:val="24"/>
      <w:lang w:val="ru-RU" w:eastAsia="zh-CN"/>
    </w:rPr>
  </w:style>
  <w:style w:type="paragraph" w:customStyle="1" w:styleId="ConsPlusNormal">
    <w:name w:val="ConsPlusNormal"/>
    <w:qFormat/>
    <w:rsid w:val="00231EAB"/>
    <w:pPr>
      <w:suppressAutoHyphens/>
      <w:textAlignment w:val="baseline"/>
    </w:pPr>
    <w:rPr>
      <w:rFonts w:ascii="Arial" w:eastAsia="Arial" w:hAnsi="Arial" w:cs="Arial"/>
      <w:sz w:val="24"/>
      <w:lang w:val="ru-RU" w:eastAsia="zh-CN"/>
    </w:rPr>
  </w:style>
  <w:style w:type="paragraph" w:customStyle="1" w:styleId="ConsPlusCell">
    <w:name w:val="ConsPlusCell"/>
    <w:qFormat/>
    <w:rsid w:val="00231EAB"/>
    <w:pPr>
      <w:suppressAutoHyphens/>
      <w:textAlignment w:val="baseline"/>
    </w:pPr>
    <w:rPr>
      <w:rFonts w:ascii="Arial" w:eastAsia="Arial" w:hAnsi="Arial" w:cs="Arial"/>
      <w:sz w:val="24"/>
      <w:lang w:val="ru-RU" w:eastAsia="zh-CN"/>
    </w:rPr>
  </w:style>
  <w:style w:type="paragraph" w:styleId="af">
    <w:name w:val="Balloon Text"/>
    <w:basedOn w:val="Standard"/>
    <w:qFormat/>
    <w:rsid w:val="00231EAB"/>
    <w:rPr>
      <w:rFonts w:ascii="Tahoma" w:eastAsia="Tahoma" w:hAnsi="Tahoma" w:cs="Tahoma"/>
      <w:sz w:val="16"/>
      <w:szCs w:val="16"/>
    </w:rPr>
  </w:style>
  <w:style w:type="paragraph" w:customStyle="1" w:styleId="Footer">
    <w:name w:val="Footer"/>
    <w:basedOn w:val="Standard"/>
    <w:rsid w:val="00231EAB"/>
  </w:style>
  <w:style w:type="paragraph" w:customStyle="1" w:styleId="Endnote">
    <w:name w:val="Endnote"/>
    <w:basedOn w:val="Standard"/>
    <w:qFormat/>
    <w:rsid w:val="00231EAB"/>
    <w:rPr>
      <w:sz w:val="20"/>
      <w:szCs w:val="20"/>
    </w:rPr>
  </w:style>
  <w:style w:type="paragraph" w:styleId="af0">
    <w:name w:val="List Paragraph"/>
    <w:basedOn w:val="Standard"/>
    <w:qFormat/>
    <w:rsid w:val="00231EAB"/>
    <w:pPr>
      <w:ind w:left="720"/>
    </w:pPr>
  </w:style>
  <w:style w:type="paragraph" w:customStyle="1" w:styleId="portlet-title">
    <w:name w:val="portlet-title"/>
    <w:basedOn w:val="Standard"/>
    <w:qFormat/>
    <w:rsid w:val="00231EAB"/>
    <w:pPr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488</Characters>
  <Application>Microsoft Office Word</Application>
  <DocSecurity>0</DocSecurity>
  <Lines>4</Lines>
  <Paragraphs>1</Paragraphs>
  <ScaleCrop>false</ScaleCrop>
  <Company>КонсультантПлюс Версия 4021.00.31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13.11.2002 N 052-ЗО(ред. от 22.09.2017)"О Красной книге Ульяновской области"(принят ЗС Ульяновской области 31.10.2002)</dc:title>
  <dc:creator>Ju5u</dc:creator>
  <cp:lastModifiedBy>Пользователь</cp:lastModifiedBy>
  <cp:revision>3</cp:revision>
  <cp:lastPrinted>2022-04-20T12:30:00Z</cp:lastPrinted>
  <dcterms:created xsi:type="dcterms:W3CDTF">2022-06-15T05:12:00Z</dcterms:created>
  <dcterms:modified xsi:type="dcterms:W3CDTF">2022-06-15T07:14:00Z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4021.00.31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