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9804" w:type="dxa"/>
        <w:tblLook w:val="0000" w:firstRow="0" w:lastRow="0" w:firstColumn="0" w:lastColumn="0" w:noHBand="0" w:noVBand="0"/>
      </w:tblPr>
      <w:tblGrid>
        <w:gridCol w:w="4151"/>
        <w:gridCol w:w="1102"/>
        <w:gridCol w:w="4551"/>
      </w:tblGrid>
      <w:tr w:rsidR="00623FBF" w:rsidRPr="00EE084B">
        <w:trPr>
          <w:trHeight w:val="2218"/>
        </w:trPr>
        <w:tc>
          <w:tcPr>
            <w:tcW w:w="4151" w:type="dxa"/>
            <w:shd w:val="clear" w:color="auto" w:fill="auto"/>
          </w:tcPr>
          <w:p w:rsidR="00623FBF" w:rsidRPr="00EE084B" w:rsidRDefault="00623FBF">
            <w:pPr>
              <w:suppressAutoHyphens/>
              <w:snapToGrid w:val="0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1102" w:type="dxa"/>
            <w:shd w:val="clear" w:color="auto" w:fill="auto"/>
          </w:tcPr>
          <w:p w:rsidR="00623FBF" w:rsidRPr="00EE084B" w:rsidRDefault="00623FBF">
            <w:pPr>
              <w:suppressAutoHyphens/>
              <w:snapToGrid w:val="0"/>
              <w:rPr>
                <w:rFonts w:ascii="PT Astra Serif" w:hAnsi="PT Astra Serif"/>
                <w:sz w:val="26"/>
                <w:szCs w:val="26"/>
              </w:rPr>
            </w:pPr>
          </w:p>
        </w:tc>
        <w:tc>
          <w:tcPr>
            <w:tcW w:w="4551" w:type="dxa"/>
            <w:shd w:val="clear" w:color="auto" w:fill="auto"/>
            <w:vAlign w:val="bottom"/>
          </w:tcPr>
          <w:p w:rsidR="00623FBF" w:rsidRPr="00EE084B" w:rsidRDefault="00623FBF">
            <w:pPr>
              <w:suppressAutoHyphens/>
              <w:snapToGrid w:val="0"/>
              <w:jc w:val="center"/>
              <w:rPr>
                <w:rFonts w:ascii="PT Astra Serif" w:hAnsi="PT Astra Serif"/>
                <w:b/>
                <w:sz w:val="26"/>
                <w:szCs w:val="26"/>
              </w:rPr>
            </w:pPr>
          </w:p>
        </w:tc>
      </w:tr>
      <w:tr w:rsidR="00623FBF" w:rsidRPr="00EE084B">
        <w:trPr>
          <w:trHeight w:val="1125"/>
        </w:trPr>
        <w:tc>
          <w:tcPr>
            <w:tcW w:w="4151" w:type="dxa"/>
            <w:shd w:val="clear" w:color="auto" w:fill="auto"/>
          </w:tcPr>
          <w:p w:rsidR="00623FBF" w:rsidRPr="00EE084B" w:rsidRDefault="00623FBF">
            <w:pPr>
              <w:suppressAutoHyphens/>
              <w:snapToGrid w:val="0"/>
              <w:rPr>
                <w:rFonts w:ascii="PT Astra Serif" w:hAnsi="PT Astra Serif"/>
                <w:b/>
                <w:sz w:val="26"/>
                <w:szCs w:val="26"/>
                <w:lang w:val="en-US"/>
              </w:rPr>
            </w:pPr>
          </w:p>
        </w:tc>
        <w:tc>
          <w:tcPr>
            <w:tcW w:w="1102" w:type="dxa"/>
            <w:vMerge w:val="restart"/>
            <w:shd w:val="clear" w:color="auto" w:fill="auto"/>
          </w:tcPr>
          <w:p w:rsidR="00623FBF" w:rsidRPr="00EE084B" w:rsidRDefault="00623FBF">
            <w:pPr>
              <w:suppressAutoHyphens/>
              <w:snapToGrid w:val="0"/>
              <w:rPr>
                <w:rFonts w:ascii="PT Astra Serif" w:hAnsi="PT Astra Serif"/>
                <w:b/>
                <w:sz w:val="26"/>
                <w:szCs w:val="26"/>
                <w:lang w:val="en-US"/>
              </w:rPr>
            </w:pPr>
          </w:p>
        </w:tc>
        <w:tc>
          <w:tcPr>
            <w:tcW w:w="4551" w:type="dxa"/>
            <w:vMerge w:val="restart"/>
            <w:shd w:val="clear" w:color="auto" w:fill="auto"/>
          </w:tcPr>
          <w:p w:rsidR="00623FBF" w:rsidRPr="00EE084B" w:rsidRDefault="001B76BF">
            <w:pPr>
              <w:suppressAutoHyphens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EE084B">
              <w:rPr>
                <w:rFonts w:ascii="PT Astra Serif" w:hAnsi="PT Astra Serif"/>
                <w:b/>
                <w:sz w:val="28"/>
                <w:szCs w:val="28"/>
              </w:rPr>
              <w:t>Председателю</w:t>
            </w:r>
          </w:p>
          <w:p w:rsidR="00623FBF" w:rsidRPr="00EE084B" w:rsidRDefault="001B76BF">
            <w:pPr>
              <w:suppressAutoHyphens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EE084B">
              <w:rPr>
                <w:rFonts w:ascii="PT Astra Serif" w:hAnsi="PT Astra Serif"/>
                <w:b/>
                <w:sz w:val="28"/>
                <w:szCs w:val="28"/>
              </w:rPr>
              <w:t>Законодательного Собрания Ульяновской области</w:t>
            </w:r>
          </w:p>
          <w:p w:rsidR="00623FBF" w:rsidRPr="00EE084B" w:rsidRDefault="00623FBF">
            <w:pPr>
              <w:suppressAutoHyphens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623FBF" w:rsidRPr="00EE084B" w:rsidRDefault="001B76BF">
            <w:pPr>
              <w:suppressAutoHyphens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EE084B">
              <w:rPr>
                <w:rFonts w:ascii="PT Astra Serif" w:hAnsi="PT Astra Serif"/>
                <w:b/>
                <w:sz w:val="28"/>
                <w:szCs w:val="28"/>
              </w:rPr>
              <w:t>Малышеву В.В.</w:t>
            </w:r>
          </w:p>
          <w:p w:rsidR="00623FBF" w:rsidRPr="00EE084B" w:rsidRDefault="00623FBF">
            <w:pPr>
              <w:suppressAutoHyphens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623FBF" w:rsidRPr="00EE084B" w:rsidRDefault="00623FBF">
            <w:pPr>
              <w:suppressAutoHyphens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623FBF" w:rsidRPr="00EE084B" w:rsidRDefault="00623FBF">
            <w:pPr>
              <w:suppressAutoHyphens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  <w:tr w:rsidR="00623FBF" w:rsidRPr="00EE084B">
        <w:trPr>
          <w:trHeight w:val="790"/>
        </w:trPr>
        <w:tc>
          <w:tcPr>
            <w:tcW w:w="4151" w:type="dxa"/>
            <w:shd w:val="clear" w:color="auto" w:fill="auto"/>
          </w:tcPr>
          <w:p w:rsidR="00623FBF" w:rsidRPr="00EE084B" w:rsidRDefault="00623FBF">
            <w:pPr>
              <w:suppressAutoHyphens/>
              <w:snapToGrid w:val="0"/>
              <w:rPr>
                <w:rFonts w:ascii="PT Astra Serif" w:hAnsi="PT Astra Serif"/>
                <w:b/>
                <w:sz w:val="26"/>
                <w:szCs w:val="26"/>
              </w:rPr>
            </w:pPr>
          </w:p>
        </w:tc>
        <w:tc>
          <w:tcPr>
            <w:tcW w:w="1102" w:type="dxa"/>
            <w:vMerge/>
            <w:shd w:val="clear" w:color="auto" w:fill="auto"/>
          </w:tcPr>
          <w:p w:rsidR="00623FBF" w:rsidRPr="00EE084B" w:rsidRDefault="00623FBF">
            <w:pPr>
              <w:suppressAutoHyphens/>
              <w:snapToGrid w:val="0"/>
              <w:rPr>
                <w:rFonts w:ascii="PT Astra Serif" w:hAnsi="PT Astra Serif"/>
                <w:b/>
                <w:sz w:val="26"/>
                <w:szCs w:val="26"/>
              </w:rPr>
            </w:pPr>
          </w:p>
        </w:tc>
        <w:tc>
          <w:tcPr>
            <w:tcW w:w="4551" w:type="dxa"/>
            <w:vMerge/>
            <w:shd w:val="clear" w:color="auto" w:fill="auto"/>
          </w:tcPr>
          <w:p w:rsidR="00623FBF" w:rsidRPr="00EE084B" w:rsidRDefault="00623FBF">
            <w:pPr>
              <w:suppressAutoHyphens/>
              <w:snapToGrid w:val="0"/>
              <w:rPr>
                <w:rFonts w:ascii="PT Astra Serif" w:hAnsi="PT Astra Serif"/>
                <w:sz w:val="26"/>
                <w:szCs w:val="26"/>
              </w:rPr>
            </w:pPr>
          </w:p>
        </w:tc>
      </w:tr>
    </w:tbl>
    <w:p w:rsidR="00623FBF" w:rsidRPr="00EE084B" w:rsidRDefault="001B76BF">
      <w:pPr>
        <w:suppressAutoHyphens/>
        <w:jc w:val="center"/>
        <w:rPr>
          <w:rFonts w:ascii="PT Astra Serif" w:hAnsi="PT Astra Serif"/>
          <w:sz w:val="26"/>
          <w:szCs w:val="26"/>
        </w:rPr>
      </w:pPr>
      <w:r w:rsidRPr="00EE084B">
        <w:rPr>
          <w:rFonts w:ascii="PT Astra Serif" w:hAnsi="PT Astra Serif"/>
          <w:b/>
          <w:sz w:val="28"/>
          <w:szCs w:val="28"/>
        </w:rPr>
        <w:t>Уважаемый Валерий Васильевич!</w:t>
      </w:r>
    </w:p>
    <w:p w:rsidR="00623FBF" w:rsidRPr="00EE084B" w:rsidRDefault="00623FBF">
      <w:pPr>
        <w:suppressAutoHyphens/>
        <w:ind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623FBF" w:rsidRPr="00EE084B" w:rsidRDefault="001B76BF">
      <w:pPr>
        <w:pStyle w:val="a6"/>
        <w:tabs>
          <w:tab w:val="left" w:pos="2865"/>
        </w:tabs>
        <w:suppressAutoHyphens/>
        <w:ind w:firstLine="709"/>
        <w:jc w:val="both"/>
        <w:rPr>
          <w:rFonts w:ascii="PT Astra Serif" w:hAnsi="PT Astra Serif"/>
        </w:rPr>
      </w:pPr>
      <w:r w:rsidRPr="00EE084B">
        <w:rPr>
          <w:rFonts w:ascii="PT Astra Serif" w:hAnsi="PT Astra Serif"/>
          <w:sz w:val="28"/>
          <w:szCs w:val="28"/>
        </w:rPr>
        <w:t xml:space="preserve">В соответствии с частью 1 статьи 15 Устава Ульяновской </w:t>
      </w:r>
      <w:r w:rsidR="00EE084B">
        <w:rPr>
          <w:rFonts w:ascii="PT Astra Serif" w:hAnsi="PT Astra Serif"/>
          <w:sz w:val="28"/>
          <w:szCs w:val="28"/>
        </w:rPr>
        <w:br/>
      </w:r>
      <w:r w:rsidRPr="00EE084B">
        <w:rPr>
          <w:rFonts w:ascii="PT Astra Serif" w:hAnsi="PT Astra Serif"/>
          <w:sz w:val="28"/>
          <w:szCs w:val="28"/>
        </w:rPr>
        <w:t>области</w:t>
      </w:r>
      <w:r w:rsidR="00EE084B">
        <w:rPr>
          <w:rFonts w:ascii="PT Astra Serif" w:hAnsi="PT Astra Serif"/>
          <w:sz w:val="28"/>
          <w:szCs w:val="28"/>
        </w:rPr>
        <w:t xml:space="preserve"> </w:t>
      </w:r>
      <w:r w:rsidRPr="00EE084B">
        <w:rPr>
          <w:rFonts w:ascii="PT Astra Serif" w:hAnsi="PT Astra Serif"/>
          <w:sz w:val="28"/>
          <w:szCs w:val="28"/>
        </w:rPr>
        <w:t xml:space="preserve">направляется для рассмотрения на заседании Законодательного </w:t>
      </w:r>
      <w:r w:rsidR="00EE084B">
        <w:rPr>
          <w:rFonts w:ascii="PT Astra Serif" w:hAnsi="PT Astra Serif"/>
          <w:sz w:val="28"/>
          <w:szCs w:val="28"/>
        </w:rPr>
        <w:br/>
      </w:r>
      <w:r w:rsidRPr="00EE084B">
        <w:rPr>
          <w:rFonts w:ascii="PT Astra Serif" w:hAnsi="PT Astra Serif"/>
          <w:sz w:val="28"/>
          <w:szCs w:val="28"/>
        </w:rPr>
        <w:t>Собрания</w:t>
      </w:r>
      <w:r w:rsidR="00EE084B">
        <w:rPr>
          <w:rFonts w:ascii="PT Astra Serif" w:hAnsi="PT Astra Serif"/>
          <w:sz w:val="28"/>
          <w:szCs w:val="28"/>
        </w:rPr>
        <w:t xml:space="preserve"> </w:t>
      </w:r>
      <w:r w:rsidRPr="00EE084B">
        <w:rPr>
          <w:rFonts w:ascii="PT Astra Serif" w:hAnsi="PT Astra Serif"/>
          <w:sz w:val="28"/>
          <w:szCs w:val="28"/>
        </w:rPr>
        <w:t xml:space="preserve">Ульяновской области проект закона Ульяновской области </w:t>
      </w:r>
      <w:bookmarkStart w:id="0" w:name="__DdeLink__22529_3674780837"/>
      <w:r w:rsidR="00EE084B">
        <w:rPr>
          <w:rFonts w:ascii="PT Astra Serif" w:hAnsi="PT Astra Serif"/>
          <w:sz w:val="28"/>
          <w:szCs w:val="28"/>
        </w:rPr>
        <w:br/>
      </w:r>
      <w:r w:rsidRPr="00EE084B">
        <w:rPr>
          <w:rFonts w:ascii="PT Astra Serif" w:hAnsi="PT Astra Serif"/>
          <w:sz w:val="28"/>
          <w:szCs w:val="28"/>
        </w:rPr>
        <w:t>«</w:t>
      </w:r>
      <w:bookmarkEnd w:id="0"/>
      <w:r w:rsidR="00181F2D" w:rsidRPr="00EE084B">
        <w:rPr>
          <w:rFonts w:ascii="PT Astra Serif" w:hAnsi="PT Astra Serif" w:cs="Arial"/>
          <w:bCs/>
          <w:sz w:val="28"/>
          <w:szCs w:val="28"/>
          <w:lang w:eastAsia="ru-RU"/>
        </w:rPr>
        <w:t>Об обеспечении несовершеннолетних граждан Российской Федерации, постоянно проживающих на территории Ульяновской области и страдающих сахарным диабетом, отдельными видами медицинских изделий</w:t>
      </w:r>
      <w:r w:rsidR="00871B02" w:rsidRPr="00EE084B">
        <w:rPr>
          <w:rFonts w:ascii="PT Astra Serif" w:eastAsia="Calibri" w:hAnsi="PT Astra Serif" w:cs="PT Astra Serif"/>
          <w:sz w:val="28"/>
          <w:szCs w:val="28"/>
          <w:lang w:eastAsia="ru-RU"/>
        </w:rPr>
        <w:t>»</w:t>
      </w:r>
      <w:r w:rsidRPr="00EE084B">
        <w:rPr>
          <w:rFonts w:ascii="PT Astra Serif" w:hAnsi="PT Astra Serif"/>
          <w:sz w:val="28"/>
          <w:szCs w:val="28"/>
        </w:rPr>
        <w:t>.</w:t>
      </w:r>
    </w:p>
    <w:p w:rsidR="00623FBF" w:rsidRPr="00EE084B" w:rsidRDefault="00623FBF">
      <w:pPr>
        <w:suppressAutoHyphens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1809"/>
        <w:gridCol w:w="425"/>
        <w:gridCol w:w="7513"/>
      </w:tblGrid>
      <w:tr w:rsidR="00623FBF" w:rsidRPr="00EE084B">
        <w:tc>
          <w:tcPr>
            <w:tcW w:w="1809" w:type="dxa"/>
            <w:shd w:val="clear" w:color="auto" w:fill="auto"/>
          </w:tcPr>
          <w:p w:rsidR="00623FBF" w:rsidRPr="00EE084B" w:rsidRDefault="001B76BF">
            <w:pPr>
              <w:suppressAutoHyphens/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EE084B">
              <w:rPr>
                <w:rFonts w:ascii="PT Astra Serif" w:hAnsi="PT Astra Serif"/>
                <w:sz w:val="28"/>
                <w:szCs w:val="28"/>
              </w:rPr>
              <w:t>Приложение:</w:t>
            </w:r>
          </w:p>
        </w:tc>
        <w:tc>
          <w:tcPr>
            <w:tcW w:w="425" w:type="dxa"/>
            <w:shd w:val="clear" w:color="auto" w:fill="auto"/>
          </w:tcPr>
          <w:p w:rsidR="00623FBF" w:rsidRPr="00EE084B" w:rsidRDefault="001B76BF">
            <w:pPr>
              <w:tabs>
                <w:tab w:val="left" w:pos="517"/>
              </w:tabs>
              <w:suppressAutoHyphens/>
              <w:ind w:right="-113"/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EE084B">
              <w:rPr>
                <w:rFonts w:ascii="PT Astra Serif" w:hAnsi="PT Astra Serif"/>
                <w:sz w:val="28"/>
                <w:szCs w:val="28"/>
              </w:rPr>
              <w:t>1.</w:t>
            </w:r>
          </w:p>
        </w:tc>
        <w:tc>
          <w:tcPr>
            <w:tcW w:w="7513" w:type="dxa"/>
            <w:shd w:val="clear" w:color="auto" w:fill="auto"/>
          </w:tcPr>
          <w:p w:rsidR="00623FBF" w:rsidRPr="00EE084B" w:rsidRDefault="001B76BF" w:rsidP="00181F2D">
            <w:pPr>
              <w:pStyle w:val="Preformat"/>
              <w:jc w:val="both"/>
              <w:rPr>
                <w:rFonts w:ascii="PT Astra Serif" w:hAnsi="PT Astra Serif"/>
              </w:rPr>
            </w:pPr>
            <w:r w:rsidRPr="00EE084B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Проект закона на </w:t>
            </w:r>
            <w:r w:rsidR="00181F2D" w:rsidRPr="00EE084B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3</w:t>
            </w:r>
            <w:r w:rsidRPr="00EE084B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л. в 1 экз.</w:t>
            </w:r>
          </w:p>
        </w:tc>
      </w:tr>
      <w:tr w:rsidR="00623FBF" w:rsidRPr="00EE084B">
        <w:tc>
          <w:tcPr>
            <w:tcW w:w="1809" w:type="dxa"/>
            <w:shd w:val="clear" w:color="auto" w:fill="auto"/>
          </w:tcPr>
          <w:p w:rsidR="00623FBF" w:rsidRPr="00EE084B" w:rsidRDefault="00623FBF">
            <w:pPr>
              <w:suppressAutoHyphens/>
              <w:snapToGrid w:val="0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425" w:type="dxa"/>
            <w:shd w:val="clear" w:color="auto" w:fill="auto"/>
          </w:tcPr>
          <w:p w:rsidR="00623FBF" w:rsidRPr="00EE084B" w:rsidRDefault="001B76BF">
            <w:pPr>
              <w:suppressAutoHyphens/>
              <w:ind w:right="-57"/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EE084B">
              <w:rPr>
                <w:rFonts w:ascii="PT Astra Serif" w:hAnsi="PT Astra Serif"/>
                <w:sz w:val="28"/>
                <w:szCs w:val="28"/>
              </w:rPr>
              <w:t>2.</w:t>
            </w:r>
          </w:p>
        </w:tc>
        <w:tc>
          <w:tcPr>
            <w:tcW w:w="7513" w:type="dxa"/>
            <w:shd w:val="clear" w:color="auto" w:fill="auto"/>
          </w:tcPr>
          <w:p w:rsidR="00623FBF" w:rsidRPr="00EE084B" w:rsidRDefault="001B76BF">
            <w:pPr>
              <w:suppressAutoHyphens/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EE084B">
              <w:rPr>
                <w:rFonts w:ascii="PT Astra Serif" w:hAnsi="PT Astra Serif"/>
                <w:sz w:val="28"/>
                <w:szCs w:val="28"/>
              </w:rPr>
              <w:t xml:space="preserve">Сопроводительные документы к проекту закона на    </w:t>
            </w:r>
            <w:r w:rsidR="00EE084B">
              <w:rPr>
                <w:rFonts w:ascii="PT Astra Serif" w:hAnsi="PT Astra Serif"/>
                <w:sz w:val="28"/>
                <w:szCs w:val="28"/>
              </w:rPr>
              <w:t xml:space="preserve">   </w:t>
            </w:r>
            <w:bookmarkStart w:id="1" w:name="_GoBack"/>
            <w:bookmarkEnd w:id="1"/>
            <w:r w:rsidRPr="00EE084B">
              <w:rPr>
                <w:rFonts w:ascii="PT Astra Serif" w:hAnsi="PT Astra Serif"/>
                <w:sz w:val="28"/>
                <w:szCs w:val="28"/>
              </w:rPr>
              <w:t xml:space="preserve">   л.</w:t>
            </w:r>
            <w:r w:rsidRPr="00EE084B">
              <w:rPr>
                <w:rFonts w:ascii="PT Astra Serif" w:hAnsi="PT Astra Serif"/>
                <w:sz w:val="28"/>
                <w:szCs w:val="28"/>
              </w:rPr>
              <w:br/>
              <w:t>в 1 экз.</w:t>
            </w:r>
          </w:p>
        </w:tc>
      </w:tr>
      <w:tr w:rsidR="00623FBF" w:rsidRPr="00EE084B">
        <w:trPr>
          <w:trHeight w:val="338"/>
        </w:trPr>
        <w:tc>
          <w:tcPr>
            <w:tcW w:w="1809" w:type="dxa"/>
            <w:vMerge w:val="restart"/>
            <w:shd w:val="clear" w:color="auto" w:fill="auto"/>
          </w:tcPr>
          <w:p w:rsidR="00623FBF" w:rsidRPr="00EE084B" w:rsidRDefault="00623FBF">
            <w:pPr>
              <w:suppressAutoHyphens/>
              <w:snapToGrid w:val="0"/>
              <w:jc w:val="both"/>
              <w:rPr>
                <w:rFonts w:ascii="PT Astra Serif" w:hAnsi="PT Astra Serif"/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  <w:vMerge w:val="restart"/>
            <w:shd w:val="clear" w:color="auto" w:fill="auto"/>
          </w:tcPr>
          <w:p w:rsidR="00623FBF" w:rsidRPr="00EE084B" w:rsidRDefault="001B76BF">
            <w:pPr>
              <w:suppressAutoHyphens/>
              <w:ind w:right="-57"/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EE084B">
              <w:rPr>
                <w:rFonts w:ascii="PT Astra Serif" w:hAnsi="PT Astra Serif"/>
                <w:sz w:val="28"/>
                <w:szCs w:val="28"/>
              </w:rPr>
              <w:t>3.</w:t>
            </w:r>
          </w:p>
          <w:p w:rsidR="00623FBF" w:rsidRPr="00EE084B" w:rsidRDefault="001B76BF">
            <w:pPr>
              <w:suppressAutoHyphens/>
              <w:ind w:right="-113"/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EE084B">
              <w:rPr>
                <w:rFonts w:ascii="PT Astra Serif" w:hAnsi="PT Astra Serif"/>
                <w:sz w:val="28"/>
                <w:szCs w:val="28"/>
              </w:rPr>
              <w:t>4.</w:t>
            </w:r>
          </w:p>
        </w:tc>
        <w:tc>
          <w:tcPr>
            <w:tcW w:w="7513" w:type="dxa"/>
            <w:shd w:val="clear" w:color="auto" w:fill="auto"/>
          </w:tcPr>
          <w:p w:rsidR="00623FBF" w:rsidRPr="00EE084B" w:rsidRDefault="001B76BF">
            <w:pPr>
              <w:suppressAutoHyphens/>
              <w:jc w:val="both"/>
              <w:rPr>
                <w:rFonts w:ascii="PT Astra Serif" w:hAnsi="PT Astra Serif"/>
                <w:sz w:val="26"/>
                <w:szCs w:val="26"/>
              </w:rPr>
            </w:pPr>
            <w:r w:rsidRPr="00EE084B">
              <w:rPr>
                <w:rFonts w:ascii="PT Astra Serif" w:hAnsi="PT Astra Serif"/>
                <w:sz w:val="28"/>
                <w:szCs w:val="28"/>
              </w:rPr>
              <w:t>Лист согласования проекта закона на 1 л. в 1 экз.</w:t>
            </w:r>
          </w:p>
        </w:tc>
      </w:tr>
      <w:tr w:rsidR="00EE084B" w:rsidRPr="00EE084B">
        <w:trPr>
          <w:trHeight w:val="338"/>
        </w:trPr>
        <w:tc>
          <w:tcPr>
            <w:tcW w:w="1809" w:type="dxa"/>
            <w:vMerge/>
            <w:shd w:val="clear" w:color="auto" w:fill="auto"/>
          </w:tcPr>
          <w:p w:rsidR="00EE084B" w:rsidRPr="00EE084B" w:rsidRDefault="00EE084B">
            <w:pPr>
              <w:suppressAutoHyphens/>
              <w:snapToGrid w:val="0"/>
              <w:jc w:val="both"/>
              <w:rPr>
                <w:rFonts w:ascii="PT Astra Serif" w:hAnsi="PT Astra Serif"/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EE084B" w:rsidRPr="00EE084B" w:rsidRDefault="00EE084B">
            <w:pPr>
              <w:suppressAutoHyphens/>
              <w:ind w:right="-57"/>
              <w:jc w:val="both"/>
              <w:rPr>
                <w:rFonts w:ascii="PT Astra Serif" w:hAnsi="PT Astra Serif"/>
                <w:sz w:val="28"/>
                <w:szCs w:val="28"/>
              </w:rPr>
            </w:pPr>
          </w:p>
        </w:tc>
        <w:tc>
          <w:tcPr>
            <w:tcW w:w="7513" w:type="dxa"/>
            <w:shd w:val="clear" w:color="auto" w:fill="auto"/>
          </w:tcPr>
          <w:p w:rsidR="00EE084B" w:rsidRPr="00EE084B" w:rsidRDefault="00EE084B">
            <w:pPr>
              <w:suppressAutoHyphens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EE084B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Копия распоряжения Губернатора Ульяновской области </w:t>
            </w:r>
            <w:r w:rsidRPr="00EE084B">
              <w:rPr>
                <w:rFonts w:ascii="PT Astra Serif" w:hAnsi="PT Astra Serif"/>
                <w:spacing w:val="-4"/>
                <w:sz w:val="28"/>
                <w:szCs w:val="28"/>
              </w:rPr>
              <w:br/>
              <w:t>«</w:t>
            </w:r>
            <w:r w:rsidRPr="00EE084B">
              <w:rPr>
                <w:rFonts w:ascii="PT Astra Serif" w:hAnsi="PT Astra Serif"/>
                <w:sz w:val="28"/>
              </w:rPr>
              <w:t>О проекте закона Ульяновской области «</w:t>
            </w:r>
            <w:r w:rsidRPr="00EE084B">
              <w:rPr>
                <w:rFonts w:ascii="PT Astra Serif" w:hAnsi="PT Astra Serif" w:cs="Arial"/>
                <w:bCs/>
                <w:sz w:val="28"/>
                <w:szCs w:val="28"/>
                <w:lang w:eastAsia="ru-RU"/>
              </w:rPr>
              <w:t>Об обеспечении несовершеннолетних граждан Российской Федерации, постоянно проживающих на территории Ульяновской области и страдающих сахарным диабетом, отдельными видами медицинских изделий</w:t>
            </w:r>
            <w:r w:rsidRPr="00EE084B">
              <w:rPr>
                <w:rFonts w:ascii="PT Astra Serif" w:hAnsi="PT Astra Serif"/>
                <w:spacing w:val="-4"/>
                <w:sz w:val="28"/>
                <w:szCs w:val="28"/>
              </w:rPr>
              <w:t>» на 1 л. в 1 экз.</w:t>
            </w:r>
          </w:p>
        </w:tc>
      </w:tr>
    </w:tbl>
    <w:p w:rsidR="00AF3F39" w:rsidRPr="00EE084B" w:rsidRDefault="00AF3F39" w:rsidP="009B1338">
      <w:pPr>
        <w:suppressAutoHyphens/>
        <w:rPr>
          <w:rFonts w:ascii="PT Astra Serif" w:hAnsi="PT Astra Serif"/>
          <w:sz w:val="28"/>
          <w:szCs w:val="28"/>
        </w:rPr>
      </w:pPr>
    </w:p>
    <w:p w:rsidR="00AF3F39" w:rsidRPr="00EE084B" w:rsidRDefault="00AF3F39" w:rsidP="009B1338">
      <w:pPr>
        <w:suppressAutoHyphens/>
        <w:rPr>
          <w:rFonts w:ascii="PT Astra Serif" w:hAnsi="PT Astra Serif"/>
          <w:sz w:val="28"/>
          <w:szCs w:val="28"/>
        </w:rPr>
      </w:pPr>
    </w:p>
    <w:p w:rsidR="00AF3F39" w:rsidRPr="00EE084B" w:rsidRDefault="00AF3F39" w:rsidP="009B1338">
      <w:pPr>
        <w:suppressAutoHyphens/>
        <w:rPr>
          <w:rFonts w:ascii="PT Astra Serif" w:hAnsi="PT Astra Serif"/>
          <w:sz w:val="28"/>
          <w:szCs w:val="28"/>
        </w:rPr>
      </w:pPr>
    </w:p>
    <w:p w:rsidR="009D41A2" w:rsidRPr="00EE084B" w:rsidRDefault="009D41A2" w:rsidP="005A55AB">
      <w:pPr>
        <w:widowControl w:val="0"/>
        <w:suppressAutoHyphens/>
        <w:spacing w:line="244" w:lineRule="auto"/>
        <w:jc w:val="right"/>
        <w:rPr>
          <w:rFonts w:ascii="PT Astra Serif" w:eastAsia="Arial Unicode MS" w:hAnsi="PT Astra Serif"/>
          <w:color w:val="000000"/>
          <w:sz w:val="28"/>
          <w:szCs w:val="28"/>
          <w:lang w:eastAsia="en-US"/>
        </w:rPr>
      </w:pPr>
      <w:proofErr w:type="spellStart"/>
      <w:r w:rsidRPr="00EE084B">
        <w:rPr>
          <w:rFonts w:ascii="PT Astra Serif" w:eastAsia="Arial Unicode MS" w:hAnsi="PT Astra Serif"/>
          <w:color w:val="000000"/>
          <w:sz w:val="28"/>
          <w:szCs w:val="28"/>
          <w:lang w:eastAsia="en-US"/>
        </w:rPr>
        <w:t>А.Ю.Русских</w:t>
      </w:r>
      <w:proofErr w:type="spellEnd"/>
    </w:p>
    <w:p w:rsidR="00623FBF" w:rsidRPr="00EE084B" w:rsidRDefault="00623FBF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623FBF" w:rsidRPr="00EE084B" w:rsidRDefault="00623FBF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623FBF" w:rsidRPr="00EE084B" w:rsidRDefault="00623FBF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623FBF" w:rsidRPr="00EE084B" w:rsidRDefault="00623FBF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623FBF" w:rsidRPr="00EE084B" w:rsidRDefault="00623FBF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623FBF" w:rsidRPr="00EE084B" w:rsidRDefault="00623FBF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623FBF" w:rsidRPr="00EE084B" w:rsidRDefault="00623FBF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623FBF" w:rsidRPr="00EE084B" w:rsidRDefault="00623FBF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623FBF" w:rsidRPr="00EE084B" w:rsidRDefault="00623FBF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623FBF" w:rsidRPr="00EE084B" w:rsidRDefault="00623FBF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623FBF" w:rsidRPr="00EE084B" w:rsidRDefault="00623FBF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623FBF" w:rsidRPr="00EE084B" w:rsidRDefault="00623FBF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623FBF" w:rsidRPr="00EE084B" w:rsidRDefault="00623FBF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623FBF" w:rsidRPr="00EE084B" w:rsidRDefault="00623FBF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623FBF" w:rsidRPr="00EE084B" w:rsidRDefault="00623FBF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623FBF" w:rsidRPr="00EE084B" w:rsidRDefault="00623FBF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623FBF" w:rsidRPr="00EE084B" w:rsidRDefault="00623FBF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623FBF" w:rsidRPr="00EE084B" w:rsidRDefault="00623FBF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623FBF" w:rsidRPr="00EE084B" w:rsidRDefault="00623FBF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623FBF" w:rsidRPr="00EE084B" w:rsidRDefault="00623FBF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623FBF" w:rsidRPr="00EE084B" w:rsidRDefault="00623FBF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623FBF" w:rsidRPr="00EE084B" w:rsidRDefault="00623FBF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623FBF" w:rsidRPr="00EE084B" w:rsidRDefault="00623FBF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623FBF" w:rsidRPr="00EE084B" w:rsidRDefault="00623FBF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623FBF" w:rsidRPr="00EE084B" w:rsidRDefault="00623FBF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623FBF" w:rsidRPr="00EE084B" w:rsidRDefault="00623FBF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623FBF" w:rsidRPr="00EE084B" w:rsidRDefault="00623FBF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623FBF" w:rsidRPr="00EE084B" w:rsidRDefault="00623FBF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623FBF" w:rsidRPr="00EE084B" w:rsidRDefault="00623FBF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623FBF" w:rsidRPr="00EE084B" w:rsidRDefault="00623FBF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623FBF" w:rsidRPr="00EE084B" w:rsidRDefault="00623FBF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623FBF" w:rsidRPr="00EE084B" w:rsidRDefault="00623FBF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623FBF" w:rsidRPr="00EE084B" w:rsidRDefault="00623FBF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623FBF" w:rsidRPr="00EE084B" w:rsidRDefault="00623FBF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623FBF" w:rsidRPr="00EE084B" w:rsidRDefault="00623FBF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623FBF" w:rsidRPr="00EE084B" w:rsidRDefault="00623FBF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623FBF" w:rsidRPr="00EE084B" w:rsidRDefault="00623FBF">
      <w:pPr>
        <w:suppressAutoHyphens/>
        <w:jc w:val="both"/>
        <w:rPr>
          <w:rFonts w:ascii="PT Astra Serif" w:hAnsi="PT Astra Serif"/>
          <w:sz w:val="20"/>
          <w:szCs w:val="28"/>
        </w:rPr>
      </w:pPr>
    </w:p>
    <w:p w:rsidR="00623FBF" w:rsidRPr="00EE084B" w:rsidRDefault="00623FBF">
      <w:pPr>
        <w:suppressAutoHyphens/>
        <w:jc w:val="both"/>
        <w:rPr>
          <w:rFonts w:ascii="PT Astra Serif" w:hAnsi="PT Astra Serif"/>
          <w:sz w:val="36"/>
          <w:szCs w:val="28"/>
        </w:rPr>
      </w:pPr>
    </w:p>
    <w:p w:rsidR="00623FBF" w:rsidRPr="00EE084B" w:rsidRDefault="00623FBF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623FBF" w:rsidRPr="00EE084B" w:rsidRDefault="00623FBF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3422AE" w:rsidRPr="00EE084B" w:rsidRDefault="003422AE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EE084B" w:rsidRPr="00EE084B" w:rsidRDefault="00EE084B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EE084B" w:rsidRPr="00EE084B" w:rsidRDefault="00EE084B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3422AE" w:rsidRPr="00EE084B" w:rsidRDefault="003422AE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3422AE" w:rsidRPr="00EE084B" w:rsidRDefault="003422AE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3422AE" w:rsidRPr="00EE084B" w:rsidRDefault="003422AE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3422AE" w:rsidRPr="00EE084B" w:rsidRDefault="003422AE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3422AE" w:rsidRPr="00EE084B" w:rsidRDefault="003422AE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5A55AB" w:rsidRPr="00EE084B" w:rsidRDefault="005A55AB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5A55AB" w:rsidRPr="00EE084B" w:rsidRDefault="005A55AB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B56BBF" w:rsidRPr="00EE084B" w:rsidRDefault="00837CF9" w:rsidP="00B56BBF">
      <w:pPr>
        <w:suppressAutoHyphens/>
        <w:rPr>
          <w:rFonts w:ascii="PT Astra Serif" w:hAnsi="PT Astra Serif"/>
          <w:bCs/>
          <w:sz w:val="20"/>
          <w:szCs w:val="20"/>
          <w:lang w:eastAsia="ar-SA"/>
        </w:rPr>
      </w:pPr>
      <w:proofErr w:type="spellStart"/>
      <w:r w:rsidRPr="00EE084B">
        <w:rPr>
          <w:rFonts w:ascii="PT Astra Serif" w:hAnsi="PT Astra Serif"/>
          <w:bCs/>
          <w:sz w:val="20"/>
          <w:szCs w:val="20"/>
          <w:lang w:eastAsia="ar-SA"/>
        </w:rPr>
        <w:t>Колотик</w:t>
      </w:r>
      <w:proofErr w:type="spellEnd"/>
      <w:r w:rsidRPr="00EE084B">
        <w:rPr>
          <w:rFonts w:ascii="PT Astra Serif" w:hAnsi="PT Astra Serif"/>
          <w:bCs/>
          <w:sz w:val="20"/>
          <w:szCs w:val="20"/>
          <w:lang w:eastAsia="ar-SA"/>
        </w:rPr>
        <w:t>–Каменева Олеся Юрьевна</w:t>
      </w:r>
    </w:p>
    <w:p w:rsidR="00B56BBF" w:rsidRPr="00EE084B" w:rsidRDefault="00AF3F39" w:rsidP="00B56BBF">
      <w:pPr>
        <w:suppressAutoHyphens/>
        <w:rPr>
          <w:rFonts w:ascii="PT Astra Serif" w:hAnsi="PT Astra Serif"/>
          <w:bCs/>
          <w:sz w:val="20"/>
          <w:szCs w:val="20"/>
          <w:lang w:eastAsia="ar-SA"/>
        </w:rPr>
      </w:pPr>
      <w:r w:rsidRPr="00EE084B">
        <w:rPr>
          <w:rFonts w:ascii="PT Astra Serif" w:hAnsi="PT Astra Serif"/>
          <w:bCs/>
          <w:sz w:val="20"/>
          <w:szCs w:val="20"/>
          <w:lang w:eastAsia="ar-SA"/>
        </w:rPr>
        <w:t>41-</w:t>
      </w:r>
      <w:r w:rsidR="00837CF9" w:rsidRPr="00EE084B">
        <w:rPr>
          <w:rFonts w:ascii="PT Astra Serif" w:hAnsi="PT Astra Serif"/>
          <w:bCs/>
          <w:sz w:val="20"/>
          <w:szCs w:val="20"/>
          <w:lang w:eastAsia="ar-SA"/>
        </w:rPr>
        <w:t>07</w:t>
      </w:r>
      <w:r w:rsidRPr="00EE084B">
        <w:rPr>
          <w:rFonts w:ascii="PT Astra Serif" w:hAnsi="PT Astra Serif"/>
          <w:bCs/>
          <w:sz w:val="20"/>
          <w:szCs w:val="20"/>
          <w:lang w:eastAsia="ar-SA"/>
        </w:rPr>
        <w:t>-</w:t>
      </w:r>
      <w:r w:rsidR="00837CF9" w:rsidRPr="00EE084B">
        <w:rPr>
          <w:rFonts w:ascii="PT Astra Serif" w:hAnsi="PT Astra Serif"/>
          <w:bCs/>
          <w:sz w:val="20"/>
          <w:szCs w:val="20"/>
          <w:lang w:eastAsia="ar-SA"/>
        </w:rPr>
        <w:t>64</w:t>
      </w:r>
    </w:p>
    <w:p w:rsidR="004B63D2" w:rsidRPr="00EE084B" w:rsidRDefault="00EE084B" w:rsidP="00B56BBF">
      <w:pPr>
        <w:suppressAutoHyphens/>
        <w:rPr>
          <w:rFonts w:ascii="PT Astra Serif" w:hAnsi="PT Astra Serif"/>
          <w:sz w:val="20"/>
          <w:szCs w:val="20"/>
        </w:rPr>
      </w:pPr>
      <w:r w:rsidRPr="00EE084B">
        <w:rPr>
          <w:rFonts w:ascii="PT Astra Serif" w:hAnsi="PT Astra Serif"/>
          <w:sz w:val="20"/>
          <w:szCs w:val="20"/>
        </w:rPr>
        <w:t>1511ан1</w:t>
      </w:r>
    </w:p>
    <w:sectPr w:rsidR="004B63D2" w:rsidRPr="00EE084B" w:rsidSect="00EE084B">
      <w:pgSz w:w="11906" w:h="16838" w:code="9"/>
      <w:pgMar w:top="1134" w:right="567" w:bottom="1134" w:left="1701" w:header="709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373" w:rsidRDefault="00676373">
      <w:r>
        <w:separator/>
      </w:r>
    </w:p>
  </w:endnote>
  <w:endnote w:type="continuationSeparator" w:id="0">
    <w:p w:rsidR="00676373" w:rsidRDefault="00676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373" w:rsidRDefault="00676373">
      <w:r>
        <w:separator/>
      </w:r>
    </w:p>
  </w:footnote>
  <w:footnote w:type="continuationSeparator" w:id="0">
    <w:p w:rsidR="00676373" w:rsidRDefault="006763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FBF"/>
    <w:rsid w:val="000652C1"/>
    <w:rsid w:val="00077CE7"/>
    <w:rsid w:val="000C0F31"/>
    <w:rsid w:val="001042F4"/>
    <w:rsid w:val="00181F2D"/>
    <w:rsid w:val="001B76BF"/>
    <w:rsid w:val="002003E6"/>
    <w:rsid w:val="002270A3"/>
    <w:rsid w:val="002E383E"/>
    <w:rsid w:val="003422AE"/>
    <w:rsid w:val="003A10BC"/>
    <w:rsid w:val="004460FD"/>
    <w:rsid w:val="004B63D2"/>
    <w:rsid w:val="005A55AB"/>
    <w:rsid w:val="00623158"/>
    <w:rsid w:val="00623FBF"/>
    <w:rsid w:val="00676373"/>
    <w:rsid w:val="00733C4E"/>
    <w:rsid w:val="007552AC"/>
    <w:rsid w:val="007663D6"/>
    <w:rsid w:val="00837CF9"/>
    <w:rsid w:val="00863822"/>
    <w:rsid w:val="00863D59"/>
    <w:rsid w:val="00871B02"/>
    <w:rsid w:val="00900550"/>
    <w:rsid w:val="00900A5A"/>
    <w:rsid w:val="00947217"/>
    <w:rsid w:val="009B1338"/>
    <w:rsid w:val="009D41A2"/>
    <w:rsid w:val="00A22B81"/>
    <w:rsid w:val="00A34A57"/>
    <w:rsid w:val="00AF3F39"/>
    <w:rsid w:val="00B13D7B"/>
    <w:rsid w:val="00B55721"/>
    <w:rsid w:val="00B56BBF"/>
    <w:rsid w:val="00B67C27"/>
    <w:rsid w:val="00BA19D4"/>
    <w:rsid w:val="00C64731"/>
    <w:rsid w:val="00C66F91"/>
    <w:rsid w:val="00C977C1"/>
    <w:rsid w:val="00D01475"/>
    <w:rsid w:val="00E032C4"/>
    <w:rsid w:val="00E03B89"/>
    <w:rsid w:val="00E710C8"/>
    <w:rsid w:val="00EA6A40"/>
    <w:rsid w:val="00ED0B54"/>
    <w:rsid w:val="00EE084B"/>
    <w:rsid w:val="00FA50BF"/>
    <w:rsid w:val="00FA5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1">
    <w:name w:val="Основной шрифт абзаца1"/>
    <w:qFormat/>
  </w:style>
  <w:style w:type="character" w:styleId="a3">
    <w:name w:val="page number"/>
    <w:basedOn w:val="1"/>
    <w:qFormat/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5">
    <w:name w:val="Название Знак"/>
    <w:basedOn w:val="1"/>
    <w:qFormat/>
    <w:rPr>
      <w:sz w:val="24"/>
    </w:rPr>
  </w:style>
  <w:style w:type="paragraph" w:customStyle="1" w:styleId="a6">
    <w:name w:val="Заголовок"/>
    <w:basedOn w:val="a"/>
    <w:next w:val="a7"/>
    <w:qFormat/>
    <w:pPr>
      <w:jc w:val="center"/>
    </w:pPr>
    <w:rPr>
      <w:szCs w:val="20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ascii="PT Sans" w:hAnsi="PT Sans" w:cs="Noto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styleId="aa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10">
    <w:name w:val="Указатель1"/>
    <w:basedOn w:val="a"/>
    <w:qFormat/>
    <w:pPr>
      <w:suppressLineNumbers/>
    </w:pPr>
    <w:rPr>
      <w:rFonts w:ascii="PT Sans" w:hAnsi="PT Sans" w:cs="Noto Sans Devanagari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</w:style>
  <w:style w:type="paragraph" w:customStyle="1" w:styleId="3">
    <w:name w:val="Знак3"/>
    <w:basedOn w:val="a"/>
    <w:next w:val="a"/>
    <w:qFormat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ConsPlusTitle">
    <w:name w:val="ConsPlusTitle"/>
    <w:qFormat/>
    <w:pPr>
      <w:widowControl w:val="0"/>
      <w:suppressAutoHyphens/>
    </w:pPr>
    <w:rPr>
      <w:rFonts w:ascii="Calibri" w:hAnsi="Calibri" w:cs="Calibri"/>
      <w:b/>
      <w:bCs/>
      <w:sz w:val="22"/>
      <w:szCs w:val="22"/>
      <w:lang w:eastAsia="zh-CN"/>
    </w:rPr>
  </w:style>
  <w:style w:type="paragraph" w:styleId="ad">
    <w:name w:val="Balloon Text"/>
    <w:basedOn w:val="a"/>
    <w:qFormat/>
    <w:rPr>
      <w:rFonts w:ascii="Tahoma" w:hAnsi="Tahoma" w:cs="Tahoma"/>
      <w:sz w:val="16"/>
      <w:szCs w:val="16"/>
      <w:lang w:val="x-none"/>
    </w:rPr>
  </w:style>
  <w:style w:type="paragraph" w:customStyle="1" w:styleId="Preformat">
    <w:name w:val="Preformat"/>
    <w:qFormat/>
    <w:pPr>
      <w:suppressAutoHyphens/>
    </w:pPr>
    <w:rPr>
      <w:rFonts w:ascii="Courier New" w:hAnsi="Courier New" w:cs="Courier New"/>
      <w:sz w:val="24"/>
      <w:lang w:eastAsia="zh-CN"/>
    </w:rPr>
  </w:style>
  <w:style w:type="paragraph" w:customStyle="1" w:styleId="ae">
    <w:name w:val="Содержимое таблицы"/>
    <w:basedOn w:val="a"/>
    <w:qFormat/>
    <w:pPr>
      <w:suppressLineNumbers/>
    </w:pPr>
  </w:style>
  <w:style w:type="paragraph" w:customStyle="1" w:styleId="af">
    <w:name w:val="Заголовок таблицы"/>
    <w:basedOn w:val="ae"/>
    <w:qFormat/>
    <w:pPr>
      <w:jc w:val="center"/>
    </w:pPr>
    <w:rPr>
      <w:b/>
      <w:bCs/>
    </w:rPr>
  </w:style>
  <w:style w:type="paragraph" w:customStyle="1" w:styleId="af0">
    <w:name w:val="Содержимое врезки"/>
    <w:basedOn w:val="a"/>
    <w:qFormat/>
  </w:style>
  <w:style w:type="paragraph" w:styleId="af1">
    <w:name w:val="footer"/>
    <w:basedOn w:val="a"/>
    <w:link w:val="af2"/>
    <w:uiPriority w:val="99"/>
    <w:unhideWhenUsed/>
    <w:rsid w:val="004B63D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4B63D2"/>
    <w:rPr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1">
    <w:name w:val="Основной шрифт абзаца1"/>
    <w:qFormat/>
  </w:style>
  <w:style w:type="character" w:styleId="a3">
    <w:name w:val="page number"/>
    <w:basedOn w:val="1"/>
    <w:qFormat/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5">
    <w:name w:val="Название Знак"/>
    <w:basedOn w:val="1"/>
    <w:qFormat/>
    <w:rPr>
      <w:sz w:val="24"/>
    </w:rPr>
  </w:style>
  <w:style w:type="paragraph" w:customStyle="1" w:styleId="a6">
    <w:name w:val="Заголовок"/>
    <w:basedOn w:val="a"/>
    <w:next w:val="a7"/>
    <w:qFormat/>
    <w:pPr>
      <w:jc w:val="center"/>
    </w:pPr>
    <w:rPr>
      <w:szCs w:val="20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ascii="PT Sans" w:hAnsi="PT Sans" w:cs="Noto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styleId="aa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10">
    <w:name w:val="Указатель1"/>
    <w:basedOn w:val="a"/>
    <w:qFormat/>
    <w:pPr>
      <w:suppressLineNumbers/>
    </w:pPr>
    <w:rPr>
      <w:rFonts w:ascii="PT Sans" w:hAnsi="PT Sans" w:cs="Noto Sans Devanagari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</w:style>
  <w:style w:type="paragraph" w:customStyle="1" w:styleId="3">
    <w:name w:val="Знак3"/>
    <w:basedOn w:val="a"/>
    <w:next w:val="a"/>
    <w:qFormat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ConsPlusTitle">
    <w:name w:val="ConsPlusTitle"/>
    <w:qFormat/>
    <w:pPr>
      <w:widowControl w:val="0"/>
      <w:suppressAutoHyphens/>
    </w:pPr>
    <w:rPr>
      <w:rFonts w:ascii="Calibri" w:hAnsi="Calibri" w:cs="Calibri"/>
      <w:b/>
      <w:bCs/>
      <w:sz w:val="22"/>
      <w:szCs w:val="22"/>
      <w:lang w:eastAsia="zh-CN"/>
    </w:rPr>
  </w:style>
  <w:style w:type="paragraph" w:styleId="ad">
    <w:name w:val="Balloon Text"/>
    <w:basedOn w:val="a"/>
    <w:qFormat/>
    <w:rPr>
      <w:rFonts w:ascii="Tahoma" w:hAnsi="Tahoma" w:cs="Tahoma"/>
      <w:sz w:val="16"/>
      <w:szCs w:val="16"/>
      <w:lang w:val="x-none"/>
    </w:rPr>
  </w:style>
  <w:style w:type="paragraph" w:customStyle="1" w:styleId="Preformat">
    <w:name w:val="Preformat"/>
    <w:qFormat/>
    <w:pPr>
      <w:suppressAutoHyphens/>
    </w:pPr>
    <w:rPr>
      <w:rFonts w:ascii="Courier New" w:hAnsi="Courier New" w:cs="Courier New"/>
      <w:sz w:val="24"/>
      <w:lang w:eastAsia="zh-CN"/>
    </w:rPr>
  </w:style>
  <w:style w:type="paragraph" w:customStyle="1" w:styleId="ae">
    <w:name w:val="Содержимое таблицы"/>
    <w:basedOn w:val="a"/>
    <w:qFormat/>
    <w:pPr>
      <w:suppressLineNumbers/>
    </w:pPr>
  </w:style>
  <w:style w:type="paragraph" w:customStyle="1" w:styleId="af">
    <w:name w:val="Заголовок таблицы"/>
    <w:basedOn w:val="ae"/>
    <w:qFormat/>
    <w:pPr>
      <w:jc w:val="center"/>
    </w:pPr>
    <w:rPr>
      <w:b/>
      <w:bCs/>
    </w:rPr>
  </w:style>
  <w:style w:type="paragraph" w:customStyle="1" w:styleId="af0">
    <w:name w:val="Содержимое врезки"/>
    <w:basedOn w:val="a"/>
    <w:qFormat/>
  </w:style>
  <w:style w:type="paragraph" w:styleId="af1">
    <w:name w:val="footer"/>
    <w:basedOn w:val="a"/>
    <w:link w:val="af2"/>
    <w:uiPriority w:val="99"/>
    <w:unhideWhenUsed/>
    <w:rsid w:val="004B63D2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4B63D2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5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Председателю Законодательного</vt:lpstr>
    </vt:vector>
  </TitlesOfParts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 Законодательного</dc:title>
  <dc:creator>MihailovaNP</dc:creator>
  <cp:lastModifiedBy>Ненашева Александра Андреевна</cp:lastModifiedBy>
  <cp:revision>3</cp:revision>
  <cp:lastPrinted>2022-11-10T07:19:00Z</cp:lastPrinted>
  <dcterms:created xsi:type="dcterms:W3CDTF">2022-11-15T06:30:00Z</dcterms:created>
  <dcterms:modified xsi:type="dcterms:W3CDTF">2022-11-15T06:31:00Z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