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A9" w:rsidRPr="00931829" w:rsidRDefault="002222A9" w:rsidP="00931829">
      <w:pPr>
        <w:pStyle w:val="Style4"/>
        <w:widowControl/>
        <w:spacing w:line="240" w:lineRule="exact"/>
        <w:rPr>
          <w:rStyle w:val="FontStyle13"/>
          <w:bCs/>
          <w:sz w:val="28"/>
          <w:szCs w:val="28"/>
        </w:rPr>
      </w:pPr>
      <w:r w:rsidRPr="00931829">
        <w:rPr>
          <w:rStyle w:val="FontStyle13"/>
          <w:bCs/>
          <w:sz w:val="28"/>
          <w:szCs w:val="28"/>
        </w:rPr>
        <w:t>Закон Ульяновской области</w:t>
      </w: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Default="002222A9" w:rsidP="005A1A26">
      <w:pPr>
        <w:pStyle w:val="Style4"/>
        <w:widowControl/>
        <w:spacing w:line="240" w:lineRule="exact"/>
        <w:jc w:val="left"/>
        <w:rPr>
          <w:rStyle w:val="FontStyle13"/>
          <w:b w:val="0"/>
          <w:bCs/>
          <w:szCs w:val="26"/>
        </w:rPr>
      </w:pPr>
    </w:p>
    <w:p w:rsidR="002222A9" w:rsidRPr="00FC33D6" w:rsidRDefault="002222A9" w:rsidP="005A1A26">
      <w:pPr>
        <w:widowControl/>
        <w:ind w:firstLine="540"/>
        <w:jc w:val="center"/>
        <w:rPr>
          <w:b/>
          <w:bCs/>
          <w:sz w:val="28"/>
          <w:szCs w:val="28"/>
        </w:rPr>
      </w:pPr>
      <w:r>
        <w:rPr>
          <w:rStyle w:val="FontStyle13"/>
          <w:bCs/>
          <w:sz w:val="28"/>
          <w:szCs w:val="28"/>
        </w:rPr>
        <w:t xml:space="preserve">О </w:t>
      </w:r>
      <w:r w:rsidRPr="002C0BF1">
        <w:rPr>
          <w:rStyle w:val="FontStyle13"/>
          <w:bCs/>
          <w:sz w:val="28"/>
          <w:szCs w:val="28"/>
        </w:rPr>
        <w:t xml:space="preserve">внесении изменений в Закон Ульяновской области                                            </w:t>
      </w:r>
      <w:r w:rsidRPr="002C0BF1">
        <w:rPr>
          <w:rStyle w:val="FontStyle13"/>
          <w:b w:val="0"/>
          <w:bCs/>
          <w:sz w:val="28"/>
          <w:szCs w:val="28"/>
        </w:rPr>
        <w:t>«</w:t>
      </w:r>
      <w:r w:rsidRPr="002C0BF1">
        <w:rPr>
          <w:b/>
          <w:bCs/>
          <w:sz w:val="28"/>
          <w:szCs w:val="28"/>
        </w:rPr>
        <w:t>О порядке формирования представительных органов муниципальных районов Ульяновской области и порядке избрания глав муниципальных образований Ульяновской области»</w:t>
      </w:r>
      <w:r>
        <w:rPr>
          <w:b/>
          <w:bCs/>
          <w:sz w:val="28"/>
          <w:szCs w:val="28"/>
        </w:rPr>
        <w:t xml:space="preserve"> и признании утратившим силу </w:t>
      </w:r>
      <w:r>
        <w:rPr>
          <w:b/>
          <w:bCs/>
          <w:sz w:val="28"/>
          <w:szCs w:val="28"/>
        </w:rPr>
        <w:br/>
        <w:t xml:space="preserve">Закона Ульяновской области </w:t>
      </w:r>
      <w:r w:rsidRPr="00FC33D6">
        <w:rPr>
          <w:b/>
          <w:sz w:val="28"/>
          <w:szCs w:val="28"/>
        </w:rPr>
        <w:t>«О наименованиях органов местного самоуправления и должностных лиц местного самоуправления муниципальных образований Ульяновской области»</w:t>
      </w:r>
    </w:p>
    <w:p w:rsidR="002222A9" w:rsidRDefault="002222A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2222A9" w:rsidRDefault="002222A9" w:rsidP="005A1A26">
      <w:pPr>
        <w:widowControl/>
        <w:ind w:firstLine="540"/>
        <w:jc w:val="center"/>
        <w:rPr>
          <w:bCs/>
          <w:sz w:val="28"/>
          <w:szCs w:val="28"/>
        </w:rPr>
      </w:pPr>
    </w:p>
    <w:p w:rsidR="002222A9" w:rsidRDefault="002222A9" w:rsidP="003B0D27">
      <w:pPr>
        <w:widowControl/>
        <w:ind w:firstLine="700"/>
        <w:rPr>
          <w:b/>
          <w:bCs/>
          <w:sz w:val="28"/>
          <w:szCs w:val="28"/>
        </w:rPr>
      </w:pPr>
    </w:p>
    <w:p w:rsidR="002222A9" w:rsidRDefault="002222A9" w:rsidP="003B0D27">
      <w:pPr>
        <w:widowControl/>
        <w:ind w:firstLine="700"/>
        <w:rPr>
          <w:b/>
          <w:bCs/>
          <w:sz w:val="28"/>
          <w:szCs w:val="28"/>
        </w:rPr>
      </w:pPr>
    </w:p>
    <w:p w:rsidR="002222A9" w:rsidRDefault="002222A9" w:rsidP="003B0D27">
      <w:pPr>
        <w:widowControl/>
        <w:ind w:firstLine="700"/>
        <w:rPr>
          <w:b/>
          <w:bCs/>
          <w:sz w:val="28"/>
          <w:szCs w:val="28"/>
        </w:rPr>
      </w:pPr>
    </w:p>
    <w:p w:rsidR="002222A9" w:rsidRPr="005A1A26" w:rsidRDefault="002222A9" w:rsidP="003B0D27">
      <w:pPr>
        <w:widowControl/>
        <w:ind w:firstLine="700"/>
        <w:rPr>
          <w:b/>
          <w:bCs/>
          <w:sz w:val="28"/>
          <w:szCs w:val="28"/>
        </w:rPr>
      </w:pPr>
      <w:r w:rsidRPr="005A1A26">
        <w:rPr>
          <w:b/>
          <w:bCs/>
          <w:sz w:val="28"/>
          <w:szCs w:val="28"/>
        </w:rPr>
        <w:t>Статья 1</w:t>
      </w:r>
    </w:p>
    <w:p w:rsidR="002222A9" w:rsidRDefault="002222A9" w:rsidP="003B0D27">
      <w:pPr>
        <w:widowControl/>
        <w:ind w:firstLine="700"/>
        <w:rPr>
          <w:bCs/>
          <w:sz w:val="28"/>
          <w:szCs w:val="28"/>
        </w:rPr>
      </w:pPr>
    </w:p>
    <w:p w:rsidR="002222A9" w:rsidRPr="00033BE2" w:rsidRDefault="002222A9" w:rsidP="003B0D27">
      <w:pPr>
        <w:widowControl/>
        <w:ind w:firstLine="700"/>
        <w:rPr>
          <w:bCs/>
          <w:sz w:val="28"/>
          <w:szCs w:val="28"/>
        </w:rPr>
      </w:pPr>
    </w:p>
    <w:p w:rsidR="002222A9" w:rsidRDefault="002222A9" w:rsidP="003B0D27">
      <w:pPr>
        <w:widowControl/>
        <w:spacing w:line="360" w:lineRule="auto"/>
        <w:ind w:firstLine="700"/>
        <w:jc w:val="both"/>
        <w:rPr>
          <w:bCs/>
          <w:sz w:val="28"/>
          <w:szCs w:val="28"/>
        </w:rPr>
      </w:pPr>
      <w:r w:rsidRPr="00854B0D">
        <w:rPr>
          <w:bCs/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>Закон</w:t>
      </w:r>
      <w:r w:rsidRPr="00854B0D">
        <w:rPr>
          <w:bCs/>
          <w:sz w:val="28"/>
          <w:szCs w:val="28"/>
        </w:rPr>
        <w:t xml:space="preserve"> Ульяновск</w:t>
      </w:r>
      <w:r>
        <w:rPr>
          <w:bCs/>
          <w:sz w:val="28"/>
          <w:szCs w:val="28"/>
        </w:rPr>
        <w:t>ой области от 7 июля 2014 года № 100-ЗО                       «</w:t>
      </w:r>
      <w:r w:rsidRPr="00854B0D">
        <w:rPr>
          <w:bCs/>
          <w:sz w:val="28"/>
          <w:szCs w:val="28"/>
        </w:rPr>
        <w:t xml:space="preserve">О порядке формирования представительных органов муниципальных районов Ульяновской области и порядке избрания глав муниципальных </w:t>
      </w:r>
      <w:r>
        <w:rPr>
          <w:bCs/>
          <w:sz w:val="28"/>
          <w:szCs w:val="28"/>
        </w:rPr>
        <w:t>образований Ульяновской области» («Ульяновская правда» от 08.07.2014 №</w:t>
      </w:r>
      <w:r w:rsidRPr="00854B0D">
        <w:rPr>
          <w:bCs/>
          <w:sz w:val="28"/>
          <w:szCs w:val="28"/>
        </w:rPr>
        <w:t xml:space="preserve"> 97</w:t>
      </w:r>
      <w:r>
        <w:rPr>
          <w:bCs/>
          <w:sz w:val="28"/>
          <w:szCs w:val="28"/>
        </w:rPr>
        <w:t>;  от 08.06.2015 № 76-77</w:t>
      </w:r>
      <w:r w:rsidRPr="00854B0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следующие изменения:</w:t>
      </w:r>
    </w:p>
    <w:p w:rsidR="002222A9" w:rsidRDefault="002222A9" w:rsidP="003B0D27">
      <w:pPr>
        <w:widowControl/>
        <w:spacing w:line="360" w:lineRule="auto"/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наименование изложить в следующей редакции: </w:t>
      </w:r>
    </w:p>
    <w:p w:rsidR="002222A9" w:rsidRDefault="002222A9" w:rsidP="002A3580">
      <w:pPr>
        <w:widowControl/>
        <w:jc w:val="center"/>
        <w:rPr>
          <w:bCs/>
          <w:sz w:val="28"/>
          <w:szCs w:val="28"/>
        </w:rPr>
      </w:pPr>
      <w:r w:rsidRPr="005A1A26">
        <w:rPr>
          <w:bCs/>
          <w:sz w:val="28"/>
          <w:szCs w:val="28"/>
        </w:rPr>
        <w:t>«</w:t>
      </w:r>
      <w:r w:rsidRPr="00907D8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правовом регулировании отдельных вопросов</w:t>
      </w:r>
      <w:r w:rsidRPr="00907D82">
        <w:rPr>
          <w:b/>
          <w:bCs/>
          <w:sz w:val="28"/>
          <w:szCs w:val="28"/>
        </w:rPr>
        <w:t xml:space="preserve"> организации местного самоуправления в Ульяновской области</w:t>
      </w:r>
      <w:r w:rsidRPr="005A1A26">
        <w:rPr>
          <w:bCs/>
          <w:sz w:val="28"/>
          <w:szCs w:val="28"/>
        </w:rPr>
        <w:t>»;</w:t>
      </w:r>
    </w:p>
    <w:p w:rsidR="002222A9" w:rsidRPr="009673A0" w:rsidRDefault="002222A9" w:rsidP="002A3580">
      <w:pPr>
        <w:widowControl/>
        <w:jc w:val="center"/>
        <w:rPr>
          <w:bCs/>
          <w:sz w:val="18"/>
          <w:szCs w:val="28"/>
        </w:rPr>
      </w:pPr>
    </w:p>
    <w:p w:rsidR="002222A9" w:rsidRDefault="002222A9" w:rsidP="009673A0">
      <w:pPr>
        <w:widowControl/>
        <w:spacing w:line="360" w:lineRule="auto"/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дополнить статьями</w:t>
      </w:r>
      <w:r w:rsidRPr="002A5EFD">
        <w:rPr>
          <w:bCs/>
          <w:sz w:val="28"/>
          <w:szCs w:val="28"/>
        </w:rPr>
        <w:t xml:space="preserve"> 3</w:t>
      </w:r>
      <w:r>
        <w:rPr>
          <w:bCs/>
          <w:sz w:val="28"/>
          <w:szCs w:val="28"/>
        </w:rPr>
        <w:t xml:space="preserve">-5 </w:t>
      </w:r>
      <w:r w:rsidRPr="002A5EFD">
        <w:rPr>
          <w:bCs/>
          <w:sz w:val="28"/>
          <w:szCs w:val="28"/>
        </w:rPr>
        <w:t xml:space="preserve">следующего содержания: </w:t>
      </w:r>
    </w:p>
    <w:p w:rsidR="002222A9" w:rsidRDefault="002222A9" w:rsidP="009673A0">
      <w:pPr>
        <w:widowControl/>
        <w:ind w:left="1985" w:hanging="1400"/>
        <w:jc w:val="both"/>
        <w:rPr>
          <w:b/>
          <w:sz w:val="28"/>
          <w:szCs w:val="28"/>
        </w:rPr>
      </w:pPr>
      <w:r w:rsidRPr="002E2A61">
        <w:rPr>
          <w:bCs/>
          <w:sz w:val="28"/>
          <w:szCs w:val="28"/>
        </w:rPr>
        <w:t>«Статья 3.</w:t>
      </w:r>
      <w:r>
        <w:rPr>
          <w:b/>
          <w:bCs/>
          <w:sz w:val="28"/>
          <w:szCs w:val="28"/>
        </w:rPr>
        <w:t xml:space="preserve">  </w:t>
      </w:r>
      <w:r w:rsidRPr="00C859C4">
        <w:rPr>
          <w:b/>
          <w:sz w:val="28"/>
          <w:szCs w:val="28"/>
        </w:rPr>
        <w:t>Срок полномочий депутата</w:t>
      </w:r>
      <w:r>
        <w:rPr>
          <w:b/>
          <w:sz w:val="28"/>
          <w:szCs w:val="28"/>
        </w:rPr>
        <w:t xml:space="preserve"> представительного органа</w:t>
      </w:r>
      <w:r w:rsidRPr="00C859C4">
        <w:rPr>
          <w:b/>
          <w:sz w:val="28"/>
          <w:szCs w:val="28"/>
        </w:rPr>
        <w:t xml:space="preserve">, члена </w:t>
      </w:r>
      <w:r>
        <w:rPr>
          <w:b/>
          <w:sz w:val="28"/>
          <w:szCs w:val="28"/>
        </w:rPr>
        <w:t xml:space="preserve">иного </w:t>
      </w:r>
      <w:r w:rsidRPr="00C859C4">
        <w:rPr>
          <w:b/>
          <w:sz w:val="28"/>
          <w:szCs w:val="28"/>
        </w:rPr>
        <w:t xml:space="preserve">выборного органа местного самоуправления, выборного должностного лица местного самоуправления </w:t>
      </w:r>
      <w:r>
        <w:rPr>
          <w:b/>
          <w:sz w:val="28"/>
          <w:szCs w:val="28"/>
        </w:rPr>
        <w:t>муниципального образования Ульяновской области</w:t>
      </w:r>
    </w:p>
    <w:p w:rsidR="002222A9" w:rsidRDefault="002222A9" w:rsidP="009673A0">
      <w:pPr>
        <w:widowControl/>
        <w:ind w:left="1985" w:hanging="1400"/>
        <w:jc w:val="both"/>
        <w:rPr>
          <w:b/>
          <w:sz w:val="28"/>
          <w:szCs w:val="28"/>
        </w:rPr>
      </w:pPr>
    </w:p>
    <w:p w:rsidR="002222A9" w:rsidRDefault="002222A9" w:rsidP="009673A0">
      <w:pPr>
        <w:widowControl/>
        <w:ind w:left="1985" w:hanging="1400"/>
        <w:jc w:val="both"/>
        <w:rPr>
          <w:b/>
          <w:sz w:val="28"/>
          <w:szCs w:val="28"/>
        </w:rPr>
      </w:pPr>
    </w:p>
    <w:p w:rsidR="002222A9" w:rsidRDefault="002222A9" w:rsidP="003B0D27">
      <w:pPr>
        <w:widowControl/>
        <w:spacing w:line="360" w:lineRule="auto"/>
        <w:ind w:firstLine="700"/>
        <w:jc w:val="both"/>
        <w:rPr>
          <w:sz w:val="28"/>
          <w:szCs w:val="28"/>
        </w:rPr>
      </w:pPr>
      <w:r w:rsidRPr="002A5EFD">
        <w:rPr>
          <w:sz w:val="28"/>
          <w:szCs w:val="28"/>
        </w:rPr>
        <w:t>Срок полномочий депутата</w:t>
      </w:r>
      <w:r>
        <w:rPr>
          <w:sz w:val="28"/>
          <w:szCs w:val="28"/>
        </w:rPr>
        <w:t xml:space="preserve"> представительного органа</w:t>
      </w:r>
      <w:r w:rsidRPr="002A5EF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иного </w:t>
      </w:r>
      <w:r w:rsidRPr="002A5EFD">
        <w:rPr>
          <w:sz w:val="28"/>
          <w:szCs w:val="28"/>
        </w:rPr>
        <w:t>выборного органа местного самоуправления, выборного должностного лица местного самоуправления</w:t>
      </w:r>
      <w:r>
        <w:rPr>
          <w:sz w:val="28"/>
          <w:szCs w:val="28"/>
        </w:rPr>
        <w:t xml:space="preserve"> муниципального образования Ульяновской области   составляет пять лет.</w:t>
      </w:r>
    </w:p>
    <w:p w:rsidR="002222A9" w:rsidRPr="00993886" w:rsidRDefault="002222A9" w:rsidP="00993886">
      <w:pPr>
        <w:widowControl/>
        <w:ind w:firstLine="700"/>
        <w:jc w:val="both"/>
        <w:rPr>
          <w:sz w:val="16"/>
          <w:szCs w:val="28"/>
        </w:rPr>
      </w:pPr>
    </w:p>
    <w:p w:rsidR="002222A9" w:rsidRDefault="002222A9" w:rsidP="00993886">
      <w:pPr>
        <w:widowControl/>
        <w:ind w:firstLine="700"/>
        <w:jc w:val="both"/>
        <w:rPr>
          <w:sz w:val="28"/>
          <w:szCs w:val="28"/>
        </w:rPr>
      </w:pPr>
    </w:p>
    <w:p w:rsidR="002222A9" w:rsidRPr="009F0D61" w:rsidRDefault="002222A9" w:rsidP="00265A3E">
      <w:pPr>
        <w:pStyle w:val="ConsPlusNormal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CC9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77C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Наименования</w:t>
      </w:r>
      <w:r w:rsidRPr="009F0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5A3E">
        <w:rPr>
          <w:rFonts w:ascii="Times New Roman" w:hAnsi="Times New Roman" w:cs="Times New Roman"/>
          <w:b/>
          <w:sz w:val="28"/>
          <w:szCs w:val="28"/>
        </w:rPr>
        <w:t>представительн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65A3E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265A3E">
        <w:rPr>
          <w:rFonts w:ascii="Times New Roman" w:hAnsi="Times New Roman" w:cs="Times New Roman"/>
          <w:b/>
          <w:sz w:val="28"/>
          <w:szCs w:val="28"/>
        </w:rPr>
        <w:t>, глав</w:t>
      </w:r>
      <w:r>
        <w:rPr>
          <w:rFonts w:ascii="Times New Roman" w:hAnsi="Times New Roman" w:cs="Times New Roman"/>
          <w:b/>
          <w:sz w:val="28"/>
          <w:szCs w:val="28"/>
        </w:rPr>
        <w:br/>
        <w:t>и</w:t>
      </w:r>
      <w:r w:rsidRPr="00265A3E">
        <w:rPr>
          <w:rFonts w:ascii="Times New Roman" w:hAnsi="Times New Roman" w:cs="Times New Roman"/>
          <w:b/>
          <w:sz w:val="28"/>
          <w:szCs w:val="28"/>
        </w:rPr>
        <w:t xml:space="preserve"> местн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65A3E">
        <w:rPr>
          <w:rFonts w:ascii="Times New Roman" w:hAnsi="Times New Roman" w:cs="Times New Roman"/>
          <w:b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F0D61">
        <w:rPr>
          <w:rFonts w:ascii="Times New Roman" w:hAnsi="Times New Roman" w:cs="Times New Roman"/>
          <w:b/>
          <w:sz w:val="28"/>
          <w:szCs w:val="28"/>
        </w:rPr>
        <w:t xml:space="preserve"> муниципальных образований Ульяновской области</w:t>
      </w:r>
    </w:p>
    <w:p w:rsidR="002222A9" w:rsidRPr="00E40082" w:rsidRDefault="002222A9" w:rsidP="00993886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2A9" w:rsidRPr="009F0D61" w:rsidRDefault="002222A9" w:rsidP="00993886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F0D61">
        <w:rPr>
          <w:sz w:val="28"/>
          <w:szCs w:val="28"/>
        </w:rPr>
        <w:t xml:space="preserve">Установить следующие наименования </w:t>
      </w:r>
      <w:r w:rsidRPr="00265A3E">
        <w:rPr>
          <w:sz w:val="28"/>
          <w:szCs w:val="28"/>
        </w:rPr>
        <w:t>представительных органов</w:t>
      </w:r>
      <w:r>
        <w:rPr>
          <w:sz w:val="28"/>
          <w:szCs w:val="28"/>
        </w:rPr>
        <w:t>, глав</w:t>
      </w:r>
      <w:r>
        <w:rPr>
          <w:sz w:val="28"/>
          <w:szCs w:val="28"/>
        </w:rPr>
        <w:br/>
      </w:r>
      <w:r w:rsidRPr="00265A3E">
        <w:rPr>
          <w:sz w:val="28"/>
          <w:szCs w:val="28"/>
        </w:rPr>
        <w:t>и местных администраций муниципальных образований Ульяновской области</w:t>
      </w:r>
      <w:r w:rsidRPr="009F0D61">
        <w:rPr>
          <w:sz w:val="28"/>
          <w:szCs w:val="28"/>
        </w:rPr>
        <w:t>: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F0D61">
        <w:rPr>
          <w:sz w:val="28"/>
          <w:szCs w:val="28"/>
        </w:rPr>
        <w:t xml:space="preserve">для представительного органа поселения, муниципального </w:t>
      </w:r>
      <w:r>
        <w:rPr>
          <w:sz w:val="28"/>
          <w:szCs w:val="28"/>
        </w:rPr>
        <w:t xml:space="preserve">                    </w:t>
      </w:r>
      <w:r w:rsidRPr="009F0D61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–</w:t>
      </w:r>
      <w:r w:rsidRPr="009F0D61">
        <w:rPr>
          <w:sz w:val="28"/>
          <w:szCs w:val="28"/>
        </w:rPr>
        <w:t xml:space="preserve"> Совет депутатов;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F0D61">
        <w:rPr>
          <w:sz w:val="28"/>
          <w:szCs w:val="28"/>
        </w:rPr>
        <w:t xml:space="preserve">для представительного органа городского округа </w:t>
      </w:r>
      <w:r>
        <w:rPr>
          <w:sz w:val="28"/>
          <w:szCs w:val="28"/>
        </w:rPr>
        <w:t>–</w:t>
      </w:r>
      <w:r w:rsidRPr="009F0D61">
        <w:rPr>
          <w:sz w:val="28"/>
          <w:szCs w:val="28"/>
        </w:rPr>
        <w:t xml:space="preserve"> Городская Дума или Совет депутатов;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9F0D61">
        <w:rPr>
          <w:sz w:val="28"/>
          <w:szCs w:val="28"/>
        </w:rPr>
        <w:t>для местной администрации поселения</w:t>
      </w:r>
      <w:r>
        <w:rPr>
          <w:sz w:val="28"/>
          <w:szCs w:val="28"/>
        </w:rPr>
        <w:t xml:space="preserve">, </w:t>
      </w:r>
      <w:r w:rsidRPr="009F0D6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               </w:t>
      </w:r>
      <w:r w:rsidRPr="009F0D61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–</w:t>
      </w:r>
      <w:r w:rsidRPr="009F0D61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9F0D61">
        <w:rPr>
          <w:sz w:val="28"/>
          <w:szCs w:val="28"/>
        </w:rPr>
        <w:t>дминистрация;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9F0D61">
        <w:rPr>
          <w:sz w:val="28"/>
          <w:szCs w:val="28"/>
        </w:rPr>
        <w:t xml:space="preserve">для местной администрации городского округа </w:t>
      </w:r>
      <w:r>
        <w:rPr>
          <w:sz w:val="28"/>
          <w:szCs w:val="28"/>
        </w:rPr>
        <w:t>–</w:t>
      </w:r>
      <w:r w:rsidRPr="009F0D6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F0D61">
        <w:rPr>
          <w:sz w:val="28"/>
          <w:szCs w:val="28"/>
        </w:rPr>
        <w:t xml:space="preserve">эрия города или </w:t>
      </w:r>
      <w:r>
        <w:rPr>
          <w:sz w:val="28"/>
          <w:szCs w:val="28"/>
        </w:rPr>
        <w:t>а</w:t>
      </w:r>
      <w:r w:rsidRPr="009F0D61">
        <w:rPr>
          <w:sz w:val="28"/>
          <w:szCs w:val="28"/>
        </w:rPr>
        <w:t>дминистрация;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9F0D61">
        <w:rPr>
          <w:sz w:val="28"/>
          <w:szCs w:val="28"/>
        </w:rPr>
        <w:t>для главы поселения</w:t>
      </w:r>
      <w:r>
        <w:rPr>
          <w:sz w:val="28"/>
          <w:szCs w:val="28"/>
        </w:rPr>
        <w:t xml:space="preserve">, </w:t>
      </w:r>
      <w:r w:rsidRPr="009F0D61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</w:t>
      </w:r>
      <w:r w:rsidRPr="009F0D61">
        <w:rPr>
          <w:sz w:val="28"/>
          <w:szCs w:val="28"/>
        </w:rPr>
        <w:t xml:space="preserve"> Глава;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9F0D61">
        <w:rPr>
          <w:sz w:val="28"/>
          <w:szCs w:val="28"/>
        </w:rPr>
        <w:t xml:space="preserve">для главы городского округа </w:t>
      </w:r>
      <w:r>
        <w:rPr>
          <w:sz w:val="28"/>
          <w:szCs w:val="28"/>
        </w:rPr>
        <w:t>– Мэр города или Глава.</w:t>
      </w:r>
    </w:p>
    <w:p w:rsidR="002222A9" w:rsidRPr="009F0D61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F0D61">
        <w:rPr>
          <w:sz w:val="28"/>
          <w:szCs w:val="28"/>
        </w:rPr>
        <w:t xml:space="preserve"> В случаях исполнения главой муниципального образования </w:t>
      </w:r>
      <w:r>
        <w:rPr>
          <w:sz w:val="28"/>
          <w:szCs w:val="28"/>
        </w:rPr>
        <w:t xml:space="preserve">Ульяновской области </w:t>
      </w:r>
      <w:r w:rsidRPr="009F0D61">
        <w:rPr>
          <w:sz w:val="28"/>
          <w:szCs w:val="28"/>
        </w:rPr>
        <w:t xml:space="preserve">полномочий главы местной администрации </w:t>
      </w:r>
      <w:r>
        <w:rPr>
          <w:sz w:val="28"/>
          <w:szCs w:val="28"/>
        </w:rPr>
        <w:t xml:space="preserve">муниципального образования Ульяновской области </w:t>
      </w:r>
      <w:r w:rsidRPr="009F0D61">
        <w:rPr>
          <w:sz w:val="28"/>
          <w:szCs w:val="28"/>
        </w:rPr>
        <w:t>применяется наименование, предусмотренное для главы муниципального образования</w:t>
      </w:r>
      <w:r>
        <w:rPr>
          <w:sz w:val="28"/>
          <w:szCs w:val="28"/>
        </w:rPr>
        <w:t xml:space="preserve"> Ульяновской области</w:t>
      </w:r>
      <w:r w:rsidRPr="009F0D61">
        <w:rPr>
          <w:sz w:val="28"/>
          <w:szCs w:val="28"/>
        </w:rPr>
        <w:t>.</w:t>
      </w:r>
    </w:p>
    <w:p w:rsidR="002222A9" w:rsidRPr="00E40082" w:rsidRDefault="002222A9" w:rsidP="003B0D27">
      <w:pPr>
        <w:widowControl/>
        <w:ind w:left="2380" w:hanging="1671"/>
        <w:jc w:val="both"/>
        <w:rPr>
          <w:bCs/>
          <w:sz w:val="16"/>
          <w:szCs w:val="16"/>
        </w:rPr>
      </w:pPr>
    </w:p>
    <w:p w:rsidR="002222A9" w:rsidRPr="003B0D27" w:rsidRDefault="002222A9" w:rsidP="003B0D27">
      <w:pPr>
        <w:widowControl/>
        <w:ind w:left="2380" w:hanging="1671"/>
        <w:jc w:val="both"/>
        <w:rPr>
          <w:bCs/>
          <w:sz w:val="28"/>
          <w:szCs w:val="28"/>
        </w:rPr>
      </w:pPr>
    </w:p>
    <w:p w:rsidR="002222A9" w:rsidRDefault="002222A9" w:rsidP="00265A3E">
      <w:pPr>
        <w:widowControl/>
        <w:tabs>
          <w:tab w:val="left" w:pos="1985"/>
        </w:tabs>
        <w:ind w:left="1985" w:hanging="1276"/>
        <w:jc w:val="both"/>
        <w:rPr>
          <w:b/>
          <w:bCs/>
          <w:sz w:val="28"/>
          <w:szCs w:val="28"/>
        </w:rPr>
      </w:pPr>
      <w:r w:rsidRPr="002E2A61">
        <w:rPr>
          <w:bCs/>
          <w:sz w:val="28"/>
          <w:szCs w:val="28"/>
        </w:rPr>
        <w:t>Статья</w:t>
      </w:r>
      <w:r>
        <w:rPr>
          <w:bCs/>
          <w:sz w:val="28"/>
          <w:szCs w:val="28"/>
        </w:rPr>
        <w:t xml:space="preserve"> 5</w:t>
      </w:r>
      <w:r w:rsidRPr="002E2A6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C859C4">
        <w:rPr>
          <w:b/>
          <w:bCs/>
          <w:sz w:val="28"/>
          <w:szCs w:val="28"/>
        </w:rPr>
        <w:t>Порядок назначения и проведения опроса граждан</w:t>
      </w:r>
      <w:r>
        <w:rPr>
          <w:b/>
          <w:bCs/>
          <w:sz w:val="28"/>
          <w:szCs w:val="28"/>
        </w:rPr>
        <w:t xml:space="preserve"> </w:t>
      </w:r>
      <w:r w:rsidRPr="00C859C4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 </w:t>
      </w:r>
      <w:r w:rsidRPr="00C859C4">
        <w:rPr>
          <w:b/>
          <w:bCs/>
          <w:sz w:val="28"/>
          <w:szCs w:val="28"/>
        </w:rPr>
        <w:t>муниципальных о</w:t>
      </w:r>
      <w:r>
        <w:rPr>
          <w:b/>
          <w:bCs/>
          <w:sz w:val="28"/>
          <w:szCs w:val="28"/>
        </w:rPr>
        <w:t>бразованиях Ульяновской области</w:t>
      </w:r>
      <w:r w:rsidRPr="00C859C4">
        <w:rPr>
          <w:b/>
          <w:bCs/>
          <w:sz w:val="28"/>
          <w:szCs w:val="28"/>
        </w:rPr>
        <w:t xml:space="preserve"> </w:t>
      </w:r>
    </w:p>
    <w:p w:rsidR="002222A9" w:rsidRPr="00E40082" w:rsidRDefault="002222A9" w:rsidP="003B0D27">
      <w:pPr>
        <w:widowControl/>
        <w:ind w:left="2268" w:hanging="1559"/>
        <w:jc w:val="both"/>
        <w:rPr>
          <w:b/>
          <w:bCs/>
          <w:sz w:val="28"/>
          <w:szCs w:val="28"/>
        </w:rPr>
      </w:pPr>
    </w:p>
    <w:p w:rsidR="002222A9" w:rsidRPr="00C859C4" w:rsidRDefault="002222A9" w:rsidP="003B0D27">
      <w:pPr>
        <w:widowControl/>
        <w:ind w:firstLine="709"/>
        <w:jc w:val="both"/>
        <w:rPr>
          <w:b/>
          <w:bCs/>
          <w:sz w:val="28"/>
          <w:szCs w:val="28"/>
        </w:rPr>
      </w:pPr>
    </w:p>
    <w:p w:rsidR="002222A9" w:rsidRPr="00CE34E3" w:rsidRDefault="002222A9" w:rsidP="00E40082">
      <w:pPr>
        <w:widowControl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соответствии с Федеральным законом «Об общих принципах организации местного самоуправления в Российской Федерации» о</w:t>
      </w:r>
      <w:r w:rsidRPr="00CE34E3">
        <w:rPr>
          <w:sz w:val="28"/>
          <w:szCs w:val="28"/>
        </w:rPr>
        <w:t xml:space="preserve">прос граждан </w:t>
      </w:r>
      <w:r>
        <w:rPr>
          <w:sz w:val="28"/>
          <w:szCs w:val="28"/>
        </w:rPr>
        <w:t>проводится на всей территории муниципального образования Ульяновской области или на части его территории д</w:t>
      </w:r>
      <w:r w:rsidRPr="00CE34E3">
        <w:rPr>
          <w:sz w:val="28"/>
          <w:szCs w:val="28"/>
        </w:rPr>
        <w:t>ля выявления мнения населения и его уч</w:t>
      </w:r>
      <w:r>
        <w:rPr>
          <w:sz w:val="28"/>
          <w:szCs w:val="28"/>
        </w:rPr>
        <w:t>ё</w:t>
      </w:r>
      <w:r w:rsidRPr="00CE34E3">
        <w:rPr>
          <w:sz w:val="28"/>
          <w:szCs w:val="28"/>
        </w:rPr>
        <w:t xml:space="preserve">та при принятии решений органами местного самоуправления </w:t>
      </w:r>
      <w:r>
        <w:rPr>
          <w:sz w:val="28"/>
          <w:szCs w:val="28"/>
        </w:rPr>
        <w:br/>
      </w:r>
      <w:r w:rsidRPr="00CE34E3">
        <w:rPr>
          <w:sz w:val="28"/>
          <w:szCs w:val="28"/>
        </w:rPr>
        <w:t>и должностными лицами местного самоуправления</w:t>
      </w:r>
      <w:r>
        <w:rPr>
          <w:sz w:val="28"/>
          <w:szCs w:val="28"/>
        </w:rPr>
        <w:t xml:space="preserve"> муниципальных образований Ульяновской области</w:t>
      </w:r>
      <w:r w:rsidRPr="00CE34E3">
        <w:rPr>
          <w:sz w:val="28"/>
          <w:szCs w:val="28"/>
        </w:rPr>
        <w:t>, а также органами государственной власти.</w:t>
      </w:r>
      <w:r>
        <w:rPr>
          <w:sz w:val="28"/>
          <w:szCs w:val="28"/>
        </w:rPr>
        <w:t xml:space="preserve"> Результаты опроса носят рекомендательный характер.</w:t>
      </w:r>
    </w:p>
    <w:p w:rsidR="002222A9" w:rsidRDefault="002222A9" w:rsidP="00E40082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A5EFD">
        <w:rPr>
          <w:rFonts w:ascii="Times New Roman" w:hAnsi="Times New Roman" w:cs="Times New Roman"/>
          <w:sz w:val="28"/>
          <w:szCs w:val="28"/>
        </w:rPr>
        <w:t xml:space="preserve">Порядок назначения и проведения опроса граждан определяется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Pr="002A5EFD">
        <w:rPr>
          <w:rFonts w:ascii="Times New Roman" w:hAnsi="Times New Roman" w:cs="Times New Roman"/>
          <w:sz w:val="28"/>
          <w:szCs w:val="28"/>
        </w:rPr>
        <w:t>и (или) нормативными правовыми актами представительного орг</w:t>
      </w:r>
      <w:r>
        <w:rPr>
          <w:rFonts w:ascii="Times New Roman" w:hAnsi="Times New Roman" w:cs="Times New Roman"/>
          <w:sz w:val="28"/>
          <w:szCs w:val="28"/>
        </w:rPr>
        <w:t>ана муниципального образования Ульяновской области в соответствии с Федеральным законом «Об общих принципах организации местного самоуправления в Российской Федерации»             с учётом особенностей, предусмотренных частью 3 настоящей статьи.</w:t>
      </w:r>
    </w:p>
    <w:p w:rsidR="002222A9" w:rsidRDefault="002222A9" w:rsidP="00E40082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представительного органа муниципального образования  Ульяновской области о назначении опроса граждан должно быть принято </w:t>
      </w:r>
      <w:r>
        <w:rPr>
          <w:rFonts w:ascii="Times New Roman" w:hAnsi="Times New Roman" w:cs="Times New Roman"/>
          <w:sz w:val="28"/>
          <w:szCs w:val="28"/>
        </w:rPr>
        <w:br/>
        <w:t>не позднее чем через 60 дней  после дня поступления инициативы о его проведении и не позднее чем за 15  дней до дня его проведения.».</w:t>
      </w:r>
    </w:p>
    <w:p w:rsidR="002222A9" w:rsidRPr="00F57B02" w:rsidRDefault="002222A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2222A9" w:rsidRDefault="002222A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222A9" w:rsidRPr="005A1A26" w:rsidRDefault="002222A9" w:rsidP="003B0D27">
      <w:pPr>
        <w:widowControl/>
        <w:ind w:firstLine="700"/>
        <w:jc w:val="both"/>
        <w:outlineLvl w:val="0"/>
        <w:rPr>
          <w:b/>
          <w:sz w:val="28"/>
          <w:szCs w:val="28"/>
        </w:rPr>
      </w:pPr>
      <w:r w:rsidRPr="005A1A26">
        <w:rPr>
          <w:b/>
          <w:sz w:val="28"/>
          <w:szCs w:val="28"/>
        </w:rPr>
        <w:t>Статья 2</w:t>
      </w:r>
    </w:p>
    <w:p w:rsidR="002222A9" w:rsidRDefault="002222A9" w:rsidP="003B0D27">
      <w:pPr>
        <w:widowControl/>
        <w:ind w:firstLine="700"/>
        <w:jc w:val="both"/>
        <w:outlineLvl w:val="0"/>
        <w:rPr>
          <w:sz w:val="28"/>
          <w:szCs w:val="28"/>
        </w:rPr>
      </w:pPr>
    </w:p>
    <w:p w:rsidR="002222A9" w:rsidRPr="009F0D61" w:rsidRDefault="002222A9" w:rsidP="003B0D27">
      <w:pPr>
        <w:widowControl/>
        <w:ind w:firstLine="700"/>
        <w:jc w:val="both"/>
        <w:outlineLvl w:val="0"/>
        <w:rPr>
          <w:sz w:val="28"/>
          <w:szCs w:val="28"/>
        </w:rPr>
      </w:pPr>
    </w:p>
    <w:p w:rsidR="002222A9" w:rsidRPr="00B54399" w:rsidRDefault="002222A9" w:rsidP="00E40082">
      <w:pPr>
        <w:widowControl/>
        <w:spacing w:line="365" w:lineRule="auto"/>
        <w:ind w:firstLine="697"/>
        <w:jc w:val="both"/>
        <w:rPr>
          <w:bCs/>
          <w:sz w:val="28"/>
          <w:szCs w:val="28"/>
        </w:rPr>
      </w:pPr>
      <w:r w:rsidRPr="00B54399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статьи 3 </w:t>
      </w:r>
      <w:r w:rsidRPr="00B54399">
        <w:rPr>
          <w:bCs/>
          <w:sz w:val="28"/>
          <w:szCs w:val="28"/>
        </w:rPr>
        <w:t xml:space="preserve">Закона Ульяновской области от 7 июля 2014 года </w:t>
      </w:r>
      <w:r>
        <w:rPr>
          <w:bCs/>
          <w:sz w:val="28"/>
          <w:szCs w:val="28"/>
        </w:rPr>
        <w:t xml:space="preserve">             </w:t>
      </w:r>
      <w:r w:rsidRPr="00B54399">
        <w:rPr>
          <w:bCs/>
          <w:sz w:val="28"/>
          <w:szCs w:val="28"/>
        </w:rPr>
        <w:t xml:space="preserve">№ 100-ЗО </w:t>
      </w:r>
      <w:r>
        <w:rPr>
          <w:bCs/>
          <w:sz w:val="28"/>
          <w:szCs w:val="28"/>
        </w:rPr>
        <w:t>«</w:t>
      </w:r>
      <w:r w:rsidRPr="00B54399">
        <w:rPr>
          <w:bCs/>
          <w:sz w:val="28"/>
          <w:szCs w:val="28"/>
        </w:rPr>
        <w:t>О правовом регулировании  отдельных вопросов организации местного самоуправления в Ульяновской области»</w:t>
      </w:r>
      <w:r>
        <w:rPr>
          <w:bCs/>
          <w:sz w:val="28"/>
          <w:szCs w:val="28"/>
        </w:rPr>
        <w:t xml:space="preserve"> (в редакции настоящего Закона) распространяются на </w:t>
      </w:r>
      <w:r w:rsidRPr="002A5EFD">
        <w:rPr>
          <w:sz w:val="28"/>
          <w:szCs w:val="28"/>
        </w:rPr>
        <w:t>депутат</w:t>
      </w:r>
      <w:r>
        <w:rPr>
          <w:sz w:val="28"/>
          <w:szCs w:val="28"/>
        </w:rPr>
        <w:t>ов представительных органов</w:t>
      </w:r>
      <w:r w:rsidRPr="002A5EFD">
        <w:rPr>
          <w:sz w:val="28"/>
          <w:szCs w:val="28"/>
        </w:rPr>
        <w:t>, член</w:t>
      </w:r>
      <w:r>
        <w:rPr>
          <w:sz w:val="28"/>
          <w:szCs w:val="28"/>
        </w:rPr>
        <w:t>ов</w:t>
      </w:r>
      <w:r w:rsidRPr="002A5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 </w:t>
      </w:r>
      <w:r w:rsidRPr="002A5EFD">
        <w:rPr>
          <w:sz w:val="28"/>
          <w:szCs w:val="28"/>
        </w:rPr>
        <w:t>выборн</w:t>
      </w:r>
      <w:r>
        <w:rPr>
          <w:sz w:val="28"/>
          <w:szCs w:val="28"/>
        </w:rPr>
        <w:t>ых</w:t>
      </w:r>
      <w:r w:rsidRPr="002A5EFD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2A5EFD">
        <w:rPr>
          <w:sz w:val="28"/>
          <w:szCs w:val="28"/>
        </w:rPr>
        <w:t xml:space="preserve"> местного самоуправления, выборн</w:t>
      </w:r>
      <w:r>
        <w:rPr>
          <w:sz w:val="28"/>
          <w:szCs w:val="28"/>
        </w:rPr>
        <w:t>ых</w:t>
      </w:r>
      <w:r w:rsidRPr="002A5EFD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ых</w:t>
      </w:r>
      <w:r w:rsidRPr="002A5EFD">
        <w:rPr>
          <w:sz w:val="28"/>
          <w:szCs w:val="28"/>
        </w:rPr>
        <w:t xml:space="preserve"> лиц местного самоуправления</w:t>
      </w:r>
      <w:r>
        <w:rPr>
          <w:sz w:val="28"/>
          <w:szCs w:val="28"/>
        </w:rPr>
        <w:t xml:space="preserve"> муниципальных образований Ульяновской области, избранных после дня вступления настоящего Закона в силу.   </w:t>
      </w:r>
    </w:p>
    <w:p w:rsidR="002222A9" w:rsidRPr="00F57B02" w:rsidRDefault="002222A9" w:rsidP="003B0D27">
      <w:pPr>
        <w:widowControl/>
        <w:ind w:firstLine="700"/>
        <w:jc w:val="both"/>
        <w:rPr>
          <w:bCs/>
          <w:sz w:val="16"/>
          <w:szCs w:val="28"/>
        </w:rPr>
      </w:pPr>
    </w:p>
    <w:p w:rsidR="002222A9" w:rsidRDefault="002222A9" w:rsidP="003B0D27">
      <w:pPr>
        <w:widowControl/>
        <w:ind w:firstLine="700"/>
        <w:jc w:val="both"/>
        <w:rPr>
          <w:bCs/>
          <w:sz w:val="28"/>
          <w:szCs w:val="28"/>
        </w:rPr>
      </w:pPr>
    </w:p>
    <w:p w:rsidR="002222A9" w:rsidRPr="00FC33D6" w:rsidRDefault="002222A9" w:rsidP="003B0D27">
      <w:pPr>
        <w:widowControl/>
        <w:ind w:firstLine="700"/>
        <w:jc w:val="both"/>
        <w:rPr>
          <w:b/>
          <w:sz w:val="28"/>
          <w:szCs w:val="28"/>
        </w:rPr>
      </w:pPr>
      <w:r w:rsidRPr="00FC33D6">
        <w:rPr>
          <w:b/>
          <w:sz w:val="28"/>
          <w:szCs w:val="28"/>
        </w:rPr>
        <w:t>Статья 3</w:t>
      </w:r>
    </w:p>
    <w:p w:rsidR="002222A9" w:rsidRDefault="002222A9" w:rsidP="003B0D27">
      <w:pPr>
        <w:widowControl/>
        <w:ind w:firstLine="700"/>
        <w:jc w:val="both"/>
        <w:rPr>
          <w:sz w:val="28"/>
          <w:szCs w:val="28"/>
        </w:rPr>
      </w:pPr>
    </w:p>
    <w:p w:rsidR="002222A9" w:rsidRDefault="002222A9" w:rsidP="003B0D27">
      <w:pPr>
        <w:widowControl/>
        <w:ind w:firstLine="700"/>
        <w:jc w:val="both"/>
        <w:rPr>
          <w:sz w:val="28"/>
          <w:szCs w:val="28"/>
        </w:rPr>
      </w:pPr>
    </w:p>
    <w:p w:rsidR="002222A9" w:rsidRPr="002A0809" w:rsidRDefault="002222A9" w:rsidP="00E40082">
      <w:pPr>
        <w:widowControl/>
        <w:spacing w:line="365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0809">
        <w:rPr>
          <w:sz w:val="28"/>
          <w:szCs w:val="28"/>
        </w:rPr>
        <w:t>ризнать Закон Ульяновской области от 4</w:t>
      </w:r>
      <w:r>
        <w:rPr>
          <w:sz w:val="28"/>
          <w:szCs w:val="28"/>
        </w:rPr>
        <w:t xml:space="preserve"> октября </w:t>
      </w:r>
      <w:r w:rsidRPr="002A0809">
        <w:rPr>
          <w:sz w:val="28"/>
          <w:szCs w:val="28"/>
        </w:rPr>
        <w:t xml:space="preserve">2005 </w:t>
      </w:r>
      <w:r>
        <w:rPr>
          <w:sz w:val="28"/>
          <w:szCs w:val="28"/>
        </w:rPr>
        <w:t xml:space="preserve">года </w:t>
      </w:r>
      <w:r w:rsidRPr="002A0809">
        <w:rPr>
          <w:sz w:val="28"/>
          <w:szCs w:val="28"/>
        </w:rPr>
        <w:t xml:space="preserve">№ 092-ЗО </w:t>
      </w:r>
      <w:r>
        <w:rPr>
          <w:sz w:val="28"/>
          <w:szCs w:val="28"/>
        </w:rPr>
        <w:t xml:space="preserve">             </w:t>
      </w:r>
      <w:r w:rsidRPr="002A0809">
        <w:rPr>
          <w:sz w:val="28"/>
          <w:szCs w:val="28"/>
        </w:rPr>
        <w:t>«О наименованиях органов местного самоуправления и должностных лиц местного самоуправления муниципальных образований Ульяновской области» («Ульяновская правда» от 07.10.2005 № 95)</w:t>
      </w:r>
      <w:r w:rsidRPr="00FC33D6">
        <w:rPr>
          <w:sz w:val="28"/>
          <w:szCs w:val="28"/>
        </w:rPr>
        <w:t xml:space="preserve"> </w:t>
      </w:r>
      <w:r w:rsidRPr="002A0809">
        <w:rPr>
          <w:sz w:val="28"/>
          <w:szCs w:val="28"/>
        </w:rPr>
        <w:t>утратившим силу.</w:t>
      </w:r>
    </w:p>
    <w:p w:rsidR="002222A9" w:rsidRPr="00F57B02" w:rsidRDefault="002222A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2222A9" w:rsidRDefault="002222A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222A9" w:rsidRDefault="002222A9" w:rsidP="003B0D2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222A9" w:rsidRDefault="002222A9" w:rsidP="003B0D27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                                                      С.И.Морозов</w:t>
      </w:r>
    </w:p>
    <w:p w:rsidR="002222A9" w:rsidRDefault="002222A9" w:rsidP="003B0D27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2222A9" w:rsidRDefault="002222A9" w:rsidP="003B0D27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2222A9" w:rsidRDefault="002222A9" w:rsidP="003B0D27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2222A9" w:rsidRPr="007612F8" w:rsidRDefault="002222A9" w:rsidP="003B0D27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222A9" w:rsidRPr="007612F8" w:rsidRDefault="002222A9" w:rsidP="003B0D27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</w:t>
        </w:r>
        <w:r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612F8">
        <w:rPr>
          <w:rFonts w:ascii="Times New Roman" w:hAnsi="Times New Roman" w:cs="Times New Roman"/>
          <w:sz w:val="28"/>
          <w:szCs w:val="28"/>
        </w:rPr>
        <w:t>.</w:t>
      </w:r>
    </w:p>
    <w:p w:rsidR="002222A9" w:rsidRPr="007612F8" w:rsidRDefault="002222A9" w:rsidP="003B0D27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212</w:t>
      </w:r>
      <w:r w:rsidRPr="007612F8">
        <w:rPr>
          <w:rFonts w:ascii="Times New Roman" w:hAnsi="Times New Roman" w:cs="Times New Roman"/>
          <w:sz w:val="28"/>
          <w:szCs w:val="28"/>
        </w:rPr>
        <w:t>-ЗО</w:t>
      </w:r>
    </w:p>
    <w:p w:rsidR="002222A9" w:rsidRDefault="002222A9" w:rsidP="00F57B02">
      <w:pPr>
        <w:spacing w:line="355" w:lineRule="auto"/>
      </w:pPr>
    </w:p>
    <w:sectPr w:rsidR="002222A9" w:rsidSect="00F57B02">
      <w:headerReference w:type="even" r:id="rId6"/>
      <w:headerReference w:type="default" r:id="rId7"/>
      <w:pgSz w:w="11907" w:h="16840" w:code="9"/>
      <w:pgMar w:top="1134" w:right="680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2A9" w:rsidRDefault="002222A9">
      <w:r>
        <w:separator/>
      </w:r>
    </w:p>
  </w:endnote>
  <w:endnote w:type="continuationSeparator" w:id="0">
    <w:p w:rsidR="002222A9" w:rsidRDefault="00222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2A9" w:rsidRDefault="002222A9">
      <w:r>
        <w:separator/>
      </w:r>
    </w:p>
  </w:footnote>
  <w:footnote w:type="continuationSeparator" w:id="0">
    <w:p w:rsidR="002222A9" w:rsidRDefault="00222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A9" w:rsidRDefault="002222A9" w:rsidP="00200A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22A9" w:rsidRDefault="002222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A9" w:rsidRPr="00F57B02" w:rsidRDefault="002222A9" w:rsidP="00F57B02">
    <w:pPr>
      <w:pStyle w:val="Header"/>
      <w:jc w:val="center"/>
      <w:rPr>
        <w:rStyle w:val="PageNumber"/>
        <w:sz w:val="28"/>
      </w:rPr>
    </w:pPr>
    <w:r w:rsidRPr="00F57B02">
      <w:rPr>
        <w:rStyle w:val="PageNumber"/>
        <w:sz w:val="28"/>
      </w:rPr>
      <w:fldChar w:fldCharType="begin"/>
    </w:r>
    <w:r w:rsidRPr="00F57B02">
      <w:rPr>
        <w:rStyle w:val="PageNumber"/>
        <w:sz w:val="28"/>
      </w:rPr>
      <w:instrText xml:space="preserve">PAGE  </w:instrText>
    </w:r>
    <w:r w:rsidRPr="00F57B02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4</w:t>
    </w:r>
    <w:r w:rsidRPr="00F57B02"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A26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3BE2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236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491C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172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9F3"/>
    <w:rsid w:val="00143BBE"/>
    <w:rsid w:val="00144455"/>
    <w:rsid w:val="00144D18"/>
    <w:rsid w:val="001450EE"/>
    <w:rsid w:val="001453C6"/>
    <w:rsid w:val="00146433"/>
    <w:rsid w:val="00146527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5E5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AF2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A9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0BD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3E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C7D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809"/>
    <w:rsid w:val="002A0D5D"/>
    <w:rsid w:val="002A13DA"/>
    <w:rsid w:val="002A1911"/>
    <w:rsid w:val="002A1BBE"/>
    <w:rsid w:val="002A1EA7"/>
    <w:rsid w:val="002A2052"/>
    <w:rsid w:val="002A21B4"/>
    <w:rsid w:val="002A2688"/>
    <w:rsid w:val="002A2E00"/>
    <w:rsid w:val="002A33E5"/>
    <w:rsid w:val="002A3580"/>
    <w:rsid w:val="002A35CA"/>
    <w:rsid w:val="002A3848"/>
    <w:rsid w:val="002A3932"/>
    <w:rsid w:val="002A3AD1"/>
    <w:rsid w:val="002A3E6D"/>
    <w:rsid w:val="002A3FE0"/>
    <w:rsid w:val="002A5CB8"/>
    <w:rsid w:val="002A5EFD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0BF1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61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0D27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9F7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430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D84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2A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35C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A26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D2D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2D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33B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368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1F4"/>
    <w:rsid w:val="006A723B"/>
    <w:rsid w:val="006A742C"/>
    <w:rsid w:val="006B12B2"/>
    <w:rsid w:val="006B13D6"/>
    <w:rsid w:val="006B1931"/>
    <w:rsid w:val="006B1D63"/>
    <w:rsid w:val="006B2123"/>
    <w:rsid w:val="006B27D0"/>
    <w:rsid w:val="006B2D11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F8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87DAA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C27"/>
    <w:rsid w:val="00794E11"/>
    <w:rsid w:val="00795762"/>
    <w:rsid w:val="00795C5E"/>
    <w:rsid w:val="00795CD0"/>
    <w:rsid w:val="00795F4A"/>
    <w:rsid w:val="00795FAD"/>
    <w:rsid w:val="007967A3"/>
    <w:rsid w:val="00796CF5"/>
    <w:rsid w:val="00796E1A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B0D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11D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6BC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07D82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829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3A0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886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1203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0D61"/>
    <w:rsid w:val="009F105B"/>
    <w:rsid w:val="009F17E5"/>
    <w:rsid w:val="009F1D03"/>
    <w:rsid w:val="009F22B2"/>
    <w:rsid w:val="009F230E"/>
    <w:rsid w:val="009F2F4B"/>
    <w:rsid w:val="009F3277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3E5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BAD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34B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99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861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18C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8FD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78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C4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2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3F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8B2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4E3"/>
    <w:rsid w:val="00CE3622"/>
    <w:rsid w:val="00CE37C9"/>
    <w:rsid w:val="00CE3BED"/>
    <w:rsid w:val="00CE3F3C"/>
    <w:rsid w:val="00CE451F"/>
    <w:rsid w:val="00CE4DE7"/>
    <w:rsid w:val="00CE588C"/>
    <w:rsid w:val="00CE5F91"/>
    <w:rsid w:val="00CE63D5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C9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31C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082"/>
    <w:rsid w:val="00E4035E"/>
    <w:rsid w:val="00E408E6"/>
    <w:rsid w:val="00E40BA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2F5E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91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57B02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3D6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2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1A26"/>
  </w:style>
  <w:style w:type="paragraph" w:customStyle="1" w:styleId="Style4">
    <w:name w:val="Style4"/>
    <w:basedOn w:val="Normal"/>
    <w:uiPriority w:val="99"/>
    <w:rsid w:val="005A1A26"/>
    <w:pPr>
      <w:spacing w:line="322" w:lineRule="exact"/>
      <w:jc w:val="center"/>
    </w:pPr>
  </w:style>
  <w:style w:type="character" w:customStyle="1" w:styleId="FontStyle12">
    <w:name w:val="Font Style12"/>
    <w:uiPriority w:val="99"/>
    <w:rsid w:val="005A1A26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5A1A26"/>
    <w:rPr>
      <w:rFonts w:ascii="Times New Roman" w:hAnsi="Times New Roman"/>
      <w:b/>
      <w:sz w:val="26"/>
    </w:rPr>
  </w:style>
  <w:style w:type="paragraph" w:customStyle="1" w:styleId="ConsNormal">
    <w:name w:val="ConsNormal"/>
    <w:uiPriority w:val="99"/>
    <w:rsid w:val="005A1A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5A1A2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543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00B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5439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5E1D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00B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E1D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1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0BD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F57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7B0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709</Words>
  <Characters>4043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5</cp:revision>
  <cp:lastPrinted>2015-12-24T14:07:00Z</cp:lastPrinted>
  <dcterms:created xsi:type="dcterms:W3CDTF">2015-12-04T06:11:00Z</dcterms:created>
  <dcterms:modified xsi:type="dcterms:W3CDTF">2015-12-30T06:08:00Z</dcterms:modified>
</cp:coreProperties>
</file>