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66" w:rsidRDefault="00E36A66" w:rsidP="002343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F42C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081">
        <w:rPr>
          <w:rFonts w:ascii="Times New Roman" w:hAnsi="Times New Roman" w:cs="Times New Roman"/>
          <w:b/>
          <w:sz w:val="28"/>
          <w:szCs w:val="28"/>
        </w:rPr>
        <w:t>О внесении изменений в статью 20 Закона Ульянов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A2081">
        <w:rPr>
          <w:rFonts w:ascii="Times New Roman" w:hAnsi="Times New Roman" w:cs="Times New Roman"/>
          <w:b/>
          <w:sz w:val="28"/>
          <w:szCs w:val="28"/>
        </w:rPr>
        <w:t>кой области</w:t>
      </w:r>
      <w:r w:rsidRPr="002A2081">
        <w:rPr>
          <w:rFonts w:ascii="Times New Roman" w:hAnsi="Times New Roman" w:cs="Times New Roman"/>
          <w:b/>
          <w:sz w:val="28"/>
          <w:szCs w:val="28"/>
        </w:rPr>
        <w:br/>
        <w:t xml:space="preserve">«О государственных должностях Ульяновской области» </w:t>
      </w:r>
    </w:p>
    <w:p w:rsidR="00E36A66" w:rsidRPr="002A2081" w:rsidRDefault="00E36A66" w:rsidP="00750B51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81710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20 </w:t>
      </w:r>
      <w:r w:rsidRPr="00F7466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466C">
        <w:rPr>
          <w:rFonts w:ascii="Times New Roman" w:hAnsi="Times New Roman" w:cs="Times New Roman"/>
          <w:sz w:val="28"/>
          <w:szCs w:val="28"/>
        </w:rPr>
        <w:t xml:space="preserve"> Ульяновской области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F74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F7466C">
        <w:rPr>
          <w:rFonts w:ascii="Times New Roman" w:hAnsi="Times New Roman" w:cs="Times New Roman"/>
          <w:sz w:val="28"/>
          <w:szCs w:val="28"/>
        </w:rPr>
        <w:t>ря 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7466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br/>
        <w:t>№ 0</w:t>
      </w:r>
      <w:r w:rsidRPr="00F7466C">
        <w:rPr>
          <w:rFonts w:ascii="Times New Roman" w:hAnsi="Times New Roman" w:cs="Times New Roman"/>
          <w:sz w:val="28"/>
          <w:szCs w:val="28"/>
        </w:rPr>
        <w:t xml:space="preserve">6-ЗО «О </w:t>
      </w:r>
      <w:r>
        <w:rPr>
          <w:rFonts w:ascii="Times New Roman" w:hAnsi="Times New Roman" w:cs="Times New Roman"/>
          <w:sz w:val="28"/>
          <w:szCs w:val="28"/>
        </w:rPr>
        <w:t>государственных должностях</w:t>
      </w:r>
      <w:r w:rsidRPr="00F7466C">
        <w:rPr>
          <w:rFonts w:ascii="Times New Roman" w:hAnsi="Times New Roman" w:cs="Times New Roman"/>
          <w:sz w:val="28"/>
          <w:szCs w:val="28"/>
        </w:rPr>
        <w:t xml:space="preserve"> Ульяновской области» («Ульяновская правда»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CE">
        <w:rPr>
          <w:rFonts w:ascii="Times New Roman" w:hAnsi="Times New Roman" w:cs="Times New Roman"/>
          <w:sz w:val="28"/>
          <w:szCs w:val="28"/>
        </w:rPr>
        <w:t xml:space="preserve">от 01.02.2006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7; от 10.06.2006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43; от 07.07.2006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51; от 08.11.2006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86; от 22.12.2007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110; от 26.12.2007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111; от 28.03.2008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28; от 07.11.2008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91;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103; от 06.03.2009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17; от 30.04.2009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33; от 04.12.2009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97; от 10.03.2010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17; от 12.05.2010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35-36; от 13.10.2010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84; </w:t>
      </w:r>
      <w:r>
        <w:rPr>
          <w:rFonts w:ascii="Times New Roman" w:hAnsi="Times New Roman" w:cs="Times New Roman"/>
          <w:sz w:val="28"/>
          <w:szCs w:val="28"/>
        </w:rPr>
        <w:br/>
      </w:r>
      <w:r w:rsidRPr="004516CE">
        <w:rPr>
          <w:rFonts w:ascii="Times New Roman" w:hAnsi="Times New Roman" w:cs="Times New Roman"/>
          <w:sz w:val="28"/>
          <w:szCs w:val="28"/>
        </w:rPr>
        <w:t xml:space="preserve">от 04.02.2011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12-13; от 04.03.2011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23; 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48; от 12.10.2011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115;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147; от 04.05.2012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45; от 29.06.2012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67; от 01.03.2013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23; от 13.03.2013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27;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48; от 07.09.2013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109; от 07.10.2013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125; от 08.11.2013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143;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144; от 05.12.2013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158; </w:t>
      </w:r>
      <w:r>
        <w:rPr>
          <w:rFonts w:ascii="Times New Roman" w:hAnsi="Times New Roman" w:cs="Times New Roman"/>
          <w:sz w:val="28"/>
          <w:szCs w:val="28"/>
        </w:rPr>
        <w:br/>
      </w:r>
      <w:r w:rsidRPr="004516CE">
        <w:rPr>
          <w:rFonts w:ascii="Times New Roman" w:hAnsi="Times New Roman" w:cs="Times New Roman"/>
          <w:sz w:val="28"/>
          <w:szCs w:val="28"/>
        </w:rPr>
        <w:t xml:space="preserve">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173; от 31.03.2014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65; от 09.06.2014</w:t>
      </w:r>
      <w:r>
        <w:rPr>
          <w:rFonts w:ascii="Times New Roman" w:hAnsi="Times New Roman" w:cs="Times New Roman"/>
          <w:sz w:val="28"/>
          <w:szCs w:val="28"/>
        </w:rPr>
        <w:br/>
      </w:r>
      <w:r w:rsidRPr="00451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82-83; 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149; от 10.11.2014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16CE">
        <w:rPr>
          <w:rFonts w:ascii="Times New Roman" w:hAnsi="Times New Roman" w:cs="Times New Roman"/>
          <w:sz w:val="28"/>
          <w:szCs w:val="28"/>
        </w:rPr>
        <w:t xml:space="preserve"> 163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516C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>; от 06.04.2015 № 44</w:t>
      </w:r>
      <w:r w:rsidRPr="004516C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36A66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2 слово «трудовую» заменить словом «страховую»;</w:t>
      </w:r>
    </w:p>
    <w:p w:rsidR="00E36A66" w:rsidRPr="00750B51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0B51">
        <w:rPr>
          <w:rFonts w:ascii="Times New Roman" w:hAnsi="Times New Roman" w:cs="Times New Roman"/>
          <w:sz w:val="28"/>
          <w:szCs w:val="28"/>
        </w:rPr>
        <w:t>часть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B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Пенсия за выслугу лет устанавливается на основании:</w:t>
      </w:r>
    </w:p>
    <w:p w:rsidR="00E36A66" w:rsidRDefault="00E36A66" w:rsidP="00F42CFC">
      <w:pPr>
        <w:pStyle w:val="ConsPlusNormal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письменного заявления лица, замещавшего государственную должность, об установлении ему пенсии за выслугу лет (далее – заявление об установлении пенсии за выслугу лет). В случае если лицо, замещавшее государственную должность, желает, чтобы пенсия за выслугу лет перечислялась на счёт, открытый на его имя в кредитной организации, в заявлении должны быть указаны реквизиты этого счёта. В случае если эти реквизиты в заявлении не указаны, пенсия за выслугу лет доставляется лицу, замещавшему государственную должность, по месту его жительства через оператора почтовой связи;</w:t>
      </w:r>
    </w:p>
    <w:p w:rsidR="00E36A66" w:rsidRDefault="00E36A66" w:rsidP="00F42CFC">
      <w:pPr>
        <w:pStyle w:val="ConsPlusNormal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паспорта или иного документа, удостоверяющего в соответствии с законодательством Российской Федерации личность лица, замещавшего государственную должность;</w:t>
      </w:r>
    </w:p>
    <w:p w:rsidR="00E36A66" w:rsidRPr="00F6764F" w:rsidRDefault="00E36A66" w:rsidP="00F42CFC">
      <w:pPr>
        <w:pStyle w:val="ConsPlusNormal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64F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6764F">
        <w:rPr>
          <w:rFonts w:ascii="Times New Roman" w:hAnsi="Times New Roman" w:cs="Times New Roman"/>
          <w:sz w:val="28"/>
          <w:szCs w:val="28"/>
        </w:rPr>
        <w:t xml:space="preserve"> органа, назначающего страховую или иную пенсию, </w:t>
      </w:r>
      <w:r>
        <w:rPr>
          <w:rFonts w:ascii="Times New Roman" w:hAnsi="Times New Roman" w:cs="Times New Roman"/>
          <w:sz w:val="28"/>
          <w:szCs w:val="28"/>
        </w:rPr>
        <w:br/>
      </w:r>
      <w:r w:rsidRPr="00F6764F">
        <w:rPr>
          <w:rFonts w:ascii="Times New Roman" w:hAnsi="Times New Roman" w:cs="Times New Roman"/>
          <w:sz w:val="28"/>
          <w:szCs w:val="28"/>
        </w:rPr>
        <w:t xml:space="preserve">о назначенной </w:t>
      </w:r>
      <w:r>
        <w:rPr>
          <w:rFonts w:ascii="Times New Roman" w:hAnsi="Times New Roman" w:cs="Times New Roman"/>
          <w:sz w:val="28"/>
          <w:szCs w:val="28"/>
        </w:rPr>
        <w:t>лицу, замещавшему государственную должность,</w:t>
      </w:r>
      <w:r w:rsidRPr="00F6764F">
        <w:rPr>
          <w:rFonts w:ascii="Times New Roman" w:hAnsi="Times New Roman" w:cs="Times New Roman"/>
          <w:sz w:val="28"/>
          <w:szCs w:val="28"/>
        </w:rPr>
        <w:t xml:space="preserve"> пенсии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6764F">
        <w:rPr>
          <w:rFonts w:ascii="Times New Roman" w:hAnsi="Times New Roman" w:cs="Times New Roman"/>
          <w:sz w:val="28"/>
          <w:szCs w:val="28"/>
        </w:rPr>
        <w:t>с указанием закона, в соответствии с которым она назначена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A66" w:rsidRDefault="00E36A66" w:rsidP="00F42CFC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трудовой книжки</w:t>
      </w:r>
      <w:r w:rsidRPr="002D2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лица, замещавшего государственную должность;</w:t>
      </w:r>
    </w:p>
    <w:p w:rsidR="00E36A66" w:rsidRDefault="00E36A66" w:rsidP="00F42CFC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справки о размере ежемесячного денежного вознаграждения</w:t>
      </w:r>
      <w:r w:rsidRPr="002D2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лица, замещавшего государственную должность, по государственной должности, замещавшейся по состоянию на день достижения им возраста, дающего право </w:t>
      </w:r>
      <w:r>
        <w:rPr>
          <w:rFonts w:ascii="Times New Roman" w:hAnsi="Times New Roman"/>
          <w:sz w:val="28"/>
          <w:szCs w:val="28"/>
        </w:rPr>
        <w:br/>
        <w:t xml:space="preserve">на страховую пенсию по старости, либо по последней государственной должности, от которой указанное лицо было освобождено.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замещавшее государственную должность, подаёт заявление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об установлении пенсии за выслугу лет и документы (копии документов), предусмотренные пунктами 2-4 настоящей части, в государственный орган  Ульяновской области, кадровая служба которого осуществляла ведение его личного дела. В случае реорганизации или ликвидации государственного органа Ульяновской области, кадровая служба которого осуществляла ведение личного дела лица, замещавшего государственную должность, заявление и документы (копии документов), предусмотренные пунктами 2-4 настоящей части, подаются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кадровую службу государственного органа Ульяновской области, которому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законодательством переданы функции реорганизованного или ликвидированного государственного органа Ульяновской области. В случае если функции реорганизованного или ликвидированного государственного органа Ульяновской области другому государственному органу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законодательством не переданы, заявление и документы (копии документов), предусмотренные пунктами 2-4 настоящей части, подаются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кадровую службу Правительства Ульяновской области.    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Кадровая служба соответствующего государственного органа Ульяновской области не позднее 10 рабочих дней со дня регистрации заявления </w:t>
      </w:r>
      <w:r>
        <w:rPr>
          <w:rFonts w:ascii="Times New Roman" w:hAnsi="Times New Roman" w:cs="Times New Roman"/>
          <w:sz w:val="28"/>
          <w:szCs w:val="28"/>
        </w:rPr>
        <w:br/>
        <w:t>об установлении пенсии за выслугу лет и документов (копий документов),</w:t>
      </w:r>
      <w:r w:rsidRPr="00C1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пунктами 2-4 настоящей части, осуществляет их проверку </w:t>
      </w:r>
      <w:r>
        <w:rPr>
          <w:rFonts w:ascii="Times New Roman" w:hAnsi="Times New Roman" w:cs="Times New Roman"/>
          <w:sz w:val="28"/>
          <w:szCs w:val="28"/>
        </w:rPr>
        <w:br/>
        <w:t xml:space="preserve">и подготавливает проект распоряжения лица, указанного в части 7 настоящей статьи, об установлении либо об отказе в установлении пенсии за выслугу лет. </w:t>
      </w:r>
      <w:r>
        <w:rPr>
          <w:rFonts w:ascii="Times New Roman" w:hAnsi="Times New Roman" w:cs="Times New Roman"/>
          <w:sz w:val="28"/>
          <w:szCs w:val="28"/>
        </w:rPr>
        <w:br/>
        <w:t>В случае отсутствия оснований для отказа в установлении лицу, замещавшему государственную должность, пенсии за выслугу лет кадровая служба соответствующего государственного органа Ульяновской области в указанный срок также оформляет справку, предусмотренную пунктом 5 настоящей части.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отказа в установлении лицу, замещавшему государственную должность, пенсии за выслугу лет являются отсутствие у лица, замещавшего государственную должность, права на её получение; непредставление лицом, замещавшим государственную должность, документов (копий документов), предусмотренных пунктами 2-4 настоящей части, либо наличие в таких документах (копиях документов) недостоверных сведений.»;       </w:t>
      </w:r>
    </w:p>
    <w:p w:rsidR="00E36A66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7:</w:t>
      </w:r>
    </w:p>
    <w:p w:rsidR="00E36A66" w:rsidRDefault="00E36A66" w:rsidP="00F42CFC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первое предложение изложить в следующей редакции: «7. Распоряжение об установлении (об отказе в установлении) пенсии за выслугу лет лицу, замещавшему государственную должность, указанную в пунктах 1,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4-7, 8, 10 </w:t>
      </w:r>
      <w:r>
        <w:rPr>
          <w:rFonts w:ascii="Times New Roman" w:hAnsi="Times New Roman" w:cs="Times New Roman"/>
          <w:sz w:val="28"/>
          <w:szCs w:val="28"/>
        </w:rPr>
        <w:br/>
        <w:t xml:space="preserve">и 25 статьи 3 настоящего Закона, а также об установлении (об отказе </w:t>
      </w:r>
      <w:r>
        <w:rPr>
          <w:rFonts w:ascii="Times New Roman" w:hAnsi="Times New Roman" w:cs="Times New Roman"/>
          <w:sz w:val="28"/>
          <w:szCs w:val="28"/>
        </w:rPr>
        <w:br/>
        <w:t>в установлении) пенсии за выслугу лет лицу, замещавшему государственную должность, в случае, предусмотренном третьим предложением абзаца седьмого части 6 настоящего Закона, издаёт Губернатор Ульяновской области.»;</w:t>
      </w:r>
    </w:p>
    <w:p w:rsidR="00E36A66" w:rsidRDefault="00E36A66" w:rsidP="00F42CFC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второе предложение после слова «установлении» дополнить словами </w:t>
      </w:r>
      <w:r>
        <w:rPr>
          <w:rFonts w:ascii="Times New Roman" w:hAnsi="Times New Roman" w:cs="Times New Roman"/>
          <w:sz w:val="28"/>
          <w:szCs w:val="28"/>
        </w:rPr>
        <w:br/>
        <w:t>«(об отказе в установлении)»;</w:t>
      </w:r>
    </w:p>
    <w:p w:rsidR="00E36A66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8 и 9 изложить в следующей редакции: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8E0A77">
        <w:rPr>
          <w:rFonts w:ascii="Times New Roman" w:hAnsi="Times New Roman" w:cs="Times New Roman"/>
          <w:sz w:val="28"/>
          <w:szCs w:val="28"/>
        </w:rPr>
        <w:t>Распоряжение 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(об отказе в установлении) лицу, замещавшему государственную должность, </w:t>
      </w:r>
      <w:r w:rsidRPr="008E0A77">
        <w:rPr>
          <w:rFonts w:ascii="Times New Roman" w:hAnsi="Times New Roman" w:cs="Times New Roman"/>
          <w:sz w:val="28"/>
          <w:szCs w:val="28"/>
        </w:rPr>
        <w:t>пенсии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издаётся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позднее 12 рабочих дней со дня регистрации заявления об установлении пенсии за выслугу лет и документов (копий документов), предусмотренных пунктами 2-4 части 6 настоящей статьи. Не позднее 3 рабочих дней со дня издания указанного распоряжения кадровая служба соответствующего государственного органа Ульяновской области направляет лицу, замещавшему государственную должность, уведомление о результатах рассмотрения поданного им заявления об установлении пенсии за выслугу лет. При этом в случае издания распоряжения об отказе в установлении лицу, замещавшему государственную должность, пенсии за выслугу лет в таком уведомлении должны быть указаны причины такого отказа и порядок его обжалования. 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Не позднее 5 рабочих дней со дня издания распоряжения об установлении лицу, замещавшему государственную должность, пенсии за выслугу лет кадровая служба соответствующего государственного органа Ульяновской области направляет копию указанного распоряжения и документы (копии документов), предусмотренные пунктами 1-5 части 6 настоящей статьи, в исполнительный орган государственной власти Ульяновской области, уполномоченный в сфере социальной защиты населения (далее – уполномоченный орган), который </w:t>
      </w:r>
      <w:r>
        <w:rPr>
          <w:rFonts w:ascii="Times New Roman" w:hAnsi="Times New Roman" w:cs="Times New Roman"/>
          <w:sz w:val="28"/>
          <w:szCs w:val="28"/>
        </w:rPr>
        <w:br/>
        <w:t xml:space="preserve">в месячный срок со дня их получения формирует соответствующее пенсионное дело, определяет размер пенсии за выслугу лет в денежном выражении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осуществляет её выплату. При этом уполномоченный орган не позднее </w:t>
      </w:r>
      <w:r>
        <w:rPr>
          <w:rFonts w:ascii="Times New Roman" w:hAnsi="Times New Roman" w:cs="Times New Roman"/>
          <w:sz w:val="28"/>
          <w:szCs w:val="28"/>
        </w:rPr>
        <w:br/>
        <w:t xml:space="preserve">5 рабочих дней со дня определения размера пенсии за выслугу лет в денежном выражении направляет лицу, замещавшему государственную должность, соответствующее уведомление.»;     </w:t>
      </w:r>
    </w:p>
    <w:p w:rsidR="00E36A66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F5">
        <w:rPr>
          <w:rFonts w:ascii="Times New Roman" w:hAnsi="Times New Roman" w:cs="Times New Roman"/>
          <w:sz w:val="28"/>
          <w:szCs w:val="28"/>
        </w:rPr>
        <w:t>часть 10 после слова «заявления» дополнить словами «</w:t>
      </w:r>
      <w:r>
        <w:rPr>
          <w:rFonts w:ascii="Times New Roman" w:hAnsi="Times New Roman" w:cs="Times New Roman"/>
          <w:sz w:val="28"/>
          <w:szCs w:val="28"/>
        </w:rPr>
        <w:t>об установлении пенсии за выслугу лет</w:t>
      </w:r>
      <w:r w:rsidRPr="000F64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A66" w:rsidRPr="000F64F5" w:rsidRDefault="00E36A66" w:rsidP="00F42CFC">
      <w:pPr>
        <w:pStyle w:val="ConsPlusNormal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11 изложить в следующей редакции: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«11. Пенсия за выслугу лет выплачивается уполномоченным органом ежемесячно до 25 числа текущего месяца.»;</w:t>
      </w:r>
    </w:p>
    <w:p w:rsidR="00E36A66" w:rsidRDefault="00E36A66" w:rsidP="00806268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часть 12 признать утратившей силу;</w:t>
      </w:r>
    </w:p>
    <w:p w:rsidR="00E36A66" w:rsidRDefault="00E36A66" w:rsidP="00806268">
      <w:pPr>
        <w:pStyle w:val="ConsPlusNormal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части 13-16 изложить в следующей редакции: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41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13. В случае замещения лицом, получающим пенсию за выслугу лет, государственной должности Российской Федерации, государственной должности субъекта Российской Федерации или муниципальной должности, обязанности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по которой осуществляются на оплачиваемой основе, а равно должности государственной или муниципальной службы, выплата пенсии за выслугу лет приостанавливается со дня замещения одной из указанных должностей.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413">
        <w:rPr>
          <w:rFonts w:ascii="Times New Roman" w:hAnsi="Times New Roman" w:cs="Times New Roman"/>
          <w:sz w:val="28"/>
          <w:szCs w:val="28"/>
        </w:rPr>
        <w:t>Лицо, получающее пенсию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E0413">
        <w:rPr>
          <w:rFonts w:ascii="Times New Roman" w:hAnsi="Times New Roman" w:cs="Times New Roman"/>
          <w:sz w:val="28"/>
          <w:szCs w:val="28"/>
        </w:rPr>
        <w:t xml:space="preserve"> назначенное</w:t>
      </w:r>
      <w:r>
        <w:rPr>
          <w:rFonts w:ascii="Times New Roman" w:hAnsi="Times New Roman" w:cs="Times New Roman"/>
          <w:sz w:val="28"/>
          <w:szCs w:val="28"/>
        </w:rPr>
        <w:t xml:space="preserve"> (избранное)</w:t>
      </w:r>
      <w:r w:rsidRPr="009E0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9E0413">
        <w:rPr>
          <w:rFonts w:ascii="Times New Roman" w:hAnsi="Times New Roman" w:cs="Times New Roman"/>
          <w:sz w:val="28"/>
          <w:szCs w:val="28"/>
        </w:rPr>
        <w:t xml:space="preserve">на одну из указанных </w:t>
      </w:r>
      <w:r>
        <w:rPr>
          <w:rFonts w:ascii="Times New Roman" w:hAnsi="Times New Roman" w:cs="Times New Roman"/>
          <w:sz w:val="28"/>
          <w:szCs w:val="28"/>
        </w:rPr>
        <w:t xml:space="preserve">в абзаце первом настоящей части </w:t>
      </w:r>
      <w:r w:rsidRPr="009E0413">
        <w:rPr>
          <w:rFonts w:ascii="Times New Roman" w:hAnsi="Times New Roman" w:cs="Times New Roman"/>
          <w:sz w:val="28"/>
          <w:szCs w:val="28"/>
        </w:rPr>
        <w:t xml:space="preserve">должностей, обязано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позднее 5 рабочих дней со дня назначения (избрания) на такую должность представить в уполномоченный орган заявление о приостановлении выплаты ему пенсии за выслугу лет и копию приказа (распоряжения) или иного документа, подтверждающего его назначение (избрание) на такую должность. 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со дня получения документов, предусмотренных абзацем вторым настоящей части, принимает  решение о приостановлении выплаты лицу, замещавшему государственную должность, пенсии за выслугу лет и не позднее 5 рабочих дней со дня принятия указанного решения направляет этому лицу соответствующее уведомление.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После своего освобождения от одной из должностей, указанных в части 13 настоящей статьи, лицо, замещавшее государственную должность, вправе представить в уполномоченный орган заявление о возобновлении  выплаты ему пенсии за выслугу лет, к которому должна быть приложена копия приказа (распоряжения) или иного документа, подтверждающего его освобождение </w:t>
      </w:r>
      <w:r>
        <w:rPr>
          <w:rFonts w:ascii="Times New Roman" w:hAnsi="Times New Roman" w:cs="Times New Roman"/>
          <w:sz w:val="28"/>
          <w:szCs w:val="28"/>
        </w:rPr>
        <w:br/>
        <w:t>от этой должности.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5 рабочих дней со дня получения документов, предусмотренных абзацем первым настоящей части, осуществляет их проверку и принимает решение о возобновлении или об отказе в возобновлении выплаты лицу, замещавшему государственную должность, пенсии за выслугу лет.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принятия решения об отказе в возобновлении выплаты лицу, замещавшему государственную должность, пенсии за выслугу лет являются непредставление им копии приказа (распоряжения) или иного документа, подтверждающего его освобождение от должности, указанной в части 13 настоящей статьи, либо наличие в них недостоверных сведений.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3 рабочих дней со дня принятия уполномоченным органом соответствующего решения уполномоченный орган направляет лицу, замещавшему государственную должность, уведомление о результатах рассмотрения поданного им заявления о возобновлении выплаты пенсии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выслугу лет. При этом в случае принятия уполномоченным органом решения об отказе в возобновлении выплаты лицу, замещавшему государственную должность, пенсии за выслугу лет в таком уведомлении должны быть указаны причины такого отказа и порядок его обжалования.  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лицу, замещавшему государственную должность, пенсии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выслугу лет возобновляется со дня, следующего за днём его освобождения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от должности, указанной в части 13 настоящей статьи.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случае назначения (установления) лицу, получающему пенсию 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выслугу лет, в соответствии с законодательством Российской Федерации государственной пенсии за выслугу лет или ежемесячного пожизненного содержания или дополнительного пожизненного ежемесячного материального обеспечения выплата ему пенсии за выслугу лет прекращается со дня такого назначения (установления). 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получающее пенсию за выслугу лет и которому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законодательством Российской Федерации назначена государственная пенсия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выслугу лет или ежемесячное пожизненное содержание или установлено дополнительное пожизненное ежемесячное материальное обеспечение, обязано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позднее 5 рабочих дней со дня такого назначения (установления) представить </w:t>
      </w:r>
      <w:r>
        <w:rPr>
          <w:rFonts w:ascii="Times New Roman" w:hAnsi="Times New Roman" w:cs="Times New Roman"/>
          <w:sz w:val="28"/>
          <w:szCs w:val="28"/>
        </w:rPr>
        <w:br/>
        <w:t xml:space="preserve">в уполномоченный орган заявление о прекращении выплаты ему пенсии 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выслугу лет и копию документа, подтверждающего назначение (установление) ему в соответствии с законодательством Российской Федерации государственной пенсии за выслугу лет или ежемесячного пожизненного содержания или дополнительного пожизненного ежемесячного материального обеспечения.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со дня получения документов, предусмотренных абзацем вторым настоящей части, принимает решение о прекращении выплаты лицу, замещавшему государственную должность, пенсии за выслугу лет и не позднее 5 рабочих дней со дня принятия указанного решения направляет этому лицу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оответствующее уведомление. </w:t>
      </w:r>
    </w:p>
    <w:p w:rsidR="00E36A66" w:rsidRDefault="00E36A66" w:rsidP="00F42C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В случае смерти лица, получавшего пенсию за выслугу лет, её выплата прекращается уполномоченным органом с первого числа месяца, следующего </w:t>
      </w:r>
      <w:r>
        <w:rPr>
          <w:rFonts w:ascii="Times New Roman" w:hAnsi="Times New Roman" w:cs="Times New Roman"/>
          <w:sz w:val="28"/>
          <w:szCs w:val="28"/>
        </w:rPr>
        <w:br/>
        <w:t>за месяцем, в котором наступила смерть указанного лица.»;</w:t>
      </w:r>
    </w:p>
    <w:p w:rsidR="00E36A66" w:rsidRDefault="00E36A66" w:rsidP="00E41A21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 части 17 слова «органом исполнительной власти Ульяновской области, ведающим вопросами социальной защиты населения,» заменить словами «уполномоченным органом»;  </w:t>
      </w:r>
    </w:p>
    <w:p w:rsidR="00E36A66" w:rsidRDefault="00E36A66" w:rsidP="00E41A21">
      <w:pPr>
        <w:pStyle w:val="ConsPlusNormal"/>
        <w:numPr>
          <w:ilvl w:val="0"/>
          <w:numId w:val="16"/>
        </w:numPr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часть 18 изложить в следующей редакции:</w:t>
      </w:r>
    </w:p>
    <w:p w:rsidR="00E36A66" w:rsidRDefault="00E36A66" w:rsidP="00F42CF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«18. Формы указанных в частях 6, 8, 9 и 13-15 настоящей статьи заявлений и уведомлений устанавливаются уполномоченным органом.</w:t>
      </w:r>
    </w:p>
    <w:p w:rsidR="00E36A66" w:rsidRDefault="00E36A66" w:rsidP="00F42CFC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Отношения, возникающие в связи с установлением и выплатой лицам, замещавшим государственные должности, пенсий за выслугу лет, </w:t>
      </w:r>
      <w:r>
        <w:rPr>
          <w:rFonts w:ascii="Times New Roman" w:hAnsi="Times New Roman" w:cs="Times New Roman"/>
          <w:sz w:val="28"/>
          <w:szCs w:val="28"/>
        </w:rPr>
        <w:br/>
        <w:t>не урегулированные частями 6-17 настоящей статьи, регулируются нормативным правовым актом Правительства Ульяновской области.».</w:t>
      </w:r>
    </w:p>
    <w:p w:rsidR="00E36A66" w:rsidRPr="004E14BA" w:rsidRDefault="00E36A66" w:rsidP="0091682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E36A66" w:rsidRPr="00553FFF" w:rsidRDefault="00E36A66" w:rsidP="009168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A66" w:rsidRDefault="00E36A66" w:rsidP="00B272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A66" w:rsidRPr="0015707A" w:rsidRDefault="00E36A66" w:rsidP="003C1FC0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07A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15707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5707A">
        <w:rPr>
          <w:rFonts w:ascii="Times New Roman" w:hAnsi="Times New Roman" w:cs="Times New Roman"/>
          <w:b/>
          <w:sz w:val="28"/>
          <w:szCs w:val="28"/>
        </w:rPr>
        <w:t xml:space="preserve">                      С.И.Морозов</w:t>
      </w:r>
    </w:p>
    <w:p w:rsidR="00E36A66" w:rsidRPr="004E14BA" w:rsidRDefault="00E36A66" w:rsidP="004E14BA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  <w:r w:rsidRPr="004E14BA">
        <w:rPr>
          <w:rFonts w:ascii="Times New Roman" w:hAnsi="Times New Roman" w:cs="Times New Roman"/>
          <w:sz w:val="16"/>
          <w:szCs w:val="28"/>
        </w:rPr>
        <w:t xml:space="preserve"> </w:t>
      </w:r>
    </w:p>
    <w:p w:rsidR="00E36A66" w:rsidRDefault="00E36A66" w:rsidP="004E1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A66" w:rsidRPr="003C1FC0" w:rsidRDefault="00E36A66" w:rsidP="004E1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A66" w:rsidRPr="00B272A6" w:rsidRDefault="00E36A66" w:rsidP="004E14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72A6">
        <w:rPr>
          <w:rFonts w:ascii="Times New Roman" w:hAnsi="Times New Roman" w:cs="Times New Roman"/>
          <w:sz w:val="28"/>
          <w:szCs w:val="28"/>
        </w:rPr>
        <w:t>г. Ульяновск</w:t>
      </w:r>
    </w:p>
    <w:p w:rsidR="00E36A66" w:rsidRPr="00B272A6" w:rsidRDefault="00E36A66" w:rsidP="004E14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Pr="00B27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B272A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72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36A66" w:rsidRDefault="00E36A66" w:rsidP="004E14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72A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168</w:t>
      </w:r>
      <w:r w:rsidRPr="00B272A6">
        <w:rPr>
          <w:rFonts w:ascii="Times New Roman" w:hAnsi="Times New Roman" w:cs="Times New Roman"/>
          <w:sz w:val="28"/>
          <w:szCs w:val="28"/>
        </w:rPr>
        <w:t>-ЗО</w:t>
      </w:r>
    </w:p>
    <w:sectPr w:rsidR="00E36A66" w:rsidSect="00F42CFC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A66" w:rsidRDefault="00E36A66" w:rsidP="0015707A">
      <w:pPr>
        <w:spacing w:after="0" w:line="240" w:lineRule="auto"/>
      </w:pPr>
      <w:r>
        <w:separator/>
      </w:r>
    </w:p>
  </w:endnote>
  <w:endnote w:type="continuationSeparator" w:id="0">
    <w:p w:rsidR="00E36A66" w:rsidRDefault="00E36A66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66" w:rsidRPr="00F42CFC" w:rsidRDefault="00E36A66" w:rsidP="00F42CFC">
    <w:pPr>
      <w:pStyle w:val="Footer"/>
      <w:jc w:val="right"/>
      <w:rPr>
        <w:rFonts w:ascii="Times New Roman" w:hAnsi="Times New Roman"/>
        <w:sz w:val="16"/>
        <w:szCs w:val="16"/>
      </w:rPr>
    </w:pPr>
    <w:r w:rsidRPr="00F42CFC">
      <w:rPr>
        <w:rFonts w:ascii="Times New Roman" w:hAnsi="Times New Roman"/>
        <w:sz w:val="16"/>
        <w:szCs w:val="16"/>
      </w:rPr>
      <w:t>1109чл1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A66" w:rsidRDefault="00E36A66" w:rsidP="0015707A">
      <w:pPr>
        <w:spacing w:after="0" w:line="240" w:lineRule="auto"/>
      </w:pPr>
      <w:r>
        <w:separator/>
      </w:r>
    </w:p>
  </w:footnote>
  <w:footnote w:type="continuationSeparator" w:id="0">
    <w:p w:rsidR="00E36A66" w:rsidRDefault="00E36A66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66" w:rsidRPr="00F42CFC" w:rsidRDefault="00E36A66">
    <w:pPr>
      <w:pStyle w:val="Header"/>
      <w:jc w:val="center"/>
      <w:rPr>
        <w:rFonts w:ascii="Times New Roman" w:hAnsi="Times New Roman"/>
        <w:sz w:val="28"/>
        <w:szCs w:val="28"/>
      </w:rPr>
    </w:pPr>
    <w:r w:rsidRPr="00F42CFC">
      <w:rPr>
        <w:rFonts w:ascii="Times New Roman" w:hAnsi="Times New Roman"/>
        <w:sz w:val="28"/>
        <w:szCs w:val="28"/>
      </w:rPr>
      <w:fldChar w:fldCharType="begin"/>
    </w:r>
    <w:r w:rsidRPr="00F42CFC">
      <w:rPr>
        <w:rFonts w:ascii="Times New Roman" w:hAnsi="Times New Roman"/>
        <w:sz w:val="28"/>
        <w:szCs w:val="28"/>
      </w:rPr>
      <w:instrText>PAGE   \* MERGEFORMAT</w:instrText>
    </w:r>
    <w:r w:rsidRPr="00F42CF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7</w:t>
    </w:r>
    <w:r w:rsidRPr="00F42CF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4212"/>
    <w:multiLevelType w:val="hybridMultilevel"/>
    <w:tmpl w:val="4970D60E"/>
    <w:lvl w:ilvl="0" w:tplc="150CCB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0B2FF8"/>
    <w:multiLevelType w:val="hybridMultilevel"/>
    <w:tmpl w:val="05889F30"/>
    <w:lvl w:ilvl="0" w:tplc="8F16DB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5DD7D8C"/>
    <w:multiLevelType w:val="hybridMultilevel"/>
    <w:tmpl w:val="93D28E28"/>
    <w:lvl w:ilvl="0" w:tplc="E37810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234825"/>
    <w:multiLevelType w:val="hybridMultilevel"/>
    <w:tmpl w:val="EFBEEA1C"/>
    <w:lvl w:ilvl="0" w:tplc="680AA7A4">
      <w:start w:val="1"/>
      <w:numFmt w:val="decimal"/>
      <w:lvlText w:val="%1)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7B66E2C"/>
    <w:multiLevelType w:val="hybridMultilevel"/>
    <w:tmpl w:val="02CA4FE8"/>
    <w:lvl w:ilvl="0" w:tplc="7FDC9F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D3D6B6F"/>
    <w:multiLevelType w:val="hybridMultilevel"/>
    <w:tmpl w:val="5B02EF9A"/>
    <w:lvl w:ilvl="0" w:tplc="CB16888A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11F5576"/>
    <w:multiLevelType w:val="hybridMultilevel"/>
    <w:tmpl w:val="0158DC04"/>
    <w:lvl w:ilvl="0" w:tplc="35B02C8A">
      <w:start w:val="10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CB55D6A"/>
    <w:multiLevelType w:val="hybridMultilevel"/>
    <w:tmpl w:val="1E061AC8"/>
    <w:lvl w:ilvl="0" w:tplc="CA62CAC2">
      <w:start w:val="10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0006E31"/>
    <w:multiLevelType w:val="hybridMultilevel"/>
    <w:tmpl w:val="7354E494"/>
    <w:lvl w:ilvl="0" w:tplc="82FA3558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1"/>
  </w:num>
  <w:num w:numId="5">
    <w:abstractNumId w:val="14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  <w:num w:numId="12">
    <w:abstractNumId w:val="15"/>
  </w:num>
  <w:num w:numId="13">
    <w:abstractNumId w:val="0"/>
  </w:num>
  <w:num w:numId="14">
    <w:abstractNumId w:val="2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CA5"/>
    <w:rsid w:val="00044B2F"/>
    <w:rsid w:val="000508F5"/>
    <w:rsid w:val="00056F64"/>
    <w:rsid w:val="00096737"/>
    <w:rsid w:val="000A3E47"/>
    <w:rsid w:val="000B282B"/>
    <w:rsid w:val="000B72F8"/>
    <w:rsid w:val="000F0F59"/>
    <w:rsid w:val="000F64F5"/>
    <w:rsid w:val="000F67B5"/>
    <w:rsid w:val="001267FB"/>
    <w:rsid w:val="00126E30"/>
    <w:rsid w:val="001478FF"/>
    <w:rsid w:val="0015707A"/>
    <w:rsid w:val="00166243"/>
    <w:rsid w:val="001A529F"/>
    <w:rsid w:val="001B098D"/>
    <w:rsid w:val="001B54E6"/>
    <w:rsid w:val="001C59F6"/>
    <w:rsid w:val="001E07AC"/>
    <w:rsid w:val="00216964"/>
    <w:rsid w:val="002343CB"/>
    <w:rsid w:val="00242EF0"/>
    <w:rsid w:val="0026402C"/>
    <w:rsid w:val="00276B7F"/>
    <w:rsid w:val="00277775"/>
    <w:rsid w:val="002A2081"/>
    <w:rsid w:val="002A4418"/>
    <w:rsid w:val="002B32F2"/>
    <w:rsid w:val="002D2FA6"/>
    <w:rsid w:val="002E5B72"/>
    <w:rsid w:val="002F5A6D"/>
    <w:rsid w:val="00316544"/>
    <w:rsid w:val="003802A4"/>
    <w:rsid w:val="00381C6B"/>
    <w:rsid w:val="003861E1"/>
    <w:rsid w:val="00392100"/>
    <w:rsid w:val="003C1FC0"/>
    <w:rsid w:val="003D6AC3"/>
    <w:rsid w:val="003F3D57"/>
    <w:rsid w:val="00405863"/>
    <w:rsid w:val="00417B80"/>
    <w:rsid w:val="004516CE"/>
    <w:rsid w:val="004723C8"/>
    <w:rsid w:val="0048251B"/>
    <w:rsid w:val="00483459"/>
    <w:rsid w:val="00485B99"/>
    <w:rsid w:val="00497E1B"/>
    <w:rsid w:val="004A3956"/>
    <w:rsid w:val="004B7848"/>
    <w:rsid w:val="004E0A1E"/>
    <w:rsid w:val="004E14BA"/>
    <w:rsid w:val="004E2EA8"/>
    <w:rsid w:val="004E3295"/>
    <w:rsid w:val="004F546D"/>
    <w:rsid w:val="004F558E"/>
    <w:rsid w:val="0051144E"/>
    <w:rsid w:val="0051488B"/>
    <w:rsid w:val="00523357"/>
    <w:rsid w:val="00543177"/>
    <w:rsid w:val="00546386"/>
    <w:rsid w:val="00547B4B"/>
    <w:rsid w:val="00553FFF"/>
    <w:rsid w:val="00560185"/>
    <w:rsid w:val="00573B80"/>
    <w:rsid w:val="005A1475"/>
    <w:rsid w:val="005C1AFB"/>
    <w:rsid w:val="005C2838"/>
    <w:rsid w:val="005C37F3"/>
    <w:rsid w:val="005D1D40"/>
    <w:rsid w:val="005F395D"/>
    <w:rsid w:val="005F6A1A"/>
    <w:rsid w:val="00610404"/>
    <w:rsid w:val="00634216"/>
    <w:rsid w:val="006356DA"/>
    <w:rsid w:val="006513E6"/>
    <w:rsid w:val="00657C08"/>
    <w:rsid w:val="006804F8"/>
    <w:rsid w:val="00691F85"/>
    <w:rsid w:val="006A036D"/>
    <w:rsid w:val="006A0CD2"/>
    <w:rsid w:val="006A204D"/>
    <w:rsid w:val="006A2237"/>
    <w:rsid w:val="006C077B"/>
    <w:rsid w:val="006C4823"/>
    <w:rsid w:val="006D5614"/>
    <w:rsid w:val="006E11C1"/>
    <w:rsid w:val="006F52C9"/>
    <w:rsid w:val="00720377"/>
    <w:rsid w:val="00750B51"/>
    <w:rsid w:val="0075493E"/>
    <w:rsid w:val="00757B21"/>
    <w:rsid w:val="00786F9F"/>
    <w:rsid w:val="007B6B34"/>
    <w:rsid w:val="007C10E6"/>
    <w:rsid w:val="007C208C"/>
    <w:rsid w:val="007C62EB"/>
    <w:rsid w:val="007E49BF"/>
    <w:rsid w:val="00806268"/>
    <w:rsid w:val="0081065F"/>
    <w:rsid w:val="008160FA"/>
    <w:rsid w:val="0081710C"/>
    <w:rsid w:val="00835251"/>
    <w:rsid w:val="00855CB0"/>
    <w:rsid w:val="008621F2"/>
    <w:rsid w:val="0087529C"/>
    <w:rsid w:val="00883587"/>
    <w:rsid w:val="008835FF"/>
    <w:rsid w:val="0089069E"/>
    <w:rsid w:val="008A35E4"/>
    <w:rsid w:val="008C6F82"/>
    <w:rsid w:val="008E0A77"/>
    <w:rsid w:val="008F65F8"/>
    <w:rsid w:val="0090399D"/>
    <w:rsid w:val="00916820"/>
    <w:rsid w:val="0092588F"/>
    <w:rsid w:val="0092793D"/>
    <w:rsid w:val="00933F51"/>
    <w:rsid w:val="0094272E"/>
    <w:rsid w:val="00953877"/>
    <w:rsid w:val="009726C8"/>
    <w:rsid w:val="00972815"/>
    <w:rsid w:val="00990F40"/>
    <w:rsid w:val="00992109"/>
    <w:rsid w:val="009A3920"/>
    <w:rsid w:val="009D5011"/>
    <w:rsid w:val="009E0413"/>
    <w:rsid w:val="009E32DD"/>
    <w:rsid w:val="009F043B"/>
    <w:rsid w:val="009F1962"/>
    <w:rsid w:val="00A1165B"/>
    <w:rsid w:val="00A1298E"/>
    <w:rsid w:val="00A14810"/>
    <w:rsid w:val="00A1682E"/>
    <w:rsid w:val="00A22D8B"/>
    <w:rsid w:val="00A6253E"/>
    <w:rsid w:val="00A644FE"/>
    <w:rsid w:val="00A74C0D"/>
    <w:rsid w:val="00A91A6E"/>
    <w:rsid w:val="00A94DC0"/>
    <w:rsid w:val="00A95547"/>
    <w:rsid w:val="00AB1791"/>
    <w:rsid w:val="00B06856"/>
    <w:rsid w:val="00B272A6"/>
    <w:rsid w:val="00B66782"/>
    <w:rsid w:val="00B742C2"/>
    <w:rsid w:val="00B94323"/>
    <w:rsid w:val="00BA7CE5"/>
    <w:rsid w:val="00BB3BFD"/>
    <w:rsid w:val="00BD15D2"/>
    <w:rsid w:val="00BF39EF"/>
    <w:rsid w:val="00C12851"/>
    <w:rsid w:val="00C12D4C"/>
    <w:rsid w:val="00C13BE4"/>
    <w:rsid w:val="00C21998"/>
    <w:rsid w:val="00C35B77"/>
    <w:rsid w:val="00C364D6"/>
    <w:rsid w:val="00C740E6"/>
    <w:rsid w:val="00C977A0"/>
    <w:rsid w:val="00C97AB0"/>
    <w:rsid w:val="00CB098B"/>
    <w:rsid w:val="00CC1AB8"/>
    <w:rsid w:val="00CD27EF"/>
    <w:rsid w:val="00CD3DB2"/>
    <w:rsid w:val="00D467B8"/>
    <w:rsid w:val="00D65B16"/>
    <w:rsid w:val="00D676A4"/>
    <w:rsid w:val="00D85EDA"/>
    <w:rsid w:val="00D96F4B"/>
    <w:rsid w:val="00DA2240"/>
    <w:rsid w:val="00DB2328"/>
    <w:rsid w:val="00DD166C"/>
    <w:rsid w:val="00DF2CA5"/>
    <w:rsid w:val="00DF72E1"/>
    <w:rsid w:val="00E04761"/>
    <w:rsid w:val="00E16C90"/>
    <w:rsid w:val="00E36A66"/>
    <w:rsid w:val="00E41A21"/>
    <w:rsid w:val="00E52B43"/>
    <w:rsid w:val="00E640F9"/>
    <w:rsid w:val="00E84C06"/>
    <w:rsid w:val="00EC6E03"/>
    <w:rsid w:val="00F01C66"/>
    <w:rsid w:val="00F3501D"/>
    <w:rsid w:val="00F42CFC"/>
    <w:rsid w:val="00F45DA5"/>
    <w:rsid w:val="00F505F1"/>
    <w:rsid w:val="00F6764F"/>
    <w:rsid w:val="00F7417F"/>
    <w:rsid w:val="00F7466C"/>
    <w:rsid w:val="00F771F9"/>
    <w:rsid w:val="00F83515"/>
    <w:rsid w:val="00FC1F77"/>
    <w:rsid w:val="00FF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5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F2CA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15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5707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707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83515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72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483459"/>
    <w:pPr>
      <w:spacing w:before="200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ConsNormal">
    <w:name w:val="ConsNormal"/>
    <w:uiPriority w:val="99"/>
    <w:rsid w:val="00056F64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27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7</Pages>
  <Words>1915</Words>
  <Characters>10922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Барабанова Светлана Олеговна</dc:creator>
  <cp:keywords/>
  <dc:description/>
  <cp:lastModifiedBy>Пользователь</cp:lastModifiedBy>
  <cp:revision>9</cp:revision>
  <cp:lastPrinted>2015-10-29T06:58:00Z</cp:lastPrinted>
  <dcterms:created xsi:type="dcterms:W3CDTF">2015-09-11T12:12:00Z</dcterms:created>
  <dcterms:modified xsi:type="dcterms:W3CDTF">2015-11-10T08:32:00Z</dcterms:modified>
</cp:coreProperties>
</file>