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F14" w:rsidRDefault="00F97F14" w:rsidP="00F97F14">
      <w:pPr>
        <w:pStyle w:val="western"/>
        <w:spacing w:before="0" w:beforeAutospacing="0" w:after="0" w:line="240" w:lineRule="auto"/>
        <w:jc w:val="center"/>
      </w:pPr>
      <w:r>
        <w:rPr>
          <w:rFonts w:ascii="PT Astra Serif" w:hAnsi="PT Astra Serif"/>
          <w:b/>
          <w:bCs/>
          <w:sz w:val="28"/>
          <w:szCs w:val="28"/>
        </w:rPr>
        <w:t>ФИНАНСОВО-ЭКОНОМИЧЕСКОЕ ОБОСНОВАНИЕ</w:t>
      </w:r>
    </w:p>
    <w:p w:rsidR="00F97F14" w:rsidRDefault="00F97F14" w:rsidP="00F97F14">
      <w:pPr>
        <w:pStyle w:val="western"/>
        <w:spacing w:before="0" w:beforeAutospacing="0" w:after="0" w:line="240" w:lineRule="auto"/>
        <w:jc w:val="center"/>
      </w:pPr>
      <w:r>
        <w:rPr>
          <w:rFonts w:ascii="PT Astra Serif" w:hAnsi="PT Astra Serif"/>
          <w:b/>
          <w:bCs/>
          <w:sz w:val="28"/>
          <w:szCs w:val="28"/>
        </w:rPr>
        <w:t xml:space="preserve">к проекту закона Ульяновской области «О внесении изменений в статьи 1 и 2 Закона Ульяновской области «Об установлении порядка и нормативов заготовки древесины, порядка заготовки и сбора </w:t>
      </w:r>
      <w:proofErr w:type="spellStart"/>
      <w:r>
        <w:rPr>
          <w:rFonts w:ascii="PT Astra Serif" w:hAnsi="PT Astra Serif"/>
          <w:b/>
          <w:bCs/>
          <w:sz w:val="28"/>
          <w:szCs w:val="28"/>
        </w:rPr>
        <w:t>недревесных</w:t>
      </w:r>
      <w:proofErr w:type="spellEnd"/>
      <w:r>
        <w:rPr>
          <w:rFonts w:ascii="PT Astra Serif" w:hAnsi="PT Astra Serif"/>
          <w:b/>
          <w:bCs/>
          <w:sz w:val="28"/>
          <w:szCs w:val="28"/>
        </w:rPr>
        <w:t xml:space="preserve"> лесных ресурсов, порядка заготовки пищевых лесных ресурсов и сбора лекарственных растений на территории Ульяновской области гражданами для собственных нужд»</w:t>
      </w:r>
    </w:p>
    <w:p w:rsidR="00F97F14" w:rsidRDefault="00F97F14" w:rsidP="00F97F14">
      <w:pPr>
        <w:pStyle w:val="western"/>
        <w:spacing w:after="0" w:line="240" w:lineRule="auto"/>
        <w:ind w:firstLine="709"/>
      </w:pPr>
    </w:p>
    <w:p w:rsidR="00F97F14" w:rsidRDefault="00F97F14" w:rsidP="00F97F14">
      <w:pPr>
        <w:pStyle w:val="western"/>
        <w:spacing w:before="0" w:beforeAutospacing="0" w:after="0" w:line="240" w:lineRule="auto"/>
        <w:ind w:firstLine="709"/>
        <w:jc w:val="both"/>
      </w:pPr>
      <w:r>
        <w:rPr>
          <w:rFonts w:ascii="PT Astra Serif" w:hAnsi="PT Astra Serif"/>
          <w:sz w:val="28"/>
          <w:szCs w:val="28"/>
        </w:rPr>
        <w:t xml:space="preserve">Проект закона Ульяновской области «О внесении изменений в статьи 1 и 2 Закона Ульяновской области «Об установлении порядка и нормативов заготовки древесины, порядка заготовки и сбора </w:t>
      </w:r>
      <w:proofErr w:type="spellStart"/>
      <w:r>
        <w:rPr>
          <w:rFonts w:ascii="PT Astra Serif" w:hAnsi="PT Astra Serif"/>
          <w:sz w:val="28"/>
          <w:szCs w:val="28"/>
        </w:rPr>
        <w:t>недревесных</w:t>
      </w:r>
      <w:proofErr w:type="spellEnd"/>
      <w:r>
        <w:rPr>
          <w:rFonts w:ascii="PT Astra Serif" w:hAnsi="PT Astra Serif"/>
          <w:sz w:val="28"/>
          <w:szCs w:val="28"/>
        </w:rPr>
        <w:t xml:space="preserve"> лесных ресурсов, порядка заготовки пищевых лесных ресурсов и сбора лекарственных растений на территории Ульяновской области гражданами для собственных нужд»» не потребует выделения денежных средств из областного бюджета Ульяновской области.</w:t>
      </w:r>
    </w:p>
    <w:p w:rsidR="00F97F14" w:rsidRDefault="00F97F14" w:rsidP="00F97F14">
      <w:pPr>
        <w:pStyle w:val="western"/>
        <w:spacing w:before="0" w:beforeAutospacing="0" w:after="0" w:line="240" w:lineRule="auto"/>
        <w:jc w:val="both"/>
      </w:pPr>
    </w:p>
    <w:p w:rsidR="00F97F14" w:rsidRDefault="00F97F14" w:rsidP="00F97F14">
      <w:pPr>
        <w:pStyle w:val="western"/>
        <w:spacing w:before="0" w:beforeAutospacing="0" w:after="0" w:line="240" w:lineRule="auto"/>
        <w:jc w:val="both"/>
      </w:pPr>
    </w:p>
    <w:p w:rsidR="00F97F14" w:rsidRDefault="00F97F14" w:rsidP="00F97F14">
      <w:pPr>
        <w:pStyle w:val="western"/>
        <w:spacing w:before="0" w:beforeAutospacing="0" w:after="0" w:line="240" w:lineRule="auto"/>
        <w:jc w:val="both"/>
      </w:pPr>
    </w:p>
    <w:p w:rsidR="00F97F14" w:rsidRDefault="00F97F14" w:rsidP="00F97F14">
      <w:pPr>
        <w:pStyle w:val="western"/>
        <w:spacing w:before="0" w:beforeAutospacing="0" w:after="0" w:line="240" w:lineRule="auto"/>
        <w:jc w:val="both"/>
      </w:pPr>
      <w:r>
        <w:rPr>
          <w:rFonts w:ascii="PT Astra Serif" w:hAnsi="PT Astra Serif"/>
          <w:sz w:val="28"/>
          <w:szCs w:val="28"/>
        </w:rPr>
        <w:t xml:space="preserve">Исполняющий обязанности </w:t>
      </w:r>
    </w:p>
    <w:p w:rsidR="00F97F14" w:rsidRDefault="00F97F14" w:rsidP="00F97F14">
      <w:pPr>
        <w:pStyle w:val="western"/>
        <w:spacing w:before="0" w:beforeAutospacing="0" w:after="0" w:line="240" w:lineRule="auto"/>
        <w:jc w:val="both"/>
      </w:pPr>
      <w:r>
        <w:rPr>
          <w:rFonts w:ascii="PT Astra Serif" w:hAnsi="PT Astra Serif"/>
          <w:sz w:val="28"/>
          <w:szCs w:val="28"/>
        </w:rPr>
        <w:t>Министра природных ресурсов</w:t>
      </w:r>
    </w:p>
    <w:p w:rsidR="00F97F14" w:rsidRDefault="00F97F14" w:rsidP="00F97F14">
      <w:pPr>
        <w:pStyle w:val="western"/>
        <w:spacing w:before="0" w:beforeAutospacing="0" w:after="0" w:line="240" w:lineRule="auto"/>
        <w:jc w:val="both"/>
      </w:pPr>
      <w:r>
        <w:rPr>
          <w:rFonts w:ascii="PT Astra Serif" w:hAnsi="PT Astra Serif"/>
          <w:sz w:val="28"/>
          <w:szCs w:val="28"/>
        </w:rPr>
        <w:t xml:space="preserve">и экологии Ульяновской области </w:t>
      </w: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</w:t>
      </w:r>
      <w:bookmarkStart w:id="0" w:name="_GoBack"/>
      <w:bookmarkEnd w:id="0"/>
      <w:proofErr w:type="spellStart"/>
      <w:r>
        <w:rPr>
          <w:rFonts w:ascii="PT Astra Serif" w:hAnsi="PT Astra Serif"/>
          <w:sz w:val="28"/>
          <w:szCs w:val="28"/>
        </w:rPr>
        <w:t>Е.А.Черкасов</w:t>
      </w:r>
      <w:proofErr w:type="spellEnd"/>
    </w:p>
    <w:p w:rsidR="00B619A3" w:rsidRDefault="00F97F14" w:rsidP="00F97F14">
      <w:pPr>
        <w:jc w:val="both"/>
      </w:pPr>
    </w:p>
    <w:sectPr w:rsidR="00B61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C2E"/>
    <w:rsid w:val="00144C2E"/>
    <w:rsid w:val="00446D6E"/>
    <w:rsid w:val="00F65CAB"/>
    <w:rsid w:val="00F9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0213BD-2BA4-45A2-9D3D-AF8E1BE36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97F14"/>
    <w:pPr>
      <w:spacing w:before="100" w:beforeAutospacing="1" w:after="142" w:line="276" w:lineRule="auto"/>
    </w:pPr>
    <w:rPr>
      <w:rFonts w:ascii="Calibri" w:eastAsia="Times New Roman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1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2026-01-26T07:11:00Z</dcterms:created>
  <dcterms:modified xsi:type="dcterms:W3CDTF">2026-01-26T07:12:00Z</dcterms:modified>
</cp:coreProperties>
</file>