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855" w:rsidRDefault="00196855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tbl>
      <w:tblPr>
        <w:tblW w:w="0" w:type="auto"/>
        <w:tblLook w:val="01E0"/>
      </w:tblPr>
      <w:tblGrid>
        <w:gridCol w:w="5725"/>
        <w:gridCol w:w="4129"/>
      </w:tblGrid>
      <w:tr w:rsidR="00EC11D2" w:rsidRPr="007D2E8A" w:rsidTr="009C3A35">
        <w:tc>
          <w:tcPr>
            <w:tcW w:w="5725" w:type="dxa"/>
          </w:tcPr>
          <w:p w:rsidR="00EC11D2" w:rsidRDefault="00EC11D2" w:rsidP="009C3A35">
            <w:pPr>
              <w:rPr>
                <w:rFonts w:ascii="PT Astra Serif" w:hAnsi="PT Astra Serif"/>
              </w:rPr>
            </w:pPr>
          </w:p>
          <w:p w:rsidR="00EC11D2" w:rsidRDefault="00EC11D2" w:rsidP="009C3A35">
            <w:pPr>
              <w:rPr>
                <w:rFonts w:ascii="PT Astra Serif" w:hAnsi="PT Astra Serif"/>
              </w:rPr>
            </w:pPr>
          </w:p>
          <w:p w:rsidR="00EC11D2" w:rsidRDefault="00EC11D2" w:rsidP="009C3A35">
            <w:pPr>
              <w:rPr>
                <w:rFonts w:ascii="PT Astra Serif" w:hAnsi="PT Astra Serif"/>
              </w:rPr>
            </w:pPr>
          </w:p>
          <w:p w:rsidR="00EC11D2" w:rsidRDefault="00EC11D2" w:rsidP="009C3A35">
            <w:pPr>
              <w:rPr>
                <w:rFonts w:ascii="PT Astra Serif" w:hAnsi="PT Astra Serif"/>
              </w:rPr>
            </w:pPr>
          </w:p>
          <w:p w:rsidR="00EC11D2" w:rsidRPr="007D2E8A" w:rsidRDefault="00EC11D2" w:rsidP="009C3A35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EC11D2" w:rsidRDefault="00EC11D2" w:rsidP="009C3A3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депутатом Законодательного Собрания Ульяновской области </w:t>
            </w:r>
          </w:p>
          <w:p w:rsidR="00EC11D2" w:rsidRDefault="00EC11D2" w:rsidP="009C3A35">
            <w:pPr>
              <w:jc w:val="center"/>
              <w:rPr>
                <w:rFonts w:ascii="PT Astra Serif" w:hAnsi="PT Astra Serif"/>
              </w:rPr>
            </w:pPr>
          </w:p>
          <w:p w:rsidR="00EC11D2" w:rsidRDefault="00EC11D2" w:rsidP="009C3A35">
            <w:pPr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</w:rPr>
              <w:t>С.А.Шерстневым</w:t>
            </w:r>
            <w:proofErr w:type="spellEnd"/>
          </w:p>
          <w:p w:rsidR="00EC11D2" w:rsidRDefault="00EC11D2" w:rsidP="009C3A35">
            <w:pPr>
              <w:jc w:val="right"/>
              <w:rPr>
                <w:rFonts w:ascii="PT Astra Serif" w:hAnsi="PT Astra Serif"/>
              </w:rPr>
            </w:pPr>
          </w:p>
          <w:p w:rsidR="00EC11D2" w:rsidRPr="007D2E8A" w:rsidRDefault="00EC11D2" w:rsidP="009C3A35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EC11D2" w:rsidRDefault="00EC11D2" w:rsidP="00EC11D2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EC11D2" w:rsidRDefault="00EC11D2" w:rsidP="00EC11D2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EC11D2" w:rsidRPr="00F93782" w:rsidRDefault="00EC11D2" w:rsidP="00EC11D2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EC11D2" w:rsidRPr="00F93782" w:rsidRDefault="00EC11D2" w:rsidP="00EC11D2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8A5A29" w:rsidRDefault="008A5A29" w:rsidP="00E62426">
      <w:pPr>
        <w:jc w:val="center"/>
        <w:rPr>
          <w:rFonts w:ascii="PT Astra Serif" w:hAnsi="PT Astra Serif"/>
          <w:b/>
          <w:caps/>
          <w:sz w:val="32"/>
          <w:szCs w:val="32"/>
        </w:rPr>
      </w:pPr>
    </w:p>
    <w:p w:rsidR="00975650" w:rsidRPr="007D2E8A" w:rsidRDefault="00975650" w:rsidP="00975650">
      <w:pPr>
        <w:rPr>
          <w:rFonts w:ascii="PT Astra Serif" w:hAnsi="PT Astra Serif"/>
        </w:rPr>
      </w:pPr>
    </w:p>
    <w:p w:rsidR="004964D2" w:rsidRDefault="004964D2" w:rsidP="00975650">
      <w:pPr>
        <w:rPr>
          <w:rFonts w:ascii="PT Astra Serif" w:hAnsi="PT Astra Serif"/>
        </w:rPr>
      </w:pPr>
    </w:p>
    <w:p w:rsidR="00554851" w:rsidRDefault="00554851" w:rsidP="00554851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О внесении изменений</w:t>
      </w:r>
      <w:r w:rsidR="00F83CF9">
        <w:rPr>
          <w:rFonts w:ascii="PT Astra Serif" w:hAnsi="PT Astra Serif" w:cs="PT Astra Serif"/>
          <w:b/>
          <w:sz w:val="28"/>
          <w:szCs w:val="28"/>
        </w:rPr>
        <w:t xml:space="preserve"> в</w:t>
      </w:r>
      <w:r>
        <w:rPr>
          <w:rFonts w:ascii="PT Astra Serif" w:hAnsi="PT Astra Serif" w:cs="PT Astra Serif"/>
          <w:b/>
          <w:sz w:val="28"/>
          <w:szCs w:val="28"/>
        </w:rPr>
        <w:t xml:space="preserve"> </w:t>
      </w:r>
      <w:r w:rsidRPr="00A15D35">
        <w:rPr>
          <w:rFonts w:ascii="PT Astra Serif" w:hAnsi="PT Astra Serif" w:cs="PT Astra Serif"/>
          <w:b/>
          <w:sz w:val="28"/>
          <w:szCs w:val="28"/>
        </w:rPr>
        <w:t xml:space="preserve">Закон Ульяновской области </w:t>
      </w:r>
    </w:p>
    <w:p w:rsidR="00554851" w:rsidRDefault="00554851" w:rsidP="00554851">
      <w:pPr>
        <w:pStyle w:val="Standard"/>
        <w:jc w:val="center"/>
        <w:rPr>
          <w:rFonts w:ascii="PT Astra Serif" w:hAnsi="PT Astra Serif" w:cs="PT Astra Serif"/>
          <w:b/>
          <w:sz w:val="28"/>
          <w:szCs w:val="28"/>
        </w:rPr>
      </w:pPr>
      <w:r w:rsidRPr="00A15D35">
        <w:rPr>
          <w:rFonts w:ascii="PT Astra Serif" w:hAnsi="PT Astra Serif" w:cs="PT Astra Serif"/>
          <w:b/>
          <w:sz w:val="28"/>
          <w:szCs w:val="28"/>
        </w:rPr>
        <w:t>«Об объектах культурного наследия (памятниках истории и культуры) на</w:t>
      </w:r>
      <w:r>
        <w:rPr>
          <w:rFonts w:ascii="PT Astra Serif" w:hAnsi="PT Astra Serif" w:cs="PT Astra Serif"/>
          <w:b/>
          <w:sz w:val="28"/>
          <w:szCs w:val="28"/>
        </w:rPr>
        <w:t>родов Российской Федерации, рас</w:t>
      </w:r>
      <w:r w:rsidRPr="00A15D35">
        <w:rPr>
          <w:rFonts w:ascii="PT Astra Serif" w:hAnsi="PT Astra Serif" w:cs="PT Astra Serif"/>
          <w:b/>
          <w:sz w:val="28"/>
          <w:szCs w:val="28"/>
        </w:rPr>
        <w:t xml:space="preserve">положенных на территории </w:t>
      </w:r>
    </w:p>
    <w:p w:rsidR="00554851" w:rsidRPr="00836C97" w:rsidRDefault="00554851" w:rsidP="00554851">
      <w:pPr>
        <w:pStyle w:val="Standard"/>
        <w:jc w:val="center"/>
        <w:rPr>
          <w:rFonts w:ascii="PT Astra Serif" w:hAnsi="PT Astra Serif" w:cs="PT Astra Serif"/>
          <w:color w:val="000000"/>
          <w:sz w:val="28"/>
          <w:szCs w:val="28"/>
        </w:rPr>
      </w:pPr>
      <w:r w:rsidRPr="00A15D35">
        <w:rPr>
          <w:rFonts w:ascii="PT Astra Serif" w:hAnsi="PT Astra Serif" w:cs="PT Astra Serif"/>
          <w:b/>
          <w:sz w:val="28"/>
          <w:szCs w:val="28"/>
        </w:rPr>
        <w:t>Ульяновской области</w:t>
      </w:r>
      <w:r>
        <w:rPr>
          <w:rFonts w:ascii="PT Astra Serif" w:hAnsi="PT Astra Serif" w:cs="PT Astra Serif"/>
          <w:b/>
          <w:sz w:val="28"/>
          <w:szCs w:val="28"/>
        </w:rPr>
        <w:t xml:space="preserve">» и о признании </w:t>
      </w:r>
      <w:proofErr w:type="gramStart"/>
      <w:r>
        <w:rPr>
          <w:rFonts w:ascii="PT Astra Serif" w:hAnsi="PT Astra Serif" w:cs="PT Astra Serif"/>
          <w:b/>
          <w:sz w:val="28"/>
          <w:szCs w:val="28"/>
        </w:rPr>
        <w:t>утратившим</w:t>
      </w:r>
      <w:proofErr w:type="gramEnd"/>
      <w:r>
        <w:rPr>
          <w:rFonts w:ascii="PT Astra Serif" w:hAnsi="PT Astra Serif" w:cs="PT Astra Serif"/>
          <w:b/>
          <w:sz w:val="28"/>
          <w:szCs w:val="28"/>
        </w:rPr>
        <w:t xml:space="preserve"> силу отдельного положения законодательного акта Ульяновской области </w:t>
      </w:r>
    </w:p>
    <w:p w:rsidR="00554851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554851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554851" w:rsidRPr="00836C97" w:rsidRDefault="00554851" w:rsidP="00554851">
      <w:pPr>
        <w:pStyle w:val="Standard"/>
        <w:rPr>
          <w:rFonts w:ascii="PT Astra Serif" w:hAnsi="PT Astra Serif" w:cs="PT Astra Serif"/>
          <w:color w:val="000000"/>
          <w:sz w:val="28"/>
          <w:szCs w:val="28"/>
        </w:rPr>
      </w:pPr>
    </w:p>
    <w:p w:rsidR="00554851" w:rsidRPr="00DC4AD6" w:rsidRDefault="00554851" w:rsidP="0055485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pacing w:val="-4"/>
        </w:rPr>
      </w:pPr>
      <w:r w:rsidRPr="00DC4AD6">
        <w:rPr>
          <w:rFonts w:ascii="PT Astra Serif" w:hAnsi="PT Astra Serif"/>
          <w:b/>
          <w:color w:val="000000"/>
          <w:spacing w:val="-4"/>
        </w:rPr>
        <w:t xml:space="preserve">Статья </w:t>
      </w:r>
      <w:r>
        <w:rPr>
          <w:rFonts w:ascii="PT Astra Serif" w:hAnsi="PT Astra Serif"/>
          <w:b/>
          <w:color w:val="000000"/>
          <w:spacing w:val="-4"/>
        </w:rPr>
        <w:t>1</w:t>
      </w:r>
    </w:p>
    <w:p w:rsidR="00554851" w:rsidRDefault="00554851" w:rsidP="0055485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pacing w:val="-4"/>
        </w:rPr>
      </w:pPr>
    </w:p>
    <w:p w:rsidR="00554851" w:rsidRDefault="00554851" w:rsidP="00554851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pacing w:val="-4"/>
        </w:rPr>
      </w:pPr>
    </w:p>
    <w:p w:rsidR="00554851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1702BF">
        <w:rPr>
          <w:rFonts w:ascii="PT Astra Serif" w:hAnsi="PT Astra Serif"/>
          <w:color w:val="000000"/>
          <w:spacing w:val="-4"/>
        </w:rPr>
        <w:t>Внести в</w:t>
      </w:r>
      <w:r>
        <w:rPr>
          <w:rFonts w:ascii="PT Astra Serif" w:hAnsi="PT Astra Serif"/>
          <w:color w:val="000000"/>
          <w:spacing w:val="-4"/>
        </w:rPr>
        <w:t xml:space="preserve"> </w:t>
      </w:r>
      <w:r w:rsidRPr="001702BF">
        <w:rPr>
          <w:rFonts w:ascii="PT Astra Serif" w:hAnsi="PT Astra Serif"/>
          <w:color w:val="000000"/>
          <w:spacing w:val="-4"/>
        </w:rPr>
        <w:t xml:space="preserve">Закон Ульяновской области от 9 марта 2006 года № 24-ЗО </w:t>
      </w:r>
      <w:r>
        <w:rPr>
          <w:rFonts w:ascii="PT Astra Serif" w:hAnsi="PT Astra Serif"/>
          <w:color w:val="000000"/>
          <w:spacing w:val="-4"/>
        </w:rPr>
        <w:t xml:space="preserve">                  </w:t>
      </w:r>
      <w:r w:rsidRPr="001702BF">
        <w:rPr>
          <w:rFonts w:ascii="PT Astra Serif" w:hAnsi="PT Astra Serif"/>
          <w:color w:val="000000"/>
          <w:spacing w:val="-4"/>
        </w:rPr>
        <w:t>«Об объектах культурного наследия (памятниках истории</w:t>
      </w:r>
      <w:r>
        <w:rPr>
          <w:rFonts w:ascii="PT Astra Serif" w:hAnsi="PT Astra Serif"/>
          <w:color w:val="000000"/>
          <w:spacing w:val="-4"/>
        </w:rPr>
        <w:t xml:space="preserve"> </w:t>
      </w:r>
      <w:r w:rsidRPr="001702BF">
        <w:rPr>
          <w:rFonts w:ascii="PT Astra Serif" w:hAnsi="PT Astra Serif"/>
          <w:color w:val="000000"/>
          <w:spacing w:val="-4"/>
        </w:rPr>
        <w:t xml:space="preserve">и культуры) народов Российской Федерации, расположенных на территории Ульяновской области» </w:t>
      </w:r>
      <w:r w:rsidRPr="004249B3">
        <w:rPr>
          <w:rFonts w:ascii="PT Astra Serif" w:hAnsi="PT Astra Serif" w:cs="PT Astra Serif"/>
          <w:color w:val="000000"/>
        </w:rPr>
        <w:t>(«</w:t>
      </w:r>
      <w:proofErr w:type="gramStart"/>
      <w:r w:rsidRPr="004249B3">
        <w:rPr>
          <w:rFonts w:ascii="PT Astra Serif" w:hAnsi="PT Astra Serif" w:cs="PT Astra Serif"/>
          <w:color w:val="000000"/>
        </w:rPr>
        <w:t>Ульяновская</w:t>
      </w:r>
      <w:proofErr w:type="gramEnd"/>
      <w:r w:rsidRPr="004249B3">
        <w:rPr>
          <w:rFonts w:ascii="PT Astra Serif" w:hAnsi="PT Astra Serif" w:cs="PT Astra Serif"/>
          <w:color w:val="000000"/>
        </w:rPr>
        <w:t xml:space="preserve"> правда» </w:t>
      </w:r>
      <w:r w:rsidRPr="00A15D35">
        <w:rPr>
          <w:rFonts w:ascii="PT Astra Serif" w:hAnsi="PT Astra Serif" w:cs="PT Astra Serif"/>
          <w:color w:val="000000"/>
        </w:rPr>
        <w:t xml:space="preserve">от 15.03.2006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17; от 08.09.2007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76; от 19.09.2007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79; от 13.11.2007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96; от 27.08.2008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69; от 03.04.2009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25; </w:t>
      </w:r>
      <w:r>
        <w:rPr>
          <w:rFonts w:ascii="PT Astra Serif" w:hAnsi="PT Astra Serif" w:cs="PT Astra Serif"/>
          <w:color w:val="000000"/>
        </w:rPr>
        <w:t xml:space="preserve">                               </w:t>
      </w:r>
      <w:r w:rsidRPr="00A15D35">
        <w:rPr>
          <w:rFonts w:ascii="PT Astra Serif" w:hAnsi="PT Astra Serif" w:cs="PT Astra Serif"/>
          <w:color w:val="000000"/>
        </w:rPr>
        <w:t xml:space="preserve">от 04.05.2012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45; </w:t>
      </w:r>
      <w:proofErr w:type="gramStart"/>
      <w:r w:rsidRPr="00A15D35">
        <w:rPr>
          <w:rFonts w:ascii="PT Astra Serif" w:hAnsi="PT Astra Serif" w:cs="PT Astra Serif"/>
          <w:color w:val="000000"/>
        </w:rPr>
        <w:t xml:space="preserve">от 02.11.2012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121; от 13.03.2013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27; от 19.08.2013 </w:t>
      </w:r>
      <w:r>
        <w:rPr>
          <w:rFonts w:ascii="PT Astra Serif" w:hAnsi="PT Astra Serif" w:cs="PT Astra Serif"/>
          <w:color w:val="000000"/>
        </w:rPr>
        <w:t xml:space="preserve">                    №</w:t>
      </w:r>
      <w:r w:rsidRPr="00A15D35">
        <w:rPr>
          <w:rFonts w:ascii="PT Astra Serif" w:hAnsi="PT Astra Serif" w:cs="PT Astra Serif"/>
          <w:color w:val="000000"/>
        </w:rPr>
        <w:t xml:space="preserve"> 97; от 05.03.2015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28; от 29.10.2015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151; от 14.03.2016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31; </w:t>
      </w:r>
      <w:r>
        <w:rPr>
          <w:rFonts w:ascii="PT Astra Serif" w:hAnsi="PT Astra Serif" w:cs="PT Astra Serif"/>
          <w:color w:val="000000"/>
        </w:rPr>
        <w:t xml:space="preserve">                                 </w:t>
      </w:r>
      <w:r w:rsidRPr="00A15D35">
        <w:rPr>
          <w:rFonts w:ascii="PT Astra Serif" w:hAnsi="PT Astra Serif" w:cs="PT Astra Serif"/>
          <w:color w:val="000000"/>
        </w:rPr>
        <w:t xml:space="preserve">от 06.06.2016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75-76; от 07.03.2017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16; от 30.06.2017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47; от 02.03.2018 </w:t>
      </w:r>
      <w:r>
        <w:rPr>
          <w:rFonts w:ascii="PT Astra Serif" w:hAnsi="PT Astra Serif" w:cs="PT Astra Serif"/>
          <w:color w:val="000000"/>
        </w:rPr>
        <w:t xml:space="preserve">            №</w:t>
      </w:r>
      <w:r w:rsidRPr="00A15D35">
        <w:rPr>
          <w:rFonts w:ascii="PT Astra Serif" w:hAnsi="PT Astra Serif" w:cs="PT Astra Serif"/>
          <w:color w:val="000000"/>
        </w:rPr>
        <w:t xml:space="preserve"> 14;</w:t>
      </w:r>
      <w:r>
        <w:rPr>
          <w:rFonts w:ascii="PT Astra Serif" w:hAnsi="PT Astra Serif" w:cs="PT Astra Serif"/>
          <w:color w:val="000000"/>
        </w:rPr>
        <w:t xml:space="preserve"> </w:t>
      </w:r>
      <w:r w:rsidRPr="00A15D35">
        <w:rPr>
          <w:rFonts w:ascii="PT Astra Serif" w:hAnsi="PT Astra Serif" w:cs="PT Astra Serif"/>
          <w:color w:val="000000"/>
        </w:rPr>
        <w:t xml:space="preserve">от 31.05.2019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39; от 15.10.2021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75; от 23.12.2022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95; </w:t>
      </w:r>
      <w:r>
        <w:rPr>
          <w:rFonts w:ascii="PT Astra Serif" w:hAnsi="PT Astra Serif" w:cs="PT Astra Serif"/>
          <w:color w:val="000000"/>
        </w:rPr>
        <w:t xml:space="preserve">                                 </w:t>
      </w:r>
      <w:r w:rsidRPr="00A15D35">
        <w:rPr>
          <w:rFonts w:ascii="PT Astra Serif" w:hAnsi="PT Astra Serif" w:cs="PT Astra Serif"/>
          <w:color w:val="000000"/>
        </w:rPr>
        <w:t xml:space="preserve">от 12.09.2023 </w:t>
      </w:r>
      <w:r>
        <w:rPr>
          <w:rFonts w:ascii="PT Astra Serif" w:hAnsi="PT Astra Serif" w:cs="PT Astra Serif"/>
          <w:color w:val="000000"/>
        </w:rPr>
        <w:t>№</w:t>
      </w:r>
      <w:r w:rsidRPr="00A15D35">
        <w:rPr>
          <w:rFonts w:ascii="PT Astra Serif" w:hAnsi="PT Astra Serif" w:cs="PT Astra Serif"/>
          <w:color w:val="000000"/>
        </w:rPr>
        <w:t xml:space="preserve"> 70; от 11.0</w:t>
      </w:r>
      <w:r>
        <w:rPr>
          <w:rFonts w:ascii="PT Astra Serif" w:hAnsi="PT Astra Serif" w:cs="PT Astra Serif"/>
          <w:color w:val="000000"/>
        </w:rPr>
        <w:t xml:space="preserve">4.2025 № 26; от 23.06.2025 № 44; от 10.10.2025 </w:t>
      </w:r>
      <w:r w:rsidR="00FE3598">
        <w:rPr>
          <w:rFonts w:ascii="PT Astra Serif" w:hAnsi="PT Astra Serif" w:cs="PT Astra Serif"/>
          <w:color w:val="000000"/>
        </w:rPr>
        <w:t xml:space="preserve">                </w:t>
      </w:r>
      <w:r>
        <w:rPr>
          <w:rFonts w:ascii="PT Astra Serif" w:hAnsi="PT Astra Serif" w:cs="PT Astra Serif"/>
          <w:color w:val="000000"/>
        </w:rPr>
        <w:t>№ 75</w:t>
      </w:r>
      <w:r w:rsidRPr="004249B3">
        <w:rPr>
          <w:rFonts w:ascii="PT Astra Serif" w:hAnsi="PT Astra Serif" w:cs="PT Astra Serif"/>
          <w:color w:val="000000"/>
        </w:rPr>
        <w:t>)</w:t>
      </w:r>
      <w:r>
        <w:rPr>
          <w:rFonts w:ascii="PT Astra Serif" w:hAnsi="PT Astra Serif"/>
          <w:color w:val="000000"/>
        </w:rPr>
        <w:t xml:space="preserve"> следующие изменения:</w:t>
      </w:r>
      <w:proofErr w:type="gramEnd"/>
    </w:p>
    <w:p w:rsidR="00554851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1) в статье 1:</w:t>
      </w:r>
    </w:p>
    <w:p w:rsidR="00554851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lastRenderedPageBreak/>
        <w:t>а) наименование после слова «</w:t>
      </w:r>
      <w:r w:rsidRPr="00B7453E">
        <w:rPr>
          <w:rFonts w:ascii="PT Astra Serif" w:hAnsi="PT Astra Serif"/>
          <w:b/>
          <w:color w:val="000000"/>
        </w:rPr>
        <w:t>Предмет</w:t>
      </w:r>
      <w:r>
        <w:rPr>
          <w:rFonts w:ascii="PT Astra Serif" w:hAnsi="PT Astra Serif"/>
          <w:color w:val="000000"/>
        </w:rPr>
        <w:t>» дополнить словом «</w:t>
      </w:r>
      <w:r w:rsidRPr="00B7453E">
        <w:rPr>
          <w:rFonts w:ascii="PT Astra Serif" w:hAnsi="PT Astra Serif"/>
          <w:b/>
          <w:color w:val="000000"/>
        </w:rPr>
        <w:t>правового</w:t>
      </w:r>
      <w:r>
        <w:rPr>
          <w:rFonts w:ascii="PT Astra Serif" w:hAnsi="PT Astra Serif"/>
          <w:color w:val="000000"/>
        </w:rPr>
        <w:t>»;</w:t>
      </w:r>
    </w:p>
    <w:p w:rsidR="00554851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б) после слова «Предметом» дополнить словом «правового»;</w:t>
      </w:r>
    </w:p>
    <w:p w:rsidR="00554851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2) статью 2 признать утратившей силу;</w:t>
      </w:r>
    </w:p>
    <w:p w:rsidR="00554851" w:rsidRDefault="009810CF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3</w:t>
      </w:r>
      <w:r w:rsidR="00554851">
        <w:rPr>
          <w:rFonts w:ascii="PT Astra Serif" w:hAnsi="PT Astra Serif" w:cs="PT Astra Serif"/>
        </w:rPr>
        <w:t>) в статье 9 слова «городских (муниципальных) поселений» заменить словами «городских поселений»;</w:t>
      </w:r>
    </w:p>
    <w:p w:rsidR="00554851" w:rsidRDefault="009810CF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4</w:t>
      </w:r>
      <w:r w:rsidR="00554851">
        <w:rPr>
          <w:rFonts w:ascii="PT Astra Serif" w:hAnsi="PT Astra Serif" w:cs="PT Astra Serif"/>
        </w:rPr>
        <w:t>) часть 1 статьи 11 после слова «заключения» дополнить словом «государств</w:t>
      </w:r>
      <w:r w:rsidR="0055556D">
        <w:rPr>
          <w:rFonts w:ascii="PT Astra Serif" w:hAnsi="PT Astra Serif" w:cs="PT Astra Serif"/>
        </w:rPr>
        <w:t>енной»;</w:t>
      </w:r>
    </w:p>
    <w:p w:rsidR="00554851" w:rsidRDefault="009810CF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5</w:t>
      </w:r>
      <w:r w:rsidR="00554851">
        <w:rPr>
          <w:rFonts w:ascii="PT Astra Serif" w:hAnsi="PT Astra Serif" w:cs="PT Astra Serif"/>
        </w:rPr>
        <w:t>) третье предложение части 4 статьи 17 дополнить словами «, не позднее трёх рабочих дней со дня принятия соответствующего решения».</w:t>
      </w:r>
    </w:p>
    <w:p w:rsidR="00554851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color w:val="000000"/>
          <w:spacing w:val="-4"/>
        </w:rPr>
      </w:pPr>
    </w:p>
    <w:p w:rsidR="00DA5291" w:rsidRPr="00B9245D" w:rsidRDefault="00DA5291" w:rsidP="00DA52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b/>
        </w:rPr>
      </w:pPr>
      <w:r w:rsidRPr="00B9245D">
        <w:rPr>
          <w:rFonts w:ascii="PT Astra Serif" w:hAnsi="PT Astra Serif" w:cs="PT Astra Serif"/>
          <w:b/>
        </w:rPr>
        <w:t>Статья 2</w:t>
      </w:r>
    </w:p>
    <w:p w:rsidR="00DA5291" w:rsidRDefault="00DA5291" w:rsidP="00DA52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DA5291" w:rsidRDefault="00DA5291" w:rsidP="00DA52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Признать пункт 1 статьи 6 Закона Ульяновской области от 26 октября     2015 года № 146-ЗО «О внесении изменений в отдельные законодательные акты Ульяновской области» («</w:t>
      </w:r>
      <w:proofErr w:type="gramStart"/>
      <w:r>
        <w:rPr>
          <w:rFonts w:ascii="PT Astra Serif" w:hAnsi="PT Astra Serif" w:cs="PT Astra Serif"/>
        </w:rPr>
        <w:t>Ульяновская</w:t>
      </w:r>
      <w:proofErr w:type="gramEnd"/>
      <w:r>
        <w:rPr>
          <w:rFonts w:ascii="PT Astra Serif" w:hAnsi="PT Astra Serif" w:cs="PT Astra Serif"/>
        </w:rPr>
        <w:t xml:space="preserve"> правда» от 29.10.2015 № 151;                         от 06.11.2020 № 82; от 23.12.2022 № 95) утратившим силу.</w:t>
      </w:r>
    </w:p>
    <w:p w:rsidR="00DA5291" w:rsidRDefault="00DA529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color w:val="000000"/>
          <w:spacing w:val="-4"/>
        </w:rPr>
      </w:pPr>
    </w:p>
    <w:p w:rsidR="00554851" w:rsidRPr="00DC4AD6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color w:val="000000"/>
          <w:spacing w:val="-4"/>
        </w:rPr>
      </w:pPr>
      <w:r w:rsidRPr="00DC4AD6">
        <w:rPr>
          <w:rFonts w:ascii="PT Astra Serif" w:hAnsi="PT Astra Serif"/>
          <w:b/>
          <w:color w:val="000000"/>
          <w:spacing w:val="-4"/>
        </w:rPr>
        <w:t xml:space="preserve">Статья </w:t>
      </w:r>
      <w:r w:rsidR="00DA5291">
        <w:rPr>
          <w:rFonts w:ascii="PT Astra Serif" w:hAnsi="PT Astra Serif"/>
          <w:b/>
          <w:color w:val="000000"/>
          <w:spacing w:val="-4"/>
        </w:rPr>
        <w:t>3</w:t>
      </w:r>
      <w:r w:rsidRPr="00DC4AD6">
        <w:rPr>
          <w:rFonts w:ascii="PT Astra Serif" w:hAnsi="PT Astra Serif"/>
          <w:b/>
          <w:color w:val="000000"/>
          <w:spacing w:val="-4"/>
        </w:rPr>
        <w:t xml:space="preserve"> </w:t>
      </w:r>
    </w:p>
    <w:p w:rsidR="00554851" w:rsidRDefault="00554851" w:rsidP="0055485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  <w:spacing w:val="-4"/>
        </w:rPr>
      </w:pPr>
    </w:p>
    <w:p w:rsidR="003A165C" w:rsidRDefault="00554851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  <w:r>
        <w:rPr>
          <w:rFonts w:ascii="PT Astra Serif" w:hAnsi="PT Astra Serif"/>
          <w:color w:val="000000"/>
          <w:spacing w:val="-4"/>
        </w:rPr>
        <w:t>Настоящий Закон вступает в силу со дня его официального опубликования</w:t>
      </w:r>
      <w:r w:rsidR="009810CF">
        <w:rPr>
          <w:rFonts w:ascii="PT Astra Serif" w:hAnsi="PT Astra Serif"/>
          <w:color w:val="000000"/>
          <w:spacing w:val="-4"/>
        </w:rPr>
        <w:t>.</w:t>
      </w:r>
    </w:p>
    <w:p w:rsidR="00C56E5E" w:rsidRDefault="00C56E5E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C56E5E" w:rsidRDefault="00C56E5E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C56E5E" w:rsidRDefault="00C56E5E" w:rsidP="009810CF">
      <w:pPr>
        <w:ind w:firstLine="709"/>
        <w:jc w:val="center"/>
        <w:rPr>
          <w:rFonts w:ascii="PT Astra Serif" w:hAnsi="PT Astra Serif"/>
          <w:color w:val="000000"/>
          <w:spacing w:val="-4"/>
        </w:rPr>
      </w:pPr>
    </w:p>
    <w:p w:rsidR="00C56E5E" w:rsidRPr="00C652B5" w:rsidRDefault="00C56E5E" w:rsidP="00C56E5E">
      <w:pPr>
        <w:tabs>
          <w:tab w:val="left" w:pos="180"/>
          <w:tab w:val="left" w:pos="7365"/>
        </w:tabs>
        <w:suppressAutoHyphens/>
        <w:jc w:val="both"/>
        <w:rPr>
          <w:rFonts w:ascii="PT Astra Serif" w:hAnsi="PT Astra Serif"/>
          <w:b/>
          <w:bCs/>
        </w:rPr>
      </w:pPr>
      <w:r w:rsidRPr="00C652B5">
        <w:rPr>
          <w:rFonts w:ascii="PT Astra Serif" w:hAnsi="PT Astra Serif"/>
          <w:b/>
          <w:bCs/>
        </w:rPr>
        <w:t>Губернатор Ульяновс</w:t>
      </w:r>
      <w:r>
        <w:rPr>
          <w:rFonts w:ascii="PT Astra Serif" w:hAnsi="PT Astra Serif"/>
          <w:b/>
          <w:bCs/>
        </w:rPr>
        <w:t xml:space="preserve">кой области </w:t>
      </w:r>
      <w:r>
        <w:rPr>
          <w:rFonts w:ascii="PT Astra Serif" w:hAnsi="PT Astra Serif"/>
          <w:b/>
          <w:bCs/>
        </w:rPr>
        <w:tab/>
        <w:t xml:space="preserve">     </w:t>
      </w:r>
      <w:r w:rsidRPr="00C652B5">
        <w:rPr>
          <w:rFonts w:ascii="PT Astra Serif" w:hAnsi="PT Astra Serif"/>
          <w:b/>
          <w:bCs/>
        </w:rPr>
        <w:t xml:space="preserve">  А.Ю.Русских</w:t>
      </w: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</w:p>
    <w:p w:rsidR="00C56E5E" w:rsidRPr="00C652B5" w:rsidRDefault="00C56E5E" w:rsidP="00C56E5E">
      <w:pPr>
        <w:jc w:val="center"/>
        <w:rPr>
          <w:rFonts w:ascii="PT Astra Serif" w:hAnsi="PT Astra Serif"/>
        </w:rPr>
      </w:pPr>
      <w:r w:rsidRPr="00C652B5">
        <w:rPr>
          <w:rFonts w:ascii="PT Astra Serif" w:hAnsi="PT Astra Serif"/>
        </w:rPr>
        <w:t>г. Ульяновск</w:t>
      </w:r>
    </w:p>
    <w:p w:rsidR="00C56E5E" w:rsidRPr="00C652B5" w:rsidRDefault="00C56E5E" w:rsidP="00C56E5E"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 ___________20__</w:t>
      </w:r>
      <w:r w:rsidRPr="00C652B5">
        <w:rPr>
          <w:rFonts w:ascii="PT Astra Serif" w:hAnsi="PT Astra Serif"/>
        </w:rPr>
        <w:t xml:space="preserve"> г.</w:t>
      </w:r>
    </w:p>
    <w:p w:rsidR="00C56E5E" w:rsidRPr="00C652B5" w:rsidRDefault="00C56E5E" w:rsidP="00C56E5E">
      <w:pPr>
        <w:jc w:val="center"/>
        <w:rPr>
          <w:rFonts w:ascii="PT Astra Serif" w:hAnsi="PT Astra Serif"/>
          <w:sz w:val="10"/>
          <w:szCs w:val="10"/>
        </w:rPr>
      </w:pPr>
      <w:r w:rsidRPr="00C652B5">
        <w:rPr>
          <w:rFonts w:ascii="PT Astra Serif" w:hAnsi="PT Astra Serif"/>
        </w:rPr>
        <w:t>№ ______-ЗО</w:t>
      </w:r>
    </w:p>
    <w:p w:rsidR="00C56E5E" w:rsidRDefault="00C56E5E" w:rsidP="009810CF">
      <w:pPr>
        <w:ind w:firstLine="709"/>
        <w:jc w:val="center"/>
        <w:rPr>
          <w:rFonts w:ascii="PT Astra Serif" w:hAnsi="PT Astra Serif"/>
        </w:rPr>
        <w:sectPr w:rsidR="00C56E5E" w:rsidSect="005E43DE">
          <w:headerReference w:type="default" r:id="rId7"/>
          <w:pgSz w:w="11906" w:h="16838"/>
          <w:pgMar w:top="993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lastRenderedPageBreak/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46575C" w:rsidRDefault="00367360" w:rsidP="00A2697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B65026">
        <w:rPr>
          <w:rFonts w:ascii="PT Astra Serif" w:hAnsi="PT Astra Serif"/>
          <w:b/>
        </w:rPr>
        <w:t>к</w:t>
      </w:r>
      <w:r w:rsidR="006669DB" w:rsidRPr="00B65026">
        <w:rPr>
          <w:rFonts w:ascii="PT Astra Serif" w:hAnsi="PT Astra Serif"/>
          <w:b/>
        </w:rPr>
        <w:t xml:space="preserve"> проекту закона Ульяновской о</w:t>
      </w:r>
      <w:r w:rsidR="00B7707A">
        <w:rPr>
          <w:rFonts w:ascii="PT Astra Serif" w:hAnsi="PT Astra Serif"/>
          <w:b/>
        </w:rPr>
        <w:t>бласти</w:t>
      </w:r>
      <w:r w:rsidR="002F1157">
        <w:rPr>
          <w:rFonts w:ascii="PT Astra Serif" w:hAnsi="PT Astra Serif"/>
          <w:b/>
        </w:rPr>
        <w:t xml:space="preserve"> </w:t>
      </w:r>
      <w:r w:rsidR="0046575C" w:rsidRPr="0046575C">
        <w:rPr>
          <w:rFonts w:ascii="PT Astra Serif" w:hAnsi="PT Astra Serif"/>
          <w:b/>
        </w:rPr>
        <w:t>«</w:t>
      </w:r>
      <w:r w:rsidR="0046575C" w:rsidRPr="0046575C">
        <w:rPr>
          <w:rFonts w:ascii="PT Astra Serif" w:hAnsi="PT Astra Serif" w:cs="PT Astra Serif"/>
          <w:b/>
        </w:rPr>
        <w:t xml:space="preserve">О внесении изменений </w:t>
      </w:r>
      <w:r w:rsidR="00F83CF9">
        <w:rPr>
          <w:rFonts w:ascii="PT Astra Serif" w:hAnsi="PT Astra Serif" w:cs="PT Astra Serif"/>
          <w:b/>
        </w:rPr>
        <w:t xml:space="preserve">в </w:t>
      </w:r>
      <w:r w:rsidR="0046575C" w:rsidRPr="0046575C">
        <w:rPr>
          <w:rFonts w:ascii="PT Astra Serif" w:hAnsi="PT Astra Serif" w:cs="PT Astra Serif"/>
          <w:b/>
        </w:rPr>
        <w:t xml:space="preserve">Закон Ульяновской области «Об объектах культурного наследия (памятниках истории и культуры) народов Российской Федерации, расположенных </w:t>
      </w:r>
    </w:p>
    <w:p w:rsidR="006D6B8F" w:rsidRPr="0046575C" w:rsidRDefault="0046575C" w:rsidP="00A26972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  <w:r w:rsidRPr="0046575C">
        <w:rPr>
          <w:rFonts w:ascii="PT Astra Serif" w:hAnsi="PT Astra Serif" w:cs="PT Astra Serif"/>
          <w:b/>
        </w:rPr>
        <w:t xml:space="preserve">на территории Ульяновской области» и о признании </w:t>
      </w:r>
      <w:proofErr w:type="gramStart"/>
      <w:r w:rsidRPr="0046575C">
        <w:rPr>
          <w:rFonts w:ascii="PT Astra Serif" w:hAnsi="PT Astra Serif" w:cs="PT Astra Serif"/>
          <w:b/>
        </w:rPr>
        <w:t>утратившим</w:t>
      </w:r>
      <w:proofErr w:type="gramEnd"/>
      <w:r w:rsidRPr="0046575C">
        <w:rPr>
          <w:rFonts w:ascii="PT Astra Serif" w:hAnsi="PT Astra Serif" w:cs="PT Astra Serif"/>
          <w:b/>
        </w:rPr>
        <w:t xml:space="preserve"> силу отдельного положения законодательного акта Ульяновской области»</w:t>
      </w:r>
    </w:p>
    <w:p w:rsidR="00FD05BC" w:rsidRDefault="00FD05BC" w:rsidP="00FD05BC">
      <w:pPr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6669DB" w:rsidRDefault="006669DB" w:rsidP="00A57FEF">
      <w:pPr>
        <w:jc w:val="center"/>
        <w:rPr>
          <w:rFonts w:ascii="PT Astra Serif" w:hAnsi="PT Astra Serif"/>
          <w:b/>
        </w:rPr>
      </w:pPr>
    </w:p>
    <w:p w:rsidR="00842288" w:rsidRDefault="006D6B8F" w:rsidP="0084228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/>
          <w:color w:val="000000"/>
          <w:spacing w:val="-4"/>
        </w:rPr>
      </w:pPr>
      <w:r w:rsidRPr="006D6B8F">
        <w:rPr>
          <w:rFonts w:ascii="PT Astra Serif" w:eastAsiaTheme="minorHAnsi" w:hAnsi="PT Astra Serif" w:cs="PT Astra Serif"/>
          <w:lang w:eastAsia="en-US"/>
        </w:rPr>
        <w:t xml:space="preserve">Проект </w:t>
      </w:r>
      <w:r w:rsidRPr="006D6B8F">
        <w:rPr>
          <w:rFonts w:ascii="PT Astra Serif" w:hAnsi="PT Astra Serif"/>
        </w:rPr>
        <w:t xml:space="preserve">закона Ульяновской области </w:t>
      </w:r>
      <w:r w:rsidR="00DA5291">
        <w:rPr>
          <w:rFonts w:ascii="PT Astra Serif" w:hAnsi="PT Astra Serif"/>
        </w:rPr>
        <w:t>«</w:t>
      </w:r>
      <w:r w:rsidR="00DA5291" w:rsidRPr="00554851">
        <w:rPr>
          <w:rFonts w:ascii="PT Astra Serif" w:hAnsi="PT Astra Serif" w:cs="PT Astra Serif"/>
        </w:rPr>
        <w:t xml:space="preserve">О внесении изменений </w:t>
      </w:r>
      <w:r w:rsidR="00F83CF9">
        <w:rPr>
          <w:rFonts w:ascii="PT Astra Serif" w:hAnsi="PT Astra Serif" w:cs="PT Astra Serif"/>
        </w:rPr>
        <w:t xml:space="preserve">в </w:t>
      </w:r>
      <w:r w:rsidR="00DA5291" w:rsidRPr="00554851">
        <w:rPr>
          <w:rFonts w:ascii="PT Astra Serif" w:hAnsi="PT Astra Serif" w:cs="PT Astra Serif"/>
        </w:rPr>
        <w:t>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утратившим силу отдельного положения законодательного акта Ульяновской области</w:t>
      </w:r>
      <w:r w:rsidR="00DA5291">
        <w:rPr>
          <w:rFonts w:ascii="PT Astra Serif" w:hAnsi="PT Astra Serif" w:cs="PT Astra Serif"/>
        </w:rPr>
        <w:t>» (далее – законопроект)</w:t>
      </w:r>
      <w:r w:rsidR="00FF7B9C">
        <w:rPr>
          <w:rFonts w:ascii="PT Astra Serif" w:hAnsi="PT Astra Serif" w:cs="PT Astra Serif"/>
        </w:rPr>
        <w:t xml:space="preserve"> </w:t>
      </w:r>
      <w:r w:rsidR="00F83CF9">
        <w:rPr>
          <w:rFonts w:ascii="PT Astra Serif" w:hAnsi="PT Astra Serif" w:cs="PT Astra Serif"/>
        </w:rPr>
        <w:t xml:space="preserve">подготовлен </w:t>
      </w:r>
      <w:r w:rsidR="00FF7B9C">
        <w:rPr>
          <w:rFonts w:ascii="PT Astra Serif" w:hAnsi="PT Astra Serif" w:cs="PT Astra Serif"/>
        </w:rPr>
        <w:t xml:space="preserve">в целях совершенствования установленного </w:t>
      </w:r>
      <w:r w:rsidR="00700A04" w:rsidRPr="001702BF">
        <w:rPr>
          <w:rFonts w:ascii="PT Astra Serif" w:hAnsi="PT Astra Serif"/>
          <w:color w:val="000000"/>
          <w:spacing w:val="-4"/>
        </w:rPr>
        <w:t>Закон</w:t>
      </w:r>
      <w:r w:rsidR="00700A04">
        <w:rPr>
          <w:rFonts w:ascii="PT Astra Serif" w:hAnsi="PT Astra Serif"/>
          <w:color w:val="000000"/>
          <w:spacing w:val="-4"/>
        </w:rPr>
        <w:t>ом</w:t>
      </w:r>
      <w:r w:rsidR="00700A04" w:rsidRPr="001702BF">
        <w:rPr>
          <w:rFonts w:ascii="PT Astra Serif" w:hAnsi="PT Astra Serif"/>
          <w:color w:val="000000"/>
          <w:spacing w:val="-4"/>
        </w:rPr>
        <w:t xml:space="preserve"> Ульяновской области от 9 марта 2006 года № 24-ЗО </w:t>
      </w:r>
      <w:r w:rsidR="00700A04">
        <w:rPr>
          <w:rFonts w:ascii="PT Astra Serif" w:hAnsi="PT Astra Serif"/>
          <w:color w:val="000000"/>
          <w:spacing w:val="-4"/>
        </w:rPr>
        <w:t xml:space="preserve"> </w:t>
      </w:r>
      <w:r w:rsidR="00700A04" w:rsidRPr="001702BF">
        <w:rPr>
          <w:rFonts w:ascii="PT Astra Serif" w:hAnsi="PT Astra Serif"/>
          <w:color w:val="000000"/>
          <w:spacing w:val="-4"/>
        </w:rPr>
        <w:t>«Об объектах культурного наследия (памятниках истории</w:t>
      </w:r>
      <w:r w:rsidR="00700A04">
        <w:rPr>
          <w:rFonts w:ascii="PT Astra Serif" w:hAnsi="PT Astra Serif"/>
          <w:color w:val="000000"/>
          <w:spacing w:val="-4"/>
        </w:rPr>
        <w:t xml:space="preserve"> </w:t>
      </w:r>
      <w:r w:rsidR="00700A04" w:rsidRPr="001702BF">
        <w:rPr>
          <w:rFonts w:ascii="PT Astra Serif" w:hAnsi="PT Astra Serif"/>
          <w:color w:val="000000"/>
          <w:spacing w:val="-4"/>
        </w:rPr>
        <w:t>и культуры) народов Российской Федерации, расположенных на территории Ульяновской области»</w:t>
      </w:r>
      <w:r w:rsidR="00700A04">
        <w:rPr>
          <w:rFonts w:ascii="PT Astra Serif" w:hAnsi="PT Astra Serif"/>
          <w:color w:val="000000"/>
          <w:spacing w:val="-4"/>
        </w:rPr>
        <w:t xml:space="preserve"> (далее – Закон № 24-ЗО) правового регулирования.</w:t>
      </w:r>
    </w:p>
    <w:p w:rsidR="00AE2649" w:rsidRDefault="00700A04" w:rsidP="00AE264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 w:rsidRPr="00344262">
        <w:rPr>
          <w:rFonts w:ascii="PT Astra Serif" w:hAnsi="PT Astra Serif"/>
        </w:rPr>
        <w:t xml:space="preserve">В </w:t>
      </w:r>
      <w:r>
        <w:rPr>
          <w:rFonts w:ascii="PT Astra Serif" w:hAnsi="PT Astra Serif"/>
        </w:rPr>
        <w:t xml:space="preserve">соответствии со статьёй 2 </w:t>
      </w:r>
      <w:r>
        <w:rPr>
          <w:rFonts w:ascii="PT Astra Serif" w:hAnsi="PT Astra Serif" w:cs="PT Astra Serif"/>
        </w:rPr>
        <w:t xml:space="preserve">Закона № 24-ЗО  Законодательное Собрание Ульяновской области осуществляет законодательное регулирование в сфере сохранения, использования, популяризации и государственной охраны объектов культурного наследия в случаях и в пределах, установленных федеральными законами, </w:t>
      </w:r>
      <w:hyperlink r:id="rId8" w:history="1">
        <w:r w:rsidRPr="005E2C70">
          <w:rPr>
            <w:rFonts w:ascii="PT Astra Serif" w:hAnsi="PT Astra Serif" w:cs="PT Astra Serif"/>
          </w:rPr>
          <w:t>Уставом</w:t>
        </w:r>
      </w:hyperlink>
      <w:r>
        <w:rPr>
          <w:rFonts w:ascii="PT Astra Serif" w:hAnsi="PT Astra Serif" w:cs="PT Astra Serif"/>
        </w:rPr>
        <w:t xml:space="preserve"> Ульяновской области и законами Ульяновской области. </w:t>
      </w:r>
      <w:proofErr w:type="gramStart"/>
      <w:r>
        <w:rPr>
          <w:rFonts w:ascii="PT Astra Serif" w:hAnsi="PT Astra Serif" w:cs="PT Astra Serif"/>
        </w:rPr>
        <w:t xml:space="preserve">Учитывая, что согласно статье 8 Федерального закона «Об общих принципах организации публичной власти в субъектах Российской Федерации» и статье 14 Устава Ульяновской области Законодательное Собрание Ульяновской области осуществляет законодательное регулирование любых вопросов, относящихся к предметам ведения Ульяновской области                     и предметам совместного ведения Российской Федерации и субъектов Российской Федерации в пределах полномочий Ульяновской области, </w:t>
      </w:r>
      <w:r w:rsidR="00842288">
        <w:rPr>
          <w:rFonts w:ascii="PT Astra Serif" w:hAnsi="PT Astra Serif" w:cs="PT Astra Serif"/>
        </w:rPr>
        <w:t xml:space="preserve">в том числе и вопросов </w:t>
      </w:r>
      <w:r w:rsidR="00842288">
        <w:rPr>
          <w:rFonts w:ascii="PT Astra Serif" w:eastAsiaTheme="minorHAnsi" w:hAnsi="PT Astra Serif" w:cs="PT Astra Serif"/>
          <w:lang w:eastAsia="en-US"/>
        </w:rPr>
        <w:t>в сфере</w:t>
      </w:r>
      <w:proofErr w:type="gramEnd"/>
      <w:r w:rsidR="00842288">
        <w:rPr>
          <w:rFonts w:ascii="PT Astra Serif" w:eastAsiaTheme="minorHAnsi" w:hAnsi="PT Astra Serif" w:cs="PT Astra Serif"/>
          <w:lang w:eastAsia="en-US"/>
        </w:rPr>
        <w:t xml:space="preserve"> сохранения, использования, популяризации </w:t>
      </w:r>
      <w:r w:rsidR="00593F67">
        <w:rPr>
          <w:rFonts w:ascii="PT Astra Serif" w:eastAsiaTheme="minorHAnsi" w:hAnsi="PT Astra Serif" w:cs="PT Astra Serif"/>
          <w:lang w:eastAsia="en-US"/>
        </w:rPr>
        <w:t xml:space="preserve">                         </w:t>
      </w:r>
      <w:r w:rsidR="00842288">
        <w:rPr>
          <w:rFonts w:ascii="PT Astra Serif" w:eastAsiaTheme="minorHAnsi" w:hAnsi="PT Astra Serif" w:cs="PT Astra Serif"/>
          <w:lang w:eastAsia="en-US"/>
        </w:rPr>
        <w:t xml:space="preserve">и государственной охраны объектов культурного наследия (памятников истории и культуры) народов Российской Федерации, расположенных </w:t>
      </w:r>
      <w:r w:rsidR="00593F67">
        <w:rPr>
          <w:rFonts w:ascii="PT Astra Serif" w:eastAsiaTheme="minorHAnsi" w:hAnsi="PT Astra Serif" w:cs="PT Astra Serif"/>
          <w:lang w:eastAsia="en-US"/>
        </w:rPr>
        <w:t xml:space="preserve">                                   </w:t>
      </w:r>
      <w:r w:rsidR="00842288">
        <w:rPr>
          <w:rFonts w:ascii="PT Astra Serif" w:eastAsiaTheme="minorHAnsi" w:hAnsi="PT Astra Serif" w:cs="PT Astra Serif"/>
          <w:lang w:eastAsia="en-US"/>
        </w:rPr>
        <w:lastRenderedPageBreak/>
        <w:t>на территории Ульяновской области</w:t>
      </w:r>
      <w:r w:rsidR="00593F67">
        <w:rPr>
          <w:rFonts w:ascii="PT Astra Serif" w:eastAsiaTheme="minorHAnsi" w:hAnsi="PT Astra Serif" w:cs="PT Astra Serif"/>
          <w:lang w:eastAsia="en-US"/>
        </w:rPr>
        <w:t xml:space="preserve">. Таким образом, статья </w:t>
      </w:r>
      <w:r>
        <w:rPr>
          <w:rFonts w:ascii="PT Astra Serif" w:hAnsi="PT Astra Serif" w:cs="PT Astra Serif"/>
        </w:rPr>
        <w:t xml:space="preserve">2 Закона № 24-ЗО </w:t>
      </w:r>
      <w:r w:rsidR="00AE2649">
        <w:rPr>
          <w:rFonts w:ascii="PT Astra Serif" w:hAnsi="PT Astra Serif" w:cs="PT Astra Serif"/>
        </w:rPr>
        <w:t xml:space="preserve">собственного правового регулирования не устанавливает и в силу этого </w:t>
      </w:r>
      <w:r>
        <w:rPr>
          <w:rFonts w:ascii="PT Astra Serif" w:hAnsi="PT Astra Serif" w:cs="PT Astra Serif"/>
        </w:rPr>
        <w:t>является избыточной.</w:t>
      </w:r>
    </w:p>
    <w:p w:rsidR="00AE2649" w:rsidRDefault="00700A04" w:rsidP="00AE264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>В статье 9 Закона № 24-ЗО употребляется термин «муниципальные поселения», который не соответствует терминологии, применяемой                              в законодательстве Российской Федерации</w:t>
      </w:r>
      <w:r w:rsidR="00522170">
        <w:rPr>
          <w:rFonts w:ascii="PT Astra Serif" w:hAnsi="PT Astra Serif" w:cs="PT Astra Serif"/>
        </w:rPr>
        <w:t>,</w:t>
      </w:r>
      <w:r w:rsidR="00522170" w:rsidRPr="00522170">
        <w:rPr>
          <w:rFonts w:ascii="PT Astra Serif" w:hAnsi="PT Astra Serif" w:cs="PT Astra Serif"/>
        </w:rPr>
        <w:t xml:space="preserve"> </w:t>
      </w:r>
      <w:r w:rsidR="00522170">
        <w:rPr>
          <w:rFonts w:ascii="PT Astra Serif" w:hAnsi="PT Astra Serif" w:cs="PT Astra Serif"/>
        </w:rPr>
        <w:t xml:space="preserve">в том числе в Федеральном законе «Об общих принципах организации местного </w:t>
      </w:r>
      <w:r w:rsidR="00522170" w:rsidRPr="007E571A">
        <w:rPr>
          <w:rFonts w:ascii="PT Astra Serif" w:hAnsi="PT Astra Serif" w:cs="PT Astra Serif"/>
        </w:rPr>
        <w:t>самоуправления в единой системе публичной власти»</w:t>
      </w:r>
      <w:r w:rsidR="00522170">
        <w:rPr>
          <w:rFonts w:ascii="PT Astra Serif" w:hAnsi="PT Astra Serif" w:cs="PT Astra Serif"/>
        </w:rPr>
        <w:t>,</w:t>
      </w:r>
      <w:r>
        <w:rPr>
          <w:rFonts w:ascii="PT Astra Serif" w:hAnsi="PT Astra Serif" w:cs="PT Astra Serif"/>
        </w:rPr>
        <w:t xml:space="preserve"> и </w:t>
      </w:r>
      <w:r w:rsidR="00522170">
        <w:rPr>
          <w:rFonts w:ascii="PT Astra Serif" w:hAnsi="PT Astra Serif" w:cs="PT Astra Serif"/>
        </w:rPr>
        <w:t xml:space="preserve">в законодательстве </w:t>
      </w:r>
      <w:r>
        <w:rPr>
          <w:rFonts w:ascii="PT Astra Serif" w:hAnsi="PT Astra Serif" w:cs="PT Astra Serif"/>
        </w:rPr>
        <w:t>Ульяновской области</w:t>
      </w:r>
      <w:r w:rsidRPr="007E571A">
        <w:rPr>
          <w:rFonts w:ascii="PT Astra Serif" w:hAnsi="PT Astra Serif" w:cs="PT Astra Serif"/>
        </w:rPr>
        <w:t>.</w:t>
      </w:r>
    </w:p>
    <w:p w:rsidR="00AE2649" w:rsidRDefault="00700A04" w:rsidP="00AE264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 w:rsidRPr="007E571A">
        <w:rPr>
          <w:rFonts w:ascii="PT Astra Serif" w:hAnsi="PT Astra Serif" w:cs="PT Astra Serif"/>
        </w:rPr>
        <w:t xml:space="preserve">В соответствии с частью 1 статьи 11 Закона № 24-ЗО </w:t>
      </w:r>
      <w:r>
        <w:rPr>
          <w:rFonts w:ascii="PT Astra Serif" w:hAnsi="PT Astra Serif" w:cs="PT Astra Serif"/>
        </w:rPr>
        <w:t>р</w:t>
      </w:r>
      <w:r w:rsidRPr="007E571A">
        <w:rPr>
          <w:rFonts w:ascii="PT Astra Serif" w:hAnsi="PT Astra Serif" w:cs="PT Astra Serif"/>
        </w:rPr>
        <w:t xml:space="preserve">ешение </w:t>
      </w:r>
      <w:r>
        <w:rPr>
          <w:rFonts w:ascii="PT Astra Serif" w:hAnsi="PT Astra Serif" w:cs="PT Astra Serif"/>
        </w:rPr>
        <w:t xml:space="preserve">                                 </w:t>
      </w:r>
      <w:r w:rsidRPr="007E571A">
        <w:rPr>
          <w:rFonts w:ascii="PT Astra Serif" w:hAnsi="PT Astra Serif" w:cs="PT Astra Serif"/>
        </w:rPr>
        <w:t>о воссоздании утраченного объекта культурного наследия за сч</w:t>
      </w:r>
      <w:r>
        <w:rPr>
          <w:rFonts w:ascii="PT Astra Serif" w:hAnsi="PT Astra Serif" w:cs="PT Astra Serif"/>
        </w:rPr>
        <w:t>ё</w:t>
      </w:r>
      <w:r w:rsidRPr="007E571A">
        <w:rPr>
          <w:rFonts w:ascii="PT Astra Serif" w:hAnsi="PT Astra Serif" w:cs="PT Astra Serif"/>
        </w:rPr>
        <w:t>т средств областного бюджета Ульяновской области принимает Правительство Ульяновской области по представлению регионального органа охраны объектов культурного наследия на основании заключения историко-культурной экспертизы.</w:t>
      </w:r>
      <w:r>
        <w:rPr>
          <w:rFonts w:ascii="PT Astra Serif" w:hAnsi="PT Astra Serif" w:cs="PT Astra Serif"/>
        </w:rPr>
        <w:t xml:space="preserve"> Между тем в Федеральном законе «Об объектах культурного наследия (памятниках истории и культуры) народов Российской Федерации»</w:t>
      </w:r>
      <w:r w:rsidR="00A871C7">
        <w:rPr>
          <w:rFonts w:ascii="PT Astra Serif" w:hAnsi="PT Astra Serif" w:cs="PT Astra Serif"/>
        </w:rPr>
        <w:t>, равно как и в других положениях Закона № 24-ЗО,</w:t>
      </w:r>
      <w:r>
        <w:rPr>
          <w:rFonts w:ascii="PT Astra Serif" w:hAnsi="PT Astra Serif" w:cs="PT Astra Serif"/>
        </w:rPr>
        <w:t xml:space="preserve"> используется термин «заключение государственной </w:t>
      </w:r>
      <w:r w:rsidRPr="007E571A">
        <w:rPr>
          <w:rFonts w:ascii="PT Astra Serif" w:hAnsi="PT Astra Serif" w:cs="PT Astra Serif"/>
        </w:rPr>
        <w:t>историко-культурной экспертизы</w:t>
      </w:r>
      <w:r>
        <w:rPr>
          <w:rFonts w:ascii="PT Astra Serif" w:hAnsi="PT Astra Serif" w:cs="PT Astra Serif"/>
        </w:rPr>
        <w:t xml:space="preserve">», </w:t>
      </w:r>
      <w:r w:rsidR="00A871C7">
        <w:rPr>
          <w:rFonts w:ascii="PT Astra Serif" w:hAnsi="PT Astra Serif" w:cs="PT Astra Serif"/>
        </w:rPr>
        <w:t xml:space="preserve">                                   </w:t>
      </w:r>
      <w:r>
        <w:rPr>
          <w:rFonts w:ascii="PT Astra Serif" w:hAnsi="PT Astra Serif" w:cs="PT Astra Serif"/>
        </w:rPr>
        <w:t xml:space="preserve">а не «заключение </w:t>
      </w:r>
      <w:r w:rsidRPr="007E571A">
        <w:rPr>
          <w:rFonts w:ascii="PT Astra Serif" w:hAnsi="PT Astra Serif" w:cs="PT Astra Serif"/>
        </w:rPr>
        <w:t>историко-культурной экспертизы</w:t>
      </w:r>
      <w:r>
        <w:rPr>
          <w:rFonts w:ascii="PT Astra Serif" w:hAnsi="PT Astra Serif" w:cs="PT Astra Serif"/>
        </w:rPr>
        <w:t>».</w:t>
      </w:r>
    </w:p>
    <w:p w:rsidR="00700A04" w:rsidRDefault="00700A04" w:rsidP="00AE264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В соответствии с частью 4 статьи 17 Закона № 24-ЗО о результатах рассмотрения материалов, обосновывающих включение населённого пункта или его части в перечень исторических поселений регионального значения, региональный орган охраны объектов культурного наследия информирует орган местного самоуправления, указанный в </w:t>
      </w:r>
      <w:hyperlink r:id="rId9" w:history="1">
        <w:r w:rsidRPr="008D0FFC">
          <w:rPr>
            <w:rFonts w:ascii="PT Astra Serif" w:hAnsi="PT Astra Serif" w:cs="PT Astra Serif"/>
          </w:rPr>
          <w:t>части 3</w:t>
        </w:r>
      </w:hyperlink>
      <w:r>
        <w:rPr>
          <w:rFonts w:ascii="PT Astra Serif" w:hAnsi="PT Astra Serif" w:cs="PT Astra Serif"/>
        </w:rPr>
        <w:t xml:space="preserve"> данной статьи. Однако срок такого информирования </w:t>
      </w:r>
      <w:r w:rsidR="00417C16">
        <w:rPr>
          <w:rFonts w:ascii="PT Astra Serif" w:hAnsi="PT Astra Serif" w:cs="PT Astra Serif"/>
        </w:rPr>
        <w:t xml:space="preserve">Законом № 24-ЗО </w:t>
      </w:r>
      <w:r>
        <w:rPr>
          <w:rFonts w:ascii="PT Astra Serif" w:hAnsi="PT Astra Serif" w:cs="PT Astra Serif"/>
        </w:rPr>
        <w:t>не установлен.</w:t>
      </w:r>
    </w:p>
    <w:p w:rsidR="00700A04" w:rsidRDefault="00AE2649" w:rsidP="00DA5291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В этой связи законопроектом </w:t>
      </w:r>
      <w:r w:rsidR="00DA7D98">
        <w:rPr>
          <w:rFonts w:ascii="PT Astra Serif" w:hAnsi="PT Astra Serif" w:cs="PT Astra Serif"/>
        </w:rPr>
        <w:t>предлагается внести в Закон № 24-ЗО обусловленные указанными обстоятельствами изменения. Кроме того, в статью 1 Закона № 24-ЗО вносится изменение юридико-технического характера.</w:t>
      </w:r>
    </w:p>
    <w:p w:rsidR="00ED0ECE" w:rsidRDefault="003F5B83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При</w:t>
      </w:r>
      <w:r w:rsidR="00F83CF9">
        <w:rPr>
          <w:rFonts w:ascii="PT Astra Serif" w:eastAsiaTheme="minorHAnsi" w:hAnsi="PT Astra Serif" w:cs="PT Astra Serif"/>
          <w:lang w:eastAsia="en-US"/>
        </w:rPr>
        <w:t>н</w:t>
      </w:r>
      <w:r>
        <w:rPr>
          <w:rFonts w:ascii="PT Astra Serif" w:eastAsiaTheme="minorHAnsi" w:hAnsi="PT Astra Serif" w:cs="PT Astra Serif"/>
          <w:lang w:eastAsia="en-US"/>
        </w:rPr>
        <w:t>ятие законопроекта позволит</w:t>
      </w:r>
      <w:r w:rsidR="00DA7D98">
        <w:rPr>
          <w:rFonts w:ascii="PT Astra Serif" w:eastAsiaTheme="minorHAnsi" w:hAnsi="PT Astra Serif" w:cs="PT Astra Serif"/>
          <w:lang w:eastAsia="en-US"/>
        </w:rPr>
        <w:t xml:space="preserve"> устра</w:t>
      </w:r>
      <w:r w:rsidR="004B6F1D">
        <w:rPr>
          <w:rFonts w:ascii="PT Astra Serif" w:eastAsiaTheme="minorHAnsi" w:hAnsi="PT Astra Serif" w:cs="PT Astra Serif"/>
          <w:lang w:eastAsia="en-US"/>
        </w:rPr>
        <w:t>нить избыточн</w:t>
      </w:r>
      <w:r w:rsidR="00417C16">
        <w:rPr>
          <w:rFonts w:ascii="PT Astra Serif" w:eastAsiaTheme="minorHAnsi" w:hAnsi="PT Astra Serif" w:cs="PT Astra Serif"/>
          <w:lang w:eastAsia="en-US"/>
        </w:rPr>
        <w:t>ое</w:t>
      </w:r>
      <w:r w:rsidR="004B6F1D">
        <w:rPr>
          <w:rFonts w:ascii="PT Astra Serif" w:eastAsiaTheme="minorHAnsi" w:hAnsi="PT Astra Serif" w:cs="PT Astra Serif"/>
          <w:lang w:eastAsia="en-US"/>
        </w:rPr>
        <w:t xml:space="preserve"> положени</w:t>
      </w:r>
      <w:r w:rsidR="00417C16">
        <w:rPr>
          <w:rFonts w:ascii="PT Astra Serif" w:eastAsiaTheme="minorHAnsi" w:hAnsi="PT Astra Serif" w:cs="PT Astra Serif"/>
          <w:lang w:eastAsia="en-US"/>
        </w:rPr>
        <w:t>е</w:t>
      </w:r>
      <w:r w:rsidR="004B6F1D">
        <w:rPr>
          <w:rFonts w:ascii="PT Astra Serif" w:eastAsiaTheme="minorHAnsi" w:hAnsi="PT Astra Serif" w:cs="PT Astra Serif"/>
          <w:lang w:eastAsia="en-US"/>
        </w:rPr>
        <w:t xml:space="preserve">                    и восполнить пробел, имеющиеся в Законе № 24-ЗО, а также </w:t>
      </w:r>
      <w:r w:rsidR="00522170">
        <w:rPr>
          <w:rFonts w:ascii="PT Astra Serif" w:eastAsiaTheme="minorHAnsi" w:hAnsi="PT Astra Serif" w:cs="PT Astra Serif"/>
          <w:lang w:eastAsia="en-US"/>
        </w:rPr>
        <w:t>привести                         его в соответствие с законодательством Российской Федерации  и правилами юридической техники.</w:t>
      </w:r>
      <w:r w:rsidR="004B6F1D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FE3598" w:rsidRDefault="00FE3598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FE3598" w:rsidRDefault="00FE3598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B4C57" w:rsidRDefault="00CB4C57" w:rsidP="00AD51EF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>
        <w:rPr>
          <w:rFonts w:ascii="PT Astra Serif" w:eastAsiaTheme="minorHAnsi" w:hAnsi="PT Astra Serif" w:cs="PT Astra Serif"/>
          <w:lang w:eastAsia="en-US"/>
        </w:rPr>
        <w:t>С.А.Шерстн</w:t>
      </w:r>
      <w:r w:rsidR="006B3F19">
        <w:rPr>
          <w:rFonts w:ascii="PT Astra Serif" w:eastAsiaTheme="minorHAnsi" w:hAnsi="PT Astra Serif" w:cs="PT Astra Serif"/>
          <w:lang w:eastAsia="en-US"/>
        </w:rPr>
        <w:t>е</w:t>
      </w:r>
      <w:r>
        <w:rPr>
          <w:rFonts w:ascii="PT Astra Serif" w:eastAsiaTheme="minorHAnsi" w:hAnsi="PT Astra Serif" w:cs="PT Astra Serif"/>
          <w:lang w:eastAsia="en-US"/>
        </w:rPr>
        <w:t>вым</w:t>
      </w:r>
      <w:proofErr w:type="spellEnd"/>
      <w:r>
        <w:rPr>
          <w:rFonts w:ascii="PT Astra Serif" w:eastAsiaTheme="minorHAnsi" w:hAnsi="PT Astra Serif" w:cs="PT Astra Serif"/>
          <w:lang w:eastAsia="en-US"/>
        </w:rPr>
        <w:t>.</w:t>
      </w:r>
    </w:p>
    <w:p w:rsidR="00CB4C57" w:rsidRDefault="00CB4C57" w:rsidP="005C0C2C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CB4C57" w:rsidRDefault="00CB4C57" w:rsidP="00CB4C57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________________</w:t>
      </w:r>
    </w:p>
    <w:p w:rsidR="003B6C54" w:rsidRDefault="005C0C2C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  <w:sectPr w:rsidR="003B6C54" w:rsidSect="00771332"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81"/>
        </w:sectPr>
      </w:pPr>
      <w:r>
        <w:rPr>
          <w:rFonts w:ascii="PT Astra Serif" w:eastAsiaTheme="minorHAnsi" w:hAnsi="PT Astra Serif" w:cs="PT Astra Serif"/>
          <w:lang w:eastAsia="en-US"/>
        </w:rPr>
        <w:t xml:space="preserve">  </w:t>
      </w:r>
      <w:r w:rsidR="00582EA0">
        <w:rPr>
          <w:rFonts w:ascii="PT Astra Serif" w:eastAsiaTheme="minorHAnsi" w:hAnsi="PT Astra Serif" w:cs="PT Astra Serif"/>
          <w:lang w:eastAsia="en-US"/>
        </w:rPr>
        <w:t xml:space="preserve">                 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lastRenderedPageBreak/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122B2E" w:rsidRPr="00122B2E" w:rsidRDefault="00122B2E" w:rsidP="00F232E1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F83CF9" w:rsidRDefault="00122B2E" w:rsidP="0046575C">
      <w:pPr>
        <w:jc w:val="center"/>
        <w:rPr>
          <w:rFonts w:ascii="PT Astra Serif" w:hAnsi="PT Astra Serif" w:cs="PT Astra Serif"/>
          <w:b/>
        </w:rPr>
      </w:pPr>
      <w:r w:rsidRPr="00122B2E">
        <w:rPr>
          <w:rFonts w:ascii="PT Astra Serif" w:hAnsi="PT Astra Serif"/>
          <w:b/>
        </w:rPr>
        <w:t xml:space="preserve">изменению или принятию в связи с принятием закона Ульяновской </w:t>
      </w:r>
      <w:r w:rsidRPr="00D96628">
        <w:rPr>
          <w:rFonts w:ascii="PT Astra Serif" w:hAnsi="PT Astra Serif"/>
          <w:b/>
        </w:rPr>
        <w:t>области</w:t>
      </w:r>
      <w:r w:rsidR="006907D2">
        <w:rPr>
          <w:rFonts w:ascii="PT Astra Serif" w:hAnsi="PT Astra Serif"/>
          <w:b/>
        </w:rPr>
        <w:t xml:space="preserve"> </w:t>
      </w:r>
      <w:r w:rsidR="0046575C" w:rsidRPr="0046575C">
        <w:rPr>
          <w:rFonts w:ascii="PT Astra Serif" w:hAnsi="PT Astra Serif"/>
          <w:b/>
        </w:rPr>
        <w:t>«</w:t>
      </w:r>
      <w:r w:rsidR="0046575C" w:rsidRPr="0046575C">
        <w:rPr>
          <w:rFonts w:ascii="PT Astra Serif" w:hAnsi="PT Astra Serif" w:cs="PT Astra Serif"/>
          <w:b/>
        </w:rPr>
        <w:t xml:space="preserve">О внесении изменений </w:t>
      </w:r>
      <w:r w:rsidR="00F83CF9">
        <w:rPr>
          <w:rFonts w:ascii="PT Astra Serif" w:hAnsi="PT Astra Serif" w:cs="PT Astra Serif"/>
          <w:b/>
        </w:rPr>
        <w:t xml:space="preserve">в </w:t>
      </w:r>
      <w:r w:rsidR="0046575C" w:rsidRPr="0046575C">
        <w:rPr>
          <w:rFonts w:ascii="PT Astra Serif" w:hAnsi="PT Astra Serif" w:cs="PT Astra Serif"/>
          <w:b/>
        </w:rPr>
        <w:t xml:space="preserve">Закон Ульяновской области </w:t>
      </w:r>
    </w:p>
    <w:p w:rsidR="00F232E1" w:rsidRPr="0046575C" w:rsidRDefault="0046575C" w:rsidP="0046575C">
      <w:pPr>
        <w:jc w:val="center"/>
        <w:rPr>
          <w:rFonts w:ascii="PT Astra Serif" w:hAnsi="PT Astra Serif"/>
          <w:b/>
        </w:rPr>
      </w:pPr>
      <w:r w:rsidRPr="0046575C">
        <w:rPr>
          <w:rFonts w:ascii="PT Astra Serif" w:hAnsi="PT Astra Serif" w:cs="PT Astra Serif"/>
          <w:b/>
        </w:rPr>
        <w:t xml:space="preserve">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</w:t>
      </w:r>
      <w:proofErr w:type="gramStart"/>
      <w:r w:rsidRPr="0046575C">
        <w:rPr>
          <w:rFonts w:ascii="PT Astra Serif" w:hAnsi="PT Astra Serif" w:cs="PT Astra Serif"/>
          <w:b/>
        </w:rPr>
        <w:t>утратившим</w:t>
      </w:r>
      <w:proofErr w:type="gramEnd"/>
      <w:r w:rsidRPr="0046575C">
        <w:rPr>
          <w:rFonts w:ascii="PT Astra Serif" w:hAnsi="PT Astra Serif" w:cs="PT Astra Serif"/>
          <w:b/>
        </w:rPr>
        <w:t xml:space="preserve"> силу отдельного положения законодательного акта Ульяновской области»</w:t>
      </w: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436342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865CC9" w:rsidRPr="00ED0ECE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proofErr w:type="gramStart"/>
      <w:r w:rsidRPr="00ED0ECE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46575C">
        <w:rPr>
          <w:rFonts w:ascii="PT Astra Serif" w:hAnsi="PT Astra Serif"/>
          <w:sz w:val="28"/>
          <w:szCs w:val="28"/>
        </w:rPr>
        <w:t>«</w:t>
      </w:r>
      <w:r w:rsidR="0046575C" w:rsidRPr="00554851">
        <w:rPr>
          <w:rFonts w:ascii="PT Astra Serif" w:hAnsi="PT Astra Serif" w:cs="PT Astra Serif"/>
          <w:sz w:val="28"/>
          <w:szCs w:val="28"/>
        </w:rPr>
        <w:t xml:space="preserve">О внесении изменений </w:t>
      </w:r>
      <w:r w:rsidR="00F83CF9">
        <w:rPr>
          <w:rFonts w:ascii="PT Astra Serif" w:hAnsi="PT Astra Serif" w:cs="PT Astra Serif"/>
          <w:sz w:val="28"/>
          <w:szCs w:val="28"/>
        </w:rPr>
        <w:t xml:space="preserve">в </w:t>
      </w:r>
      <w:r w:rsidR="0046575C" w:rsidRPr="00554851">
        <w:rPr>
          <w:rFonts w:ascii="PT Astra Serif" w:hAnsi="PT Astra Serif" w:cs="PT Astra Serif"/>
          <w:sz w:val="28"/>
          <w:szCs w:val="28"/>
        </w:rPr>
        <w:t>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утратившим силу отдельного положения законодательного акта Ульяновской области</w:t>
      </w:r>
      <w:r w:rsidR="0046575C">
        <w:rPr>
          <w:rFonts w:ascii="PT Astra Serif" w:hAnsi="PT Astra Serif" w:cs="PT Astra Serif"/>
          <w:sz w:val="28"/>
          <w:szCs w:val="28"/>
        </w:rPr>
        <w:t xml:space="preserve">» </w:t>
      </w:r>
      <w:r w:rsidR="006907D2" w:rsidRPr="00ED0ECE">
        <w:rPr>
          <w:rFonts w:ascii="PT Astra Serif" w:hAnsi="PT Astra Serif"/>
          <w:sz w:val="28"/>
          <w:szCs w:val="28"/>
        </w:rPr>
        <w:t xml:space="preserve">не </w:t>
      </w:r>
      <w:r w:rsidRPr="00ED0ECE">
        <w:rPr>
          <w:rFonts w:ascii="PT Astra Serif" w:hAnsi="PT Astra Serif"/>
          <w:sz w:val="28"/>
          <w:szCs w:val="28"/>
        </w:rPr>
        <w:t>потребует</w:t>
      </w:r>
      <w:r w:rsidR="00C5032E" w:rsidRPr="00ED0ECE">
        <w:rPr>
          <w:rFonts w:ascii="PT Astra Serif" w:hAnsi="PT Astra Serif"/>
          <w:sz w:val="28"/>
          <w:szCs w:val="28"/>
        </w:rPr>
        <w:t xml:space="preserve"> </w:t>
      </w:r>
      <w:r w:rsidR="006907D2" w:rsidRPr="00ED0ECE">
        <w:rPr>
          <w:rFonts w:ascii="PT Astra Serif" w:hAnsi="PT Astra Serif"/>
          <w:sz w:val="28"/>
          <w:szCs w:val="28"/>
        </w:rPr>
        <w:t xml:space="preserve">признания утратившими силу, приостановления, изменения или принятия других актов законодательства Ульяновской области. </w:t>
      </w:r>
      <w:proofErr w:type="gramEnd"/>
    </w:p>
    <w:p w:rsidR="00434543" w:rsidRDefault="00434543" w:rsidP="00122B2E">
      <w:pPr>
        <w:jc w:val="center"/>
        <w:rPr>
          <w:rFonts w:ascii="PT Astra Serif" w:hAnsi="PT Astra Serif"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</w:t>
      </w: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  <w:sectPr w:rsidR="00122B2E" w:rsidRPr="00122B2E" w:rsidSect="00AF7D67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lastRenderedPageBreak/>
        <w:t>Финансово-экономическое обоснование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DA5291" w:rsidRDefault="00122B2E" w:rsidP="00434543">
      <w:pPr>
        <w:pStyle w:val="ConsNonformat"/>
        <w:widowControl/>
        <w:ind w:right="0"/>
        <w:jc w:val="center"/>
        <w:rPr>
          <w:rFonts w:ascii="PT Astra Serif" w:hAnsi="PT Astra Serif" w:cs="PT Astra Serif"/>
          <w:b/>
          <w:sz w:val="28"/>
          <w:szCs w:val="28"/>
        </w:rPr>
      </w:pPr>
      <w:r w:rsidRPr="00ED0ECE">
        <w:rPr>
          <w:rFonts w:ascii="PT Astra Serif" w:hAnsi="PT Astra Serif"/>
          <w:b/>
          <w:sz w:val="28"/>
          <w:szCs w:val="28"/>
        </w:rPr>
        <w:t xml:space="preserve">проекта закона Ульяновской области </w:t>
      </w:r>
      <w:r w:rsidR="009C0C5D" w:rsidRPr="00DA5291">
        <w:rPr>
          <w:rFonts w:ascii="PT Astra Serif" w:hAnsi="PT Astra Serif"/>
          <w:b/>
          <w:sz w:val="28"/>
          <w:szCs w:val="28"/>
        </w:rPr>
        <w:t>«</w:t>
      </w:r>
      <w:r w:rsidR="009C0C5D" w:rsidRPr="00DA5291">
        <w:rPr>
          <w:rFonts w:ascii="PT Astra Serif" w:hAnsi="PT Astra Serif" w:cs="PT Astra Serif"/>
          <w:b/>
          <w:sz w:val="28"/>
          <w:szCs w:val="28"/>
        </w:rPr>
        <w:t xml:space="preserve">О внесении изменений </w:t>
      </w:r>
      <w:r w:rsidR="00F83CF9">
        <w:rPr>
          <w:rFonts w:ascii="PT Astra Serif" w:hAnsi="PT Astra Serif" w:cs="PT Astra Serif"/>
          <w:b/>
          <w:sz w:val="28"/>
          <w:szCs w:val="28"/>
        </w:rPr>
        <w:t xml:space="preserve">в </w:t>
      </w:r>
      <w:r w:rsidR="009C0C5D" w:rsidRPr="00DA5291">
        <w:rPr>
          <w:rFonts w:ascii="PT Astra Serif" w:hAnsi="PT Astra Serif" w:cs="PT Astra Serif"/>
          <w:b/>
          <w:sz w:val="28"/>
          <w:szCs w:val="28"/>
        </w:rPr>
        <w:t xml:space="preserve">Закон Ульяновской области «Об объектах культурного наследия (памятниках истории и культуры) народов Российской Федерации, расположенных </w:t>
      </w:r>
    </w:p>
    <w:p w:rsidR="003C2F6A" w:rsidRPr="00AD51EF" w:rsidRDefault="009C0C5D" w:rsidP="00434543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DA5291">
        <w:rPr>
          <w:rFonts w:ascii="PT Astra Serif" w:hAnsi="PT Astra Serif" w:cs="PT Astra Serif"/>
          <w:b/>
          <w:sz w:val="28"/>
          <w:szCs w:val="28"/>
        </w:rPr>
        <w:t xml:space="preserve">на территории Ульяновской области» и о признании </w:t>
      </w:r>
      <w:proofErr w:type="gramStart"/>
      <w:r w:rsidRPr="00DA5291">
        <w:rPr>
          <w:rFonts w:ascii="PT Astra Serif" w:hAnsi="PT Astra Serif" w:cs="PT Astra Serif"/>
          <w:b/>
          <w:sz w:val="28"/>
          <w:szCs w:val="28"/>
        </w:rPr>
        <w:t>утратившим</w:t>
      </w:r>
      <w:proofErr w:type="gramEnd"/>
      <w:r w:rsidRPr="00DA5291">
        <w:rPr>
          <w:rFonts w:ascii="PT Astra Serif" w:hAnsi="PT Astra Serif" w:cs="PT Astra Serif"/>
          <w:b/>
          <w:sz w:val="28"/>
          <w:szCs w:val="28"/>
        </w:rPr>
        <w:t xml:space="preserve"> силу отдельного положения законодательного акта Ульяновской области»</w:t>
      </w:r>
    </w:p>
    <w:p w:rsidR="0076668F" w:rsidRPr="00ED0ECE" w:rsidRDefault="0076668F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5D6428" w:rsidRPr="00ED0ECE" w:rsidRDefault="005D6428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ED0ECE" w:rsidRDefault="00122B2E" w:rsidP="00AD51EF">
      <w:pPr>
        <w:pStyle w:val="ConsNonformat"/>
        <w:widowControl/>
        <w:spacing w:line="336" w:lineRule="auto"/>
        <w:ind w:right="0" w:firstLine="709"/>
        <w:jc w:val="both"/>
        <w:rPr>
          <w:rFonts w:ascii="PT Astra Serif" w:hAnsi="PT Astra Serif"/>
          <w:sz w:val="28"/>
          <w:szCs w:val="28"/>
        </w:rPr>
      </w:pPr>
      <w:r w:rsidRPr="00ED0ECE">
        <w:rPr>
          <w:rFonts w:ascii="PT Astra Serif" w:hAnsi="PT Astra Serif"/>
          <w:sz w:val="28"/>
          <w:szCs w:val="28"/>
        </w:rPr>
        <w:t xml:space="preserve">Принятие закона Ульяновской области </w:t>
      </w:r>
      <w:r w:rsidR="009C0C5D">
        <w:rPr>
          <w:rFonts w:ascii="PT Astra Serif" w:hAnsi="PT Astra Serif"/>
          <w:sz w:val="28"/>
          <w:szCs w:val="28"/>
        </w:rPr>
        <w:t>«</w:t>
      </w:r>
      <w:r w:rsidR="009C0C5D" w:rsidRPr="00554851">
        <w:rPr>
          <w:rFonts w:ascii="PT Astra Serif" w:hAnsi="PT Astra Serif" w:cs="PT Astra Serif"/>
          <w:sz w:val="28"/>
          <w:szCs w:val="28"/>
        </w:rPr>
        <w:t xml:space="preserve">О внесении изменений </w:t>
      </w:r>
      <w:r w:rsidR="00F83CF9">
        <w:rPr>
          <w:rFonts w:ascii="PT Astra Serif" w:hAnsi="PT Astra Serif" w:cs="PT Astra Serif"/>
          <w:sz w:val="28"/>
          <w:szCs w:val="28"/>
        </w:rPr>
        <w:t xml:space="preserve">в </w:t>
      </w:r>
      <w:r w:rsidR="009C0C5D" w:rsidRPr="00554851">
        <w:rPr>
          <w:rFonts w:ascii="PT Astra Serif" w:hAnsi="PT Astra Serif" w:cs="PT Astra Serif"/>
          <w:sz w:val="28"/>
          <w:szCs w:val="28"/>
        </w:rPr>
        <w:t xml:space="preserve">Закон Ульяновской области «Об объектах культурного наследия (памятниках истории и культуры) народов Российской Федерации, расположенных на территории Ульяновской области» и о признании </w:t>
      </w:r>
      <w:proofErr w:type="gramStart"/>
      <w:r w:rsidR="009C0C5D" w:rsidRPr="00554851">
        <w:rPr>
          <w:rFonts w:ascii="PT Astra Serif" w:hAnsi="PT Astra Serif" w:cs="PT Astra Serif"/>
          <w:sz w:val="28"/>
          <w:szCs w:val="28"/>
        </w:rPr>
        <w:t>утратившим</w:t>
      </w:r>
      <w:proofErr w:type="gramEnd"/>
      <w:r w:rsidR="009C0C5D" w:rsidRPr="00554851">
        <w:rPr>
          <w:rFonts w:ascii="PT Astra Serif" w:hAnsi="PT Astra Serif" w:cs="PT Astra Serif"/>
          <w:sz w:val="28"/>
          <w:szCs w:val="28"/>
        </w:rPr>
        <w:t xml:space="preserve"> силу отдельного положения законодательного акта Ульяновской области</w:t>
      </w:r>
      <w:r w:rsidR="009C0C5D">
        <w:rPr>
          <w:rFonts w:ascii="PT Astra Serif" w:hAnsi="PT Astra Serif" w:cs="PT Astra Serif"/>
          <w:sz w:val="28"/>
          <w:szCs w:val="28"/>
        </w:rPr>
        <w:t>»</w:t>
      </w:r>
      <w:r w:rsidR="00F83CF9">
        <w:rPr>
          <w:rFonts w:ascii="PT Astra Serif" w:hAnsi="PT Astra Serif" w:cs="PT Astra Serif"/>
          <w:sz w:val="28"/>
          <w:szCs w:val="28"/>
        </w:rPr>
        <w:t xml:space="preserve"> </w:t>
      </w:r>
      <w:r w:rsidRPr="00ED0ECE">
        <w:rPr>
          <w:rFonts w:ascii="PT Astra Serif" w:hAnsi="PT Astra Serif"/>
          <w:sz w:val="28"/>
          <w:szCs w:val="28"/>
        </w:rPr>
        <w:t xml:space="preserve">не потребует расходования средств областного бюджета Ульяновской области. </w:t>
      </w:r>
    </w:p>
    <w:p w:rsidR="009E3FB8" w:rsidRPr="00436342" w:rsidRDefault="009E3FB8" w:rsidP="00122B2E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122B2E" w:rsidRDefault="00364BEC" w:rsidP="00364BEC">
      <w:pPr>
        <w:jc w:val="center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______________</w:t>
      </w: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122B2E" w:rsidRDefault="00122B2E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158D9" w:rsidRDefault="006158D9" w:rsidP="006B16CB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5A3D95" w:rsidRDefault="005A3D95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794EBF" w:rsidRDefault="00794EBF" w:rsidP="005A3D95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Default="00A815CB" w:rsidP="006669DB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 </w:t>
      </w:r>
      <w:r w:rsidR="002D7A23">
        <w:rPr>
          <w:rFonts w:ascii="PT Astra Serif" w:hAnsi="PT Astra Serif"/>
        </w:rPr>
        <w:t xml:space="preserve"> </w:t>
      </w:r>
      <w:r w:rsidR="008E5296">
        <w:rPr>
          <w:rFonts w:ascii="PT Astra Serif" w:hAnsi="PT Astra Serif"/>
        </w:rPr>
        <w:t xml:space="preserve"> </w:t>
      </w:r>
    </w:p>
    <w:p w:rsidR="006669DB" w:rsidRPr="007D2E8A" w:rsidRDefault="006669DB" w:rsidP="007D0F86">
      <w:pPr>
        <w:jc w:val="center"/>
        <w:rPr>
          <w:rFonts w:ascii="PT Astra Serif" w:hAnsi="PT Astra Serif"/>
        </w:rPr>
      </w:pPr>
    </w:p>
    <w:sectPr w:rsidR="006669DB" w:rsidRPr="007D2E8A" w:rsidSect="00771332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6D7" w:rsidRDefault="00F126D7" w:rsidP="00771332">
      <w:r>
        <w:separator/>
      </w:r>
    </w:p>
  </w:endnote>
  <w:endnote w:type="continuationSeparator" w:id="0">
    <w:p w:rsidR="00F126D7" w:rsidRDefault="00F126D7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6D7" w:rsidRDefault="00F126D7" w:rsidP="00771332">
      <w:r>
        <w:separator/>
      </w:r>
    </w:p>
  </w:footnote>
  <w:footnote w:type="continuationSeparator" w:id="0">
    <w:p w:rsidR="00F126D7" w:rsidRDefault="00F126D7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1B3691" w:rsidRDefault="00E61092">
        <w:pPr>
          <w:pStyle w:val="a3"/>
          <w:jc w:val="center"/>
        </w:pPr>
        <w:fldSimple w:instr=" PAGE   \* MERGEFORMAT ">
          <w:r w:rsidR="004D7A54">
            <w:rPr>
              <w:noProof/>
            </w:rPr>
            <w:t>3</w:t>
          </w:r>
        </w:fldSimple>
      </w:p>
    </w:sdtContent>
  </w:sdt>
  <w:p w:rsidR="001B3691" w:rsidRDefault="001B36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2940"/>
    <w:rsid w:val="00003335"/>
    <w:rsid w:val="00003752"/>
    <w:rsid w:val="00003C2A"/>
    <w:rsid w:val="00006203"/>
    <w:rsid w:val="00007019"/>
    <w:rsid w:val="00010A46"/>
    <w:rsid w:val="00011DCC"/>
    <w:rsid w:val="000122A2"/>
    <w:rsid w:val="00012D74"/>
    <w:rsid w:val="0001635D"/>
    <w:rsid w:val="00016A82"/>
    <w:rsid w:val="00017416"/>
    <w:rsid w:val="00020138"/>
    <w:rsid w:val="000243A0"/>
    <w:rsid w:val="00024C95"/>
    <w:rsid w:val="000254E8"/>
    <w:rsid w:val="0002551C"/>
    <w:rsid w:val="00026484"/>
    <w:rsid w:val="00027C98"/>
    <w:rsid w:val="000319F6"/>
    <w:rsid w:val="0003240B"/>
    <w:rsid w:val="00032E6D"/>
    <w:rsid w:val="000337F9"/>
    <w:rsid w:val="00040F17"/>
    <w:rsid w:val="00042B61"/>
    <w:rsid w:val="000436F0"/>
    <w:rsid w:val="00044F3C"/>
    <w:rsid w:val="000479CC"/>
    <w:rsid w:val="00050017"/>
    <w:rsid w:val="0005415E"/>
    <w:rsid w:val="00055024"/>
    <w:rsid w:val="00060128"/>
    <w:rsid w:val="00060245"/>
    <w:rsid w:val="00060BDD"/>
    <w:rsid w:val="00061E6D"/>
    <w:rsid w:val="0006378B"/>
    <w:rsid w:val="00065544"/>
    <w:rsid w:val="00065800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90E1E"/>
    <w:rsid w:val="00090F2C"/>
    <w:rsid w:val="000924B2"/>
    <w:rsid w:val="00092E36"/>
    <w:rsid w:val="0009661F"/>
    <w:rsid w:val="0009667A"/>
    <w:rsid w:val="00096C19"/>
    <w:rsid w:val="000A1097"/>
    <w:rsid w:val="000A1C23"/>
    <w:rsid w:val="000A36C2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B86"/>
    <w:rsid w:val="000C4C23"/>
    <w:rsid w:val="000C4EE6"/>
    <w:rsid w:val="000C6B21"/>
    <w:rsid w:val="000C7DFA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5206"/>
    <w:rsid w:val="000E5B0E"/>
    <w:rsid w:val="000E7450"/>
    <w:rsid w:val="000E7DDF"/>
    <w:rsid w:val="000F07DB"/>
    <w:rsid w:val="000F2379"/>
    <w:rsid w:val="000F624A"/>
    <w:rsid w:val="000F6406"/>
    <w:rsid w:val="0010065C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2B2E"/>
    <w:rsid w:val="001235F2"/>
    <w:rsid w:val="00124787"/>
    <w:rsid w:val="001269F1"/>
    <w:rsid w:val="00127054"/>
    <w:rsid w:val="00130006"/>
    <w:rsid w:val="00130AFA"/>
    <w:rsid w:val="00134A99"/>
    <w:rsid w:val="00134E1A"/>
    <w:rsid w:val="0013608C"/>
    <w:rsid w:val="00145E4B"/>
    <w:rsid w:val="00146933"/>
    <w:rsid w:val="00147B5F"/>
    <w:rsid w:val="001560D6"/>
    <w:rsid w:val="001667BD"/>
    <w:rsid w:val="00167CC0"/>
    <w:rsid w:val="00171CB1"/>
    <w:rsid w:val="00172404"/>
    <w:rsid w:val="0017730F"/>
    <w:rsid w:val="00177EA0"/>
    <w:rsid w:val="0018448E"/>
    <w:rsid w:val="0018541C"/>
    <w:rsid w:val="001916AB"/>
    <w:rsid w:val="001917A6"/>
    <w:rsid w:val="00195998"/>
    <w:rsid w:val="00196855"/>
    <w:rsid w:val="001A2792"/>
    <w:rsid w:val="001A3020"/>
    <w:rsid w:val="001A51DA"/>
    <w:rsid w:val="001A724E"/>
    <w:rsid w:val="001A7A65"/>
    <w:rsid w:val="001B13FC"/>
    <w:rsid w:val="001B1785"/>
    <w:rsid w:val="001B28BF"/>
    <w:rsid w:val="001B29FF"/>
    <w:rsid w:val="001B2A7E"/>
    <w:rsid w:val="001B31CC"/>
    <w:rsid w:val="001B3691"/>
    <w:rsid w:val="001B72E8"/>
    <w:rsid w:val="001B7C6E"/>
    <w:rsid w:val="001C0FBC"/>
    <w:rsid w:val="001C10BA"/>
    <w:rsid w:val="001C454B"/>
    <w:rsid w:val="001C4726"/>
    <w:rsid w:val="001C6100"/>
    <w:rsid w:val="001C7DDF"/>
    <w:rsid w:val="001D0E11"/>
    <w:rsid w:val="001D5973"/>
    <w:rsid w:val="001D6A87"/>
    <w:rsid w:val="001D6E59"/>
    <w:rsid w:val="001E104D"/>
    <w:rsid w:val="001E23AE"/>
    <w:rsid w:val="001E298F"/>
    <w:rsid w:val="001E387F"/>
    <w:rsid w:val="001E612B"/>
    <w:rsid w:val="001F01EC"/>
    <w:rsid w:val="001F5466"/>
    <w:rsid w:val="001F64CB"/>
    <w:rsid w:val="001F76ED"/>
    <w:rsid w:val="002008CA"/>
    <w:rsid w:val="00201EF5"/>
    <w:rsid w:val="00202770"/>
    <w:rsid w:val="00205CCC"/>
    <w:rsid w:val="00206E3D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21AA"/>
    <w:rsid w:val="00246E8C"/>
    <w:rsid w:val="002512E7"/>
    <w:rsid w:val="002514D0"/>
    <w:rsid w:val="00252077"/>
    <w:rsid w:val="00253CA1"/>
    <w:rsid w:val="002548D4"/>
    <w:rsid w:val="00256523"/>
    <w:rsid w:val="0025664F"/>
    <w:rsid w:val="0025729E"/>
    <w:rsid w:val="00257F27"/>
    <w:rsid w:val="002600CC"/>
    <w:rsid w:val="002606C4"/>
    <w:rsid w:val="00265501"/>
    <w:rsid w:val="00266B7F"/>
    <w:rsid w:val="00270165"/>
    <w:rsid w:val="00270355"/>
    <w:rsid w:val="002706B4"/>
    <w:rsid w:val="00274308"/>
    <w:rsid w:val="00274E97"/>
    <w:rsid w:val="00274E9F"/>
    <w:rsid w:val="002766DF"/>
    <w:rsid w:val="0027744F"/>
    <w:rsid w:val="00277903"/>
    <w:rsid w:val="00281542"/>
    <w:rsid w:val="00282B84"/>
    <w:rsid w:val="0028619D"/>
    <w:rsid w:val="002865AC"/>
    <w:rsid w:val="002905E8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4420"/>
    <w:rsid w:val="002B4B81"/>
    <w:rsid w:val="002B4C07"/>
    <w:rsid w:val="002B6C50"/>
    <w:rsid w:val="002C1E26"/>
    <w:rsid w:val="002C4BCE"/>
    <w:rsid w:val="002C5FA3"/>
    <w:rsid w:val="002C62F1"/>
    <w:rsid w:val="002C683C"/>
    <w:rsid w:val="002C7F52"/>
    <w:rsid w:val="002D09F2"/>
    <w:rsid w:val="002D1A2E"/>
    <w:rsid w:val="002D3C6A"/>
    <w:rsid w:val="002D5F25"/>
    <w:rsid w:val="002D657A"/>
    <w:rsid w:val="002D773E"/>
    <w:rsid w:val="002D7A23"/>
    <w:rsid w:val="002E0525"/>
    <w:rsid w:val="002E0BAE"/>
    <w:rsid w:val="002E598C"/>
    <w:rsid w:val="002E6583"/>
    <w:rsid w:val="002E7DD9"/>
    <w:rsid w:val="002F002B"/>
    <w:rsid w:val="002F1157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10698"/>
    <w:rsid w:val="00310CD3"/>
    <w:rsid w:val="00312A99"/>
    <w:rsid w:val="00312F5B"/>
    <w:rsid w:val="00317195"/>
    <w:rsid w:val="00320A81"/>
    <w:rsid w:val="003228BF"/>
    <w:rsid w:val="00323A22"/>
    <w:rsid w:val="00324104"/>
    <w:rsid w:val="00326949"/>
    <w:rsid w:val="00330399"/>
    <w:rsid w:val="00330A11"/>
    <w:rsid w:val="00332299"/>
    <w:rsid w:val="00332D54"/>
    <w:rsid w:val="003345BC"/>
    <w:rsid w:val="00334704"/>
    <w:rsid w:val="00336D4D"/>
    <w:rsid w:val="00340115"/>
    <w:rsid w:val="00341B03"/>
    <w:rsid w:val="00343605"/>
    <w:rsid w:val="0034571B"/>
    <w:rsid w:val="0035212C"/>
    <w:rsid w:val="00352930"/>
    <w:rsid w:val="00352A0D"/>
    <w:rsid w:val="00352D20"/>
    <w:rsid w:val="00361BBD"/>
    <w:rsid w:val="00363003"/>
    <w:rsid w:val="00363D0C"/>
    <w:rsid w:val="00364BEC"/>
    <w:rsid w:val="00364F08"/>
    <w:rsid w:val="0036611B"/>
    <w:rsid w:val="00367360"/>
    <w:rsid w:val="00374434"/>
    <w:rsid w:val="00375F5A"/>
    <w:rsid w:val="0037663D"/>
    <w:rsid w:val="0038138B"/>
    <w:rsid w:val="00381DC8"/>
    <w:rsid w:val="003836D2"/>
    <w:rsid w:val="0038429A"/>
    <w:rsid w:val="00384C2D"/>
    <w:rsid w:val="00385423"/>
    <w:rsid w:val="00397419"/>
    <w:rsid w:val="003A165C"/>
    <w:rsid w:val="003A4874"/>
    <w:rsid w:val="003A4C17"/>
    <w:rsid w:val="003A4EB0"/>
    <w:rsid w:val="003A596A"/>
    <w:rsid w:val="003B47B6"/>
    <w:rsid w:val="003B57C2"/>
    <w:rsid w:val="003B6C54"/>
    <w:rsid w:val="003B70D7"/>
    <w:rsid w:val="003B7F2E"/>
    <w:rsid w:val="003C1367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4CE"/>
    <w:rsid w:val="003E101A"/>
    <w:rsid w:val="003E24DF"/>
    <w:rsid w:val="003E54AA"/>
    <w:rsid w:val="003F0327"/>
    <w:rsid w:val="003F12F9"/>
    <w:rsid w:val="003F5649"/>
    <w:rsid w:val="003F5B83"/>
    <w:rsid w:val="003F66BE"/>
    <w:rsid w:val="0040195A"/>
    <w:rsid w:val="00401C58"/>
    <w:rsid w:val="00401EBB"/>
    <w:rsid w:val="00403C9B"/>
    <w:rsid w:val="00404F90"/>
    <w:rsid w:val="00405129"/>
    <w:rsid w:val="0040644D"/>
    <w:rsid w:val="004112D7"/>
    <w:rsid w:val="00411F04"/>
    <w:rsid w:val="00413ABF"/>
    <w:rsid w:val="00417C16"/>
    <w:rsid w:val="00421985"/>
    <w:rsid w:val="00422278"/>
    <w:rsid w:val="0042307D"/>
    <w:rsid w:val="00426B4E"/>
    <w:rsid w:val="00430649"/>
    <w:rsid w:val="004325C7"/>
    <w:rsid w:val="00434543"/>
    <w:rsid w:val="00435B81"/>
    <w:rsid w:val="00436342"/>
    <w:rsid w:val="0043697A"/>
    <w:rsid w:val="00440CE2"/>
    <w:rsid w:val="004424A3"/>
    <w:rsid w:val="0044327A"/>
    <w:rsid w:val="00443560"/>
    <w:rsid w:val="0044645E"/>
    <w:rsid w:val="00446B34"/>
    <w:rsid w:val="00447C42"/>
    <w:rsid w:val="00451A62"/>
    <w:rsid w:val="004529B6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575C"/>
    <w:rsid w:val="00466189"/>
    <w:rsid w:val="004676B0"/>
    <w:rsid w:val="004705D1"/>
    <w:rsid w:val="00471293"/>
    <w:rsid w:val="004723ED"/>
    <w:rsid w:val="00475FBD"/>
    <w:rsid w:val="004813BF"/>
    <w:rsid w:val="00481672"/>
    <w:rsid w:val="0048291F"/>
    <w:rsid w:val="0048430F"/>
    <w:rsid w:val="00484A31"/>
    <w:rsid w:val="00486F94"/>
    <w:rsid w:val="0048766D"/>
    <w:rsid w:val="00487782"/>
    <w:rsid w:val="00491727"/>
    <w:rsid w:val="00495B02"/>
    <w:rsid w:val="004964D2"/>
    <w:rsid w:val="00496E2F"/>
    <w:rsid w:val="004A150B"/>
    <w:rsid w:val="004A213F"/>
    <w:rsid w:val="004A2E1A"/>
    <w:rsid w:val="004A354D"/>
    <w:rsid w:val="004A6B63"/>
    <w:rsid w:val="004A7006"/>
    <w:rsid w:val="004A7266"/>
    <w:rsid w:val="004A7592"/>
    <w:rsid w:val="004A76F7"/>
    <w:rsid w:val="004B1B7F"/>
    <w:rsid w:val="004B2FDF"/>
    <w:rsid w:val="004B4688"/>
    <w:rsid w:val="004B56CD"/>
    <w:rsid w:val="004B6F1D"/>
    <w:rsid w:val="004C07A5"/>
    <w:rsid w:val="004C0D9E"/>
    <w:rsid w:val="004C38E4"/>
    <w:rsid w:val="004C4190"/>
    <w:rsid w:val="004C55CE"/>
    <w:rsid w:val="004D06E5"/>
    <w:rsid w:val="004D74FE"/>
    <w:rsid w:val="004D7A54"/>
    <w:rsid w:val="004E01FA"/>
    <w:rsid w:val="004E0C2C"/>
    <w:rsid w:val="004E100E"/>
    <w:rsid w:val="004E2BBD"/>
    <w:rsid w:val="004F12E0"/>
    <w:rsid w:val="004F4843"/>
    <w:rsid w:val="004F63D6"/>
    <w:rsid w:val="00500C92"/>
    <w:rsid w:val="00501FD8"/>
    <w:rsid w:val="00502126"/>
    <w:rsid w:val="00503204"/>
    <w:rsid w:val="005034E3"/>
    <w:rsid w:val="00504114"/>
    <w:rsid w:val="0050441B"/>
    <w:rsid w:val="00504FD6"/>
    <w:rsid w:val="00505916"/>
    <w:rsid w:val="0050681F"/>
    <w:rsid w:val="005101C6"/>
    <w:rsid w:val="005127AA"/>
    <w:rsid w:val="005155C0"/>
    <w:rsid w:val="00515FB7"/>
    <w:rsid w:val="00516432"/>
    <w:rsid w:val="00520D11"/>
    <w:rsid w:val="00522170"/>
    <w:rsid w:val="0052234A"/>
    <w:rsid w:val="00523996"/>
    <w:rsid w:val="0053263C"/>
    <w:rsid w:val="005349A4"/>
    <w:rsid w:val="00535032"/>
    <w:rsid w:val="00535AE0"/>
    <w:rsid w:val="00541D4D"/>
    <w:rsid w:val="00544138"/>
    <w:rsid w:val="005464DE"/>
    <w:rsid w:val="00547CC0"/>
    <w:rsid w:val="00553D94"/>
    <w:rsid w:val="005546CB"/>
    <w:rsid w:val="00554851"/>
    <w:rsid w:val="0055556D"/>
    <w:rsid w:val="00556EFC"/>
    <w:rsid w:val="00560786"/>
    <w:rsid w:val="00560B5E"/>
    <w:rsid w:val="00561951"/>
    <w:rsid w:val="005619A8"/>
    <w:rsid w:val="0056333B"/>
    <w:rsid w:val="00565472"/>
    <w:rsid w:val="00565E82"/>
    <w:rsid w:val="005662C2"/>
    <w:rsid w:val="005665CA"/>
    <w:rsid w:val="00566A85"/>
    <w:rsid w:val="00566F6E"/>
    <w:rsid w:val="005702D6"/>
    <w:rsid w:val="005715C6"/>
    <w:rsid w:val="005739BA"/>
    <w:rsid w:val="00574702"/>
    <w:rsid w:val="00575E4B"/>
    <w:rsid w:val="00577557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8560A"/>
    <w:rsid w:val="0059043B"/>
    <w:rsid w:val="005905DF"/>
    <w:rsid w:val="00591CFF"/>
    <w:rsid w:val="005923F7"/>
    <w:rsid w:val="00592E04"/>
    <w:rsid w:val="00593F67"/>
    <w:rsid w:val="00594075"/>
    <w:rsid w:val="00595554"/>
    <w:rsid w:val="0059579F"/>
    <w:rsid w:val="005975EA"/>
    <w:rsid w:val="00597AE0"/>
    <w:rsid w:val="005A07CE"/>
    <w:rsid w:val="005A3D95"/>
    <w:rsid w:val="005A4855"/>
    <w:rsid w:val="005A4F08"/>
    <w:rsid w:val="005A5049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31CD"/>
    <w:rsid w:val="005C3F9B"/>
    <w:rsid w:val="005C6391"/>
    <w:rsid w:val="005D02D4"/>
    <w:rsid w:val="005D0F2B"/>
    <w:rsid w:val="005D1B05"/>
    <w:rsid w:val="005D24E7"/>
    <w:rsid w:val="005D54B7"/>
    <w:rsid w:val="005D61E0"/>
    <w:rsid w:val="005D6428"/>
    <w:rsid w:val="005D6FA8"/>
    <w:rsid w:val="005D7187"/>
    <w:rsid w:val="005D77A5"/>
    <w:rsid w:val="005E217E"/>
    <w:rsid w:val="005E3D66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806"/>
    <w:rsid w:val="006127DF"/>
    <w:rsid w:val="00613080"/>
    <w:rsid w:val="006158D9"/>
    <w:rsid w:val="00616767"/>
    <w:rsid w:val="006209BD"/>
    <w:rsid w:val="00621FBE"/>
    <w:rsid w:val="00622956"/>
    <w:rsid w:val="00623749"/>
    <w:rsid w:val="0062503E"/>
    <w:rsid w:val="0062516F"/>
    <w:rsid w:val="00626CB6"/>
    <w:rsid w:val="00631704"/>
    <w:rsid w:val="00631DF2"/>
    <w:rsid w:val="00631F59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2D63"/>
    <w:rsid w:val="00674495"/>
    <w:rsid w:val="00676B20"/>
    <w:rsid w:val="0067719A"/>
    <w:rsid w:val="006852EF"/>
    <w:rsid w:val="00686D4B"/>
    <w:rsid w:val="00686E2F"/>
    <w:rsid w:val="00687A21"/>
    <w:rsid w:val="0069035D"/>
    <w:rsid w:val="006907D2"/>
    <w:rsid w:val="00690F5A"/>
    <w:rsid w:val="0069696C"/>
    <w:rsid w:val="00696F95"/>
    <w:rsid w:val="006A2492"/>
    <w:rsid w:val="006A4299"/>
    <w:rsid w:val="006A65DA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6B8F"/>
    <w:rsid w:val="006E063F"/>
    <w:rsid w:val="006E13D3"/>
    <w:rsid w:val="006E1AE5"/>
    <w:rsid w:val="006E29D2"/>
    <w:rsid w:val="006E4E3E"/>
    <w:rsid w:val="006E743D"/>
    <w:rsid w:val="006E7ED0"/>
    <w:rsid w:val="006F1D42"/>
    <w:rsid w:val="006F3923"/>
    <w:rsid w:val="006F4A3B"/>
    <w:rsid w:val="006F566E"/>
    <w:rsid w:val="00700349"/>
    <w:rsid w:val="00700A04"/>
    <w:rsid w:val="00702543"/>
    <w:rsid w:val="00702AA5"/>
    <w:rsid w:val="007060E4"/>
    <w:rsid w:val="00707882"/>
    <w:rsid w:val="00710A0B"/>
    <w:rsid w:val="0071105F"/>
    <w:rsid w:val="0071351D"/>
    <w:rsid w:val="00713E6D"/>
    <w:rsid w:val="00716F97"/>
    <w:rsid w:val="00720078"/>
    <w:rsid w:val="00723F95"/>
    <w:rsid w:val="00725B46"/>
    <w:rsid w:val="0072648D"/>
    <w:rsid w:val="00727178"/>
    <w:rsid w:val="007276EA"/>
    <w:rsid w:val="00727CC1"/>
    <w:rsid w:val="00727FF6"/>
    <w:rsid w:val="00731FF4"/>
    <w:rsid w:val="0073335C"/>
    <w:rsid w:val="00733A0E"/>
    <w:rsid w:val="00735849"/>
    <w:rsid w:val="00735C3E"/>
    <w:rsid w:val="007374D4"/>
    <w:rsid w:val="00743B34"/>
    <w:rsid w:val="00744476"/>
    <w:rsid w:val="00744502"/>
    <w:rsid w:val="00746E70"/>
    <w:rsid w:val="00747392"/>
    <w:rsid w:val="00747A95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4001"/>
    <w:rsid w:val="007745FE"/>
    <w:rsid w:val="007757C2"/>
    <w:rsid w:val="007767B5"/>
    <w:rsid w:val="00777381"/>
    <w:rsid w:val="0077760E"/>
    <w:rsid w:val="007800F6"/>
    <w:rsid w:val="00780B09"/>
    <w:rsid w:val="00780E5B"/>
    <w:rsid w:val="00782C19"/>
    <w:rsid w:val="0078323B"/>
    <w:rsid w:val="00783C72"/>
    <w:rsid w:val="00790095"/>
    <w:rsid w:val="00790AAF"/>
    <w:rsid w:val="00792084"/>
    <w:rsid w:val="00794EBF"/>
    <w:rsid w:val="007A1399"/>
    <w:rsid w:val="007A1D5C"/>
    <w:rsid w:val="007A23C1"/>
    <w:rsid w:val="007A715E"/>
    <w:rsid w:val="007A76A5"/>
    <w:rsid w:val="007A7901"/>
    <w:rsid w:val="007A7F62"/>
    <w:rsid w:val="007B4EF1"/>
    <w:rsid w:val="007B4FBF"/>
    <w:rsid w:val="007B7A38"/>
    <w:rsid w:val="007C03A2"/>
    <w:rsid w:val="007C0A3F"/>
    <w:rsid w:val="007C24BE"/>
    <w:rsid w:val="007C4606"/>
    <w:rsid w:val="007C487E"/>
    <w:rsid w:val="007C51E1"/>
    <w:rsid w:val="007C558C"/>
    <w:rsid w:val="007C6AFF"/>
    <w:rsid w:val="007D03C1"/>
    <w:rsid w:val="007D052F"/>
    <w:rsid w:val="007D0F77"/>
    <w:rsid w:val="007D0F86"/>
    <w:rsid w:val="007D2719"/>
    <w:rsid w:val="007D2E8A"/>
    <w:rsid w:val="007D2F8D"/>
    <w:rsid w:val="007D3FA2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51DF"/>
    <w:rsid w:val="008052ED"/>
    <w:rsid w:val="008053F8"/>
    <w:rsid w:val="008066BE"/>
    <w:rsid w:val="008066E5"/>
    <w:rsid w:val="008068F0"/>
    <w:rsid w:val="00806DA9"/>
    <w:rsid w:val="008120AC"/>
    <w:rsid w:val="00813120"/>
    <w:rsid w:val="00814302"/>
    <w:rsid w:val="00814B63"/>
    <w:rsid w:val="00815C25"/>
    <w:rsid w:val="00816028"/>
    <w:rsid w:val="008210EC"/>
    <w:rsid w:val="00821869"/>
    <w:rsid w:val="008228A0"/>
    <w:rsid w:val="008256F9"/>
    <w:rsid w:val="00825718"/>
    <w:rsid w:val="008336B3"/>
    <w:rsid w:val="00833EDE"/>
    <w:rsid w:val="0083507D"/>
    <w:rsid w:val="008370DB"/>
    <w:rsid w:val="008408D2"/>
    <w:rsid w:val="00841BED"/>
    <w:rsid w:val="00842288"/>
    <w:rsid w:val="00842C80"/>
    <w:rsid w:val="00843496"/>
    <w:rsid w:val="00843EBA"/>
    <w:rsid w:val="00844B09"/>
    <w:rsid w:val="0084514D"/>
    <w:rsid w:val="00846EC8"/>
    <w:rsid w:val="00847483"/>
    <w:rsid w:val="00847EB6"/>
    <w:rsid w:val="0085076A"/>
    <w:rsid w:val="00850FAA"/>
    <w:rsid w:val="008532B8"/>
    <w:rsid w:val="00854637"/>
    <w:rsid w:val="00855C67"/>
    <w:rsid w:val="00856923"/>
    <w:rsid w:val="008618D5"/>
    <w:rsid w:val="00863355"/>
    <w:rsid w:val="008639D5"/>
    <w:rsid w:val="0086496C"/>
    <w:rsid w:val="00865183"/>
    <w:rsid w:val="00865CC9"/>
    <w:rsid w:val="00867F01"/>
    <w:rsid w:val="0087198F"/>
    <w:rsid w:val="0087321D"/>
    <w:rsid w:val="008736F6"/>
    <w:rsid w:val="008752A3"/>
    <w:rsid w:val="00876B57"/>
    <w:rsid w:val="008777C9"/>
    <w:rsid w:val="008817D2"/>
    <w:rsid w:val="00883236"/>
    <w:rsid w:val="00892DF6"/>
    <w:rsid w:val="008957FA"/>
    <w:rsid w:val="00895E2B"/>
    <w:rsid w:val="00895E6E"/>
    <w:rsid w:val="00897774"/>
    <w:rsid w:val="008A0112"/>
    <w:rsid w:val="008A18EC"/>
    <w:rsid w:val="008A5A16"/>
    <w:rsid w:val="008A5A29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038A"/>
    <w:rsid w:val="008E320E"/>
    <w:rsid w:val="008E34D8"/>
    <w:rsid w:val="008E4245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9001C0"/>
    <w:rsid w:val="0090189B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69E"/>
    <w:rsid w:val="00943CC9"/>
    <w:rsid w:val="00943E03"/>
    <w:rsid w:val="00944C35"/>
    <w:rsid w:val="00945AD3"/>
    <w:rsid w:val="00946E5B"/>
    <w:rsid w:val="00947FD2"/>
    <w:rsid w:val="0095397C"/>
    <w:rsid w:val="00953D65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0CF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0C5D"/>
    <w:rsid w:val="009C1E2F"/>
    <w:rsid w:val="009C3BEA"/>
    <w:rsid w:val="009C3E59"/>
    <w:rsid w:val="009C4C29"/>
    <w:rsid w:val="009D1617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686B"/>
    <w:rsid w:val="009F72E1"/>
    <w:rsid w:val="00A00905"/>
    <w:rsid w:val="00A00C7A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AB6"/>
    <w:rsid w:val="00A25B61"/>
    <w:rsid w:val="00A26972"/>
    <w:rsid w:val="00A30099"/>
    <w:rsid w:val="00A31C77"/>
    <w:rsid w:val="00A32379"/>
    <w:rsid w:val="00A32872"/>
    <w:rsid w:val="00A33259"/>
    <w:rsid w:val="00A34B8A"/>
    <w:rsid w:val="00A3575F"/>
    <w:rsid w:val="00A3657D"/>
    <w:rsid w:val="00A4160B"/>
    <w:rsid w:val="00A446E5"/>
    <w:rsid w:val="00A45270"/>
    <w:rsid w:val="00A5030E"/>
    <w:rsid w:val="00A5147C"/>
    <w:rsid w:val="00A51720"/>
    <w:rsid w:val="00A53FE4"/>
    <w:rsid w:val="00A567BA"/>
    <w:rsid w:val="00A56BB2"/>
    <w:rsid w:val="00A57FEF"/>
    <w:rsid w:val="00A61160"/>
    <w:rsid w:val="00A622F7"/>
    <w:rsid w:val="00A668AD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861AF"/>
    <w:rsid w:val="00A871C7"/>
    <w:rsid w:val="00A928A8"/>
    <w:rsid w:val="00A93711"/>
    <w:rsid w:val="00A94858"/>
    <w:rsid w:val="00A94A78"/>
    <w:rsid w:val="00A95B05"/>
    <w:rsid w:val="00AA1F39"/>
    <w:rsid w:val="00AA2FDB"/>
    <w:rsid w:val="00AA442D"/>
    <w:rsid w:val="00AA5F8B"/>
    <w:rsid w:val="00AA6F94"/>
    <w:rsid w:val="00AA798C"/>
    <w:rsid w:val="00AA7B77"/>
    <w:rsid w:val="00AB1E8D"/>
    <w:rsid w:val="00AB43F4"/>
    <w:rsid w:val="00AB614E"/>
    <w:rsid w:val="00AB6C6C"/>
    <w:rsid w:val="00AC0DC1"/>
    <w:rsid w:val="00AC17AB"/>
    <w:rsid w:val="00AC1A08"/>
    <w:rsid w:val="00AC361F"/>
    <w:rsid w:val="00AC3AA5"/>
    <w:rsid w:val="00AC4425"/>
    <w:rsid w:val="00AC6676"/>
    <w:rsid w:val="00AC7AE7"/>
    <w:rsid w:val="00AD0F4C"/>
    <w:rsid w:val="00AD19AB"/>
    <w:rsid w:val="00AD2094"/>
    <w:rsid w:val="00AD295C"/>
    <w:rsid w:val="00AD372A"/>
    <w:rsid w:val="00AD404E"/>
    <w:rsid w:val="00AD4687"/>
    <w:rsid w:val="00AD47E0"/>
    <w:rsid w:val="00AD51EF"/>
    <w:rsid w:val="00AD5DA7"/>
    <w:rsid w:val="00AD673D"/>
    <w:rsid w:val="00AD779B"/>
    <w:rsid w:val="00AD7E66"/>
    <w:rsid w:val="00AE1AC4"/>
    <w:rsid w:val="00AE1ADF"/>
    <w:rsid w:val="00AE2172"/>
    <w:rsid w:val="00AE2649"/>
    <w:rsid w:val="00AE297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5F1B"/>
    <w:rsid w:val="00B064F8"/>
    <w:rsid w:val="00B12975"/>
    <w:rsid w:val="00B17C75"/>
    <w:rsid w:val="00B21903"/>
    <w:rsid w:val="00B2201E"/>
    <w:rsid w:val="00B24629"/>
    <w:rsid w:val="00B24D76"/>
    <w:rsid w:val="00B2618A"/>
    <w:rsid w:val="00B27EF7"/>
    <w:rsid w:val="00B30E33"/>
    <w:rsid w:val="00B30F13"/>
    <w:rsid w:val="00B329E1"/>
    <w:rsid w:val="00B43E73"/>
    <w:rsid w:val="00B445E5"/>
    <w:rsid w:val="00B44ED5"/>
    <w:rsid w:val="00B454CF"/>
    <w:rsid w:val="00B45667"/>
    <w:rsid w:val="00B474AE"/>
    <w:rsid w:val="00B53C19"/>
    <w:rsid w:val="00B556E7"/>
    <w:rsid w:val="00B61946"/>
    <w:rsid w:val="00B63B91"/>
    <w:rsid w:val="00B64022"/>
    <w:rsid w:val="00B65026"/>
    <w:rsid w:val="00B657E7"/>
    <w:rsid w:val="00B72C1E"/>
    <w:rsid w:val="00B72E28"/>
    <w:rsid w:val="00B7626C"/>
    <w:rsid w:val="00B76BCF"/>
    <w:rsid w:val="00B7707A"/>
    <w:rsid w:val="00B81AC3"/>
    <w:rsid w:val="00B8221F"/>
    <w:rsid w:val="00B82684"/>
    <w:rsid w:val="00B86AD7"/>
    <w:rsid w:val="00B9062A"/>
    <w:rsid w:val="00B92447"/>
    <w:rsid w:val="00B92E95"/>
    <w:rsid w:val="00B94629"/>
    <w:rsid w:val="00B94B8B"/>
    <w:rsid w:val="00B9530A"/>
    <w:rsid w:val="00B95AF0"/>
    <w:rsid w:val="00B95C45"/>
    <w:rsid w:val="00B9737F"/>
    <w:rsid w:val="00BA0E56"/>
    <w:rsid w:val="00BA2456"/>
    <w:rsid w:val="00BA2D27"/>
    <w:rsid w:val="00BA3474"/>
    <w:rsid w:val="00BA3C7C"/>
    <w:rsid w:val="00BA504B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C5E4E"/>
    <w:rsid w:val="00BD36CF"/>
    <w:rsid w:val="00BD57A0"/>
    <w:rsid w:val="00BD78C8"/>
    <w:rsid w:val="00BE4358"/>
    <w:rsid w:val="00BE5ED1"/>
    <w:rsid w:val="00BF1A90"/>
    <w:rsid w:val="00BF1B00"/>
    <w:rsid w:val="00BF3574"/>
    <w:rsid w:val="00BF4115"/>
    <w:rsid w:val="00BF4CF0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21379"/>
    <w:rsid w:val="00C21547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455AE"/>
    <w:rsid w:val="00C5032E"/>
    <w:rsid w:val="00C520C9"/>
    <w:rsid w:val="00C53A9D"/>
    <w:rsid w:val="00C560E0"/>
    <w:rsid w:val="00C56E5E"/>
    <w:rsid w:val="00C57164"/>
    <w:rsid w:val="00C60CBF"/>
    <w:rsid w:val="00C61147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F69"/>
    <w:rsid w:val="00C91CFE"/>
    <w:rsid w:val="00C9322A"/>
    <w:rsid w:val="00C949DF"/>
    <w:rsid w:val="00C95BA0"/>
    <w:rsid w:val="00C95CF5"/>
    <w:rsid w:val="00C967DC"/>
    <w:rsid w:val="00CA31E8"/>
    <w:rsid w:val="00CA65E5"/>
    <w:rsid w:val="00CB0FF4"/>
    <w:rsid w:val="00CB1FC6"/>
    <w:rsid w:val="00CB3127"/>
    <w:rsid w:val="00CB3E77"/>
    <w:rsid w:val="00CB4497"/>
    <w:rsid w:val="00CB4C57"/>
    <w:rsid w:val="00CB4C95"/>
    <w:rsid w:val="00CB72A9"/>
    <w:rsid w:val="00CC0595"/>
    <w:rsid w:val="00CC0F7B"/>
    <w:rsid w:val="00CC1B5B"/>
    <w:rsid w:val="00CC46C7"/>
    <w:rsid w:val="00CC6F92"/>
    <w:rsid w:val="00CC7515"/>
    <w:rsid w:val="00CD32B8"/>
    <w:rsid w:val="00CD3D25"/>
    <w:rsid w:val="00CD791F"/>
    <w:rsid w:val="00CE0935"/>
    <w:rsid w:val="00CE2220"/>
    <w:rsid w:val="00CE24AF"/>
    <w:rsid w:val="00CE28B9"/>
    <w:rsid w:val="00CE5193"/>
    <w:rsid w:val="00CE62A3"/>
    <w:rsid w:val="00CE7455"/>
    <w:rsid w:val="00CF2D13"/>
    <w:rsid w:val="00CF3BBA"/>
    <w:rsid w:val="00CF494F"/>
    <w:rsid w:val="00CF4F98"/>
    <w:rsid w:val="00CF5803"/>
    <w:rsid w:val="00CF62F6"/>
    <w:rsid w:val="00CF74E1"/>
    <w:rsid w:val="00D02F36"/>
    <w:rsid w:val="00D04148"/>
    <w:rsid w:val="00D044F1"/>
    <w:rsid w:val="00D055CC"/>
    <w:rsid w:val="00D077CE"/>
    <w:rsid w:val="00D1217B"/>
    <w:rsid w:val="00D125EA"/>
    <w:rsid w:val="00D12D75"/>
    <w:rsid w:val="00D15A83"/>
    <w:rsid w:val="00D16378"/>
    <w:rsid w:val="00D222FC"/>
    <w:rsid w:val="00D22582"/>
    <w:rsid w:val="00D23113"/>
    <w:rsid w:val="00D2381E"/>
    <w:rsid w:val="00D24C6B"/>
    <w:rsid w:val="00D2730C"/>
    <w:rsid w:val="00D3188D"/>
    <w:rsid w:val="00D324A3"/>
    <w:rsid w:val="00D32704"/>
    <w:rsid w:val="00D337C7"/>
    <w:rsid w:val="00D35B90"/>
    <w:rsid w:val="00D36682"/>
    <w:rsid w:val="00D36F41"/>
    <w:rsid w:val="00D409DD"/>
    <w:rsid w:val="00D428D7"/>
    <w:rsid w:val="00D42E2E"/>
    <w:rsid w:val="00D435ED"/>
    <w:rsid w:val="00D43E4F"/>
    <w:rsid w:val="00D45F93"/>
    <w:rsid w:val="00D47174"/>
    <w:rsid w:val="00D512DD"/>
    <w:rsid w:val="00D519F2"/>
    <w:rsid w:val="00D52974"/>
    <w:rsid w:val="00D5329E"/>
    <w:rsid w:val="00D53603"/>
    <w:rsid w:val="00D55DB3"/>
    <w:rsid w:val="00D55FBE"/>
    <w:rsid w:val="00D55FFA"/>
    <w:rsid w:val="00D627FD"/>
    <w:rsid w:val="00D633AF"/>
    <w:rsid w:val="00D65D75"/>
    <w:rsid w:val="00D67A07"/>
    <w:rsid w:val="00D709C7"/>
    <w:rsid w:val="00D71445"/>
    <w:rsid w:val="00D71CF3"/>
    <w:rsid w:val="00D71F56"/>
    <w:rsid w:val="00D7215F"/>
    <w:rsid w:val="00D72C40"/>
    <w:rsid w:val="00D73507"/>
    <w:rsid w:val="00D743EE"/>
    <w:rsid w:val="00D74B2A"/>
    <w:rsid w:val="00D76C2C"/>
    <w:rsid w:val="00D7765E"/>
    <w:rsid w:val="00D77A30"/>
    <w:rsid w:val="00D81544"/>
    <w:rsid w:val="00D82187"/>
    <w:rsid w:val="00D8388E"/>
    <w:rsid w:val="00D84085"/>
    <w:rsid w:val="00D8462C"/>
    <w:rsid w:val="00D867CB"/>
    <w:rsid w:val="00D90C70"/>
    <w:rsid w:val="00D93A9C"/>
    <w:rsid w:val="00D93E12"/>
    <w:rsid w:val="00D9421B"/>
    <w:rsid w:val="00D9550E"/>
    <w:rsid w:val="00D96628"/>
    <w:rsid w:val="00D966AE"/>
    <w:rsid w:val="00DA00C3"/>
    <w:rsid w:val="00DA2690"/>
    <w:rsid w:val="00DA47B8"/>
    <w:rsid w:val="00DA4E72"/>
    <w:rsid w:val="00DA5291"/>
    <w:rsid w:val="00DA57B2"/>
    <w:rsid w:val="00DA5F8B"/>
    <w:rsid w:val="00DA6019"/>
    <w:rsid w:val="00DA7149"/>
    <w:rsid w:val="00DA7D98"/>
    <w:rsid w:val="00DB0E22"/>
    <w:rsid w:val="00DB1844"/>
    <w:rsid w:val="00DB1A22"/>
    <w:rsid w:val="00DB2E54"/>
    <w:rsid w:val="00DB6473"/>
    <w:rsid w:val="00DB6B70"/>
    <w:rsid w:val="00DC4012"/>
    <w:rsid w:val="00DC6CEC"/>
    <w:rsid w:val="00DD0A59"/>
    <w:rsid w:val="00DD2884"/>
    <w:rsid w:val="00DD31EF"/>
    <w:rsid w:val="00DD3754"/>
    <w:rsid w:val="00DD4CF0"/>
    <w:rsid w:val="00DD7E98"/>
    <w:rsid w:val="00DE02EB"/>
    <w:rsid w:val="00DE443D"/>
    <w:rsid w:val="00DE6663"/>
    <w:rsid w:val="00DE789F"/>
    <w:rsid w:val="00DF0982"/>
    <w:rsid w:val="00DF7632"/>
    <w:rsid w:val="00E02192"/>
    <w:rsid w:val="00E0222A"/>
    <w:rsid w:val="00E03363"/>
    <w:rsid w:val="00E043BD"/>
    <w:rsid w:val="00E04ADE"/>
    <w:rsid w:val="00E14BB0"/>
    <w:rsid w:val="00E14FA5"/>
    <w:rsid w:val="00E201DE"/>
    <w:rsid w:val="00E21B4E"/>
    <w:rsid w:val="00E21EA4"/>
    <w:rsid w:val="00E22853"/>
    <w:rsid w:val="00E250B9"/>
    <w:rsid w:val="00E2512F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6D3F"/>
    <w:rsid w:val="00E551E4"/>
    <w:rsid w:val="00E56899"/>
    <w:rsid w:val="00E568F9"/>
    <w:rsid w:val="00E60B3F"/>
    <w:rsid w:val="00E61092"/>
    <w:rsid w:val="00E62426"/>
    <w:rsid w:val="00E6244E"/>
    <w:rsid w:val="00E65011"/>
    <w:rsid w:val="00E6565C"/>
    <w:rsid w:val="00E6617E"/>
    <w:rsid w:val="00E66C22"/>
    <w:rsid w:val="00E70CA1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A9B"/>
    <w:rsid w:val="00E83BCC"/>
    <w:rsid w:val="00E8502D"/>
    <w:rsid w:val="00E87C9E"/>
    <w:rsid w:val="00E87D41"/>
    <w:rsid w:val="00E87FCB"/>
    <w:rsid w:val="00E931B8"/>
    <w:rsid w:val="00EA1BB5"/>
    <w:rsid w:val="00EA49DC"/>
    <w:rsid w:val="00EA4E93"/>
    <w:rsid w:val="00EB16AC"/>
    <w:rsid w:val="00EB1F13"/>
    <w:rsid w:val="00EB3800"/>
    <w:rsid w:val="00EB62D1"/>
    <w:rsid w:val="00EC0ADF"/>
    <w:rsid w:val="00EC11D2"/>
    <w:rsid w:val="00EC29AF"/>
    <w:rsid w:val="00EC3099"/>
    <w:rsid w:val="00EC342D"/>
    <w:rsid w:val="00ED0C3E"/>
    <w:rsid w:val="00ED0ECE"/>
    <w:rsid w:val="00ED1767"/>
    <w:rsid w:val="00ED2E32"/>
    <w:rsid w:val="00ED5E57"/>
    <w:rsid w:val="00EE0C85"/>
    <w:rsid w:val="00EE25A3"/>
    <w:rsid w:val="00EE3245"/>
    <w:rsid w:val="00EF1210"/>
    <w:rsid w:val="00EF140E"/>
    <w:rsid w:val="00EF1926"/>
    <w:rsid w:val="00EF276A"/>
    <w:rsid w:val="00EF2A6E"/>
    <w:rsid w:val="00EF56F3"/>
    <w:rsid w:val="00EF643C"/>
    <w:rsid w:val="00EF6909"/>
    <w:rsid w:val="00F011A8"/>
    <w:rsid w:val="00F012AE"/>
    <w:rsid w:val="00F02103"/>
    <w:rsid w:val="00F06BB3"/>
    <w:rsid w:val="00F077B9"/>
    <w:rsid w:val="00F07A7D"/>
    <w:rsid w:val="00F117ED"/>
    <w:rsid w:val="00F126D7"/>
    <w:rsid w:val="00F14B88"/>
    <w:rsid w:val="00F16458"/>
    <w:rsid w:val="00F16E6D"/>
    <w:rsid w:val="00F17996"/>
    <w:rsid w:val="00F2169B"/>
    <w:rsid w:val="00F22645"/>
    <w:rsid w:val="00F230EA"/>
    <w:rsid w:val="00F232E1"/>
    <w:rsid w:val="00F23414"/>
    <w:rsid w:val="00F241B0"/>
    <w:rsid w:val="00F24E17"/>
    <w:rsid w:val="00F25267"/>
    <w:rsid w:val="00F2573E"/>
    <w:rsid w:val="00F261BB"/>
    <w:rsid w:val="00F275E8"/>
    <w:rsid w:val="00F302A4"/>
    <w:rsid w:val="00F30930"/>
    <w:rsid w:val="00F321A1"/>
    <w:rsid w:val="00F3362D"/>
    <w:rsid w:val="00F33641"/>
    <w:rsid w:val="00F33D87"/>
    <w:rsid w:val="00F344A2"/>
    <w:rsid w:val="00F34E7A"/>
    <w:rsid w:val="00F35AFC"/>
    <w:rsid w:val="00F366E9"/>
    <w:rsid w:val="00F37908"/>
    <w:rsid w:val="00F37F11"/>
    <w:rsid w:val="00F41C35"/>
    <w:rsid w:val="00F4243E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64FD9"/>
    <w:rsid w:val="00F71874"/>
    <w:rsid w:val="00F758AE"/>
    <w:rsid w:val="00F77E54"/>
    <w:rsid w:val="00F800CC"/>
    <w:rsid w:val="00F82DD0"/>
    <w:rsid w:val="00F83CF9"/>
    <w:rsid w:val="00F84A41"/>
    <w:rsid w:val="00F85822"/>
    <w:rsid w:val="00F86037"/>
    <w:rsid w:val="00F90EFF"/>
    <w:rsid w:val="00F91868"/>
    <w:rsid w:val="00F93631"/>
    <w:rsid w:val="00F93782"/>
    <w:rsid w:val="00F94745"/>
    <w:rsid w:val="00F9679F"/>
    <w:rsid w:val="00F96BC5"/>
    <w:rsid w:val="00F970EC"/>
    <w:rsid w:val="00F97AA6"/>
    <w:rsid w:val="00FA3FFC"/>
    <w:rsid w:val="00FA4CDF"/>
    <w:rsid w:val="00FA544E"/>
    <w:rsid w:val="00FA5980"/>
    <w:rsid w:val="00FB0055"/>
    <w:rsid w:val="00FB2567"/>
    <w:rsid w:val="00FB482D"/>
    <w:rsid w:val="00FB6BD2"/>
    <w:rsid w:val="00FC0D9E"/>
    <w:rsid w:val="00FC186C"/>
    <w:rsid w:val="00FC26CF"/>
    <w:rsid w:val="00FC2B23"/>
    <w:rsid w:val="00FC4FDD"/>
    <w:rsid w:val="00FC7C74"/>
    <w:rsid w:val="00FD05BC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598"/>
    <w:rsid w:val="00FE3D57"/>
    <w:rsid w:val="00FE47BF"/>
    <w:rsid w:val="00FF50C5"/>
    <w:rsid w:val="00FF561E"/>
    <w:rsid w:val="00FF64E9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andard">
    <w:name w:val="Standard"/>
    <w:qFormat/>
    <w:rsid w:val="00554851"/>
    <w:pPr>
      <w:suppressAutoHyphens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6&amp;n=72501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76&amp;n=83036&amp;dst=100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44B91-3A26-4269-917B-7E1996B79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2026-03-12T06:26:00Z</cp:lastPrinted>
  <dcterms:created xsi:type="dcterms:W3CDTF">2026-03-16T08:34:00Z</dcterms:created>
  <dcterms:modified xsi:type="dcterms:W3CDTF">2026-03-16T08:34:00Z</dcterms:modified>
</cp:coreProperties>
</file>