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352" w:rsidRDefault="00B12352">
      <w:pPr>
        <w:widowControl w:val="0"/>
        <w:spacing w:after="0" w:line="360" w:lineRule="auto"/>
        <w:jc w:val="center"/>
        <w:rPr>
          <w:rFonts w:ascii="PT Astra Serif" w:eastAsia="Times New Roman" w:hAnsi="PT Astra Serif" w:cs="Times New Roman"/>
          <w:b/>
          <w:color w:val="000000" w:themeColor="text1"/>
          <w:sz w:val="32"/>
          <w:szCs w:val="32"/>
          <w:lang w:eastAsia="ru-RU"/>
        </w:rPr>
      </w:pPr>
    </w:p>
    <w:p w:rsidR="00474086" w:rsidRPr="00474086" w:rsidRDefault="00474086">
      <w:pPr>
        <w:widowControl w:val="0"/>
        <w:spacing w:after="0" w:line="360" w:lineRule="auto"/>
        <w:jc w:val="center"/>
        <w:rPr>
          <w:rFonts w:ascii="PT Astra Serif" w:eastAsia="Times New Roman" w:hAnsi="PT Astra Serif" w:cs="Times New Roman"/>
          <w:b/>
          <w:color w:val="000000" w:themeColor="text1"/>
          <w:sz w:val="36"/>
          <w:szCs w:val="32"/>
          <w:lang w:eastAsia="ru-RU"/>
        </w:rPr>
      </w:pPr>
    </w:p>
    <w:p w:rsidR="00474086" w:rsidRPr="00F23721" w:rsidRDefault="00474086">
      <w:pPr>
        <w:widowControl w:val="0"/>
        <w:spacing w:after="0" w:line="360" w:lineRule="auto"/>
        <w:jc w:val="center"/>
        <w:rPr>
          <w:rFonts w:ascii="PT Astra Serif" w:eastAsia="Times New Roman" w:hAnsi="PT Astra Serif" w:cs="Times New Roman"/>
          <w:b/>
          <w:color w:val="000000" w:themeColor="text1"/>
          <w:sz w:val="32"/>
          <w:szCs w:val="32"/>
          <w:lang w:eastAsia="ru-RU"/>
        </w:rPr>
      </w:pPr>
    </w:p>
    <w:p w:rsidR="001E3536" w:rsidRDefault="009B17AC"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F23721">
        <w:rPr>
          <w:rFonts w:ascii="PT Astra Serif" w:hAnsi="PT Astra Serif"/>
          <w:b/>
          <w:color w:val="000000" w:themeColor="text1"/>
          <w:sz w:val="28"/>
          <w:szCs w:val="28"/>
        </w:rPr>
        <w:t xml:space="preserve">О внесении изменений в отдельные законодательные акты </w:t>
      </w:r>
    </w:p>
    <w:p w:rsidR="001E3536" w:rsidRDefault="009B17AC"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F23721">
        <w:rPr>
          <w:rFonts w:ascii="PT Astra Serif" w:hAnsi="PT Astra Serif"/>
          <w:b/>
          <w:color w:val="000000" w:themeColor="text1"/>
          <w:sz w:val="28"/>
          <w:szCs w:val="28"/>
        </w:rPr>
        <w:t xml:space="preserve">Ульяновской области и о признании утратившими силу </w:t>
      </w:r>
    </w:p>
    <w:p w:rsidR="00B12352" w:rsidRPr="00F23721" w:rsidRDefault="009B17AC"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F23721">
        <w:rPr>
          <w:rFonts w:ascii="PT Astra Serif" w:hAnsi="PT Astra Serif"/>
          <w:b/>
          <w:color w:val="000000" w:themeColor="text1"/>
          <w:sz w:val="28"/>
          <w:szCs w:val="28"/>
        </w:rPr>
        <w:t>отдельных положений законодательных актов Ульяновской области</w:t>
      </w:r>
    </w:p>
    <w:p w:rsidR="00B12352" w:rsidRPr="00F23721" w:rsidRDefault="00B12352" w:rsidP="00474086">
      <w:pPr>
        <w:widowControl w:val="0"/>
        <w:spacing w:after="0" w:line="240" w:lineRule="auto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B12352" w:rsidRDefault="00B12352" w:rsidP="00474086">
      <w:pPr>
        <w:widowControl w:val="0"/>
        <w:spacing w:after="0" w:line="240" w:lineRule="auto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74086" w:rsidRDefault="00474086" w:rsidP="00474086">
      <w:pPr>
        <w:widowControl w:val="0"/>
        <w:spacing w:after="0" w:line="240" w:lineRule="auto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FC6200" w:rsidRDefault="00FC6200" w:rsidP="00474086">
      <w:pPr>
        <w:widowControl w:val="0"/>
        <w:spacing w:after="0" w:line="240" w:lineRule="auto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FC6200" w:rsidRDefault="00FC6200" w:rsidP="00474086">
      <w:pPr>
        <w:widowControl w:val="0"/>
        <w:spacing w:after="0" w:line="240" w:lineRule="auto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74086" w:rsidRPr="00F23721" w:rsidRDefault="00474086" w:rsidP="00474086">
      <w:pPr>
        <w:widowControl w:val="0"/>
        <w:spacing w:after="0" w:line="240" w:lineRule="auto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B12352" w:rsidRPr="00474086" w:rsidRDefault="00B12352" w:rsidP="00474086">
      <w:pPr>
        <w:tabs>
          <w:tab w:val="left" w:pos="709"/>
        </w:tabs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4"/>
        </w:rPr>
      </w:pPr>
    </w:p>
    <w:p w:rsidR="00B12352" w:rsidRPr="00F23721" w:rsidRDefault="009B17AC" w:rsidP="00474086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F23721">
        <w:rPr>
          <w:rFonts w:ascii="PT Astra Serif" w:hAnsi="PT Astra Serif"/>
          <w:b/>
          <w:color w:val="000000" w:themeColor="text1"/>
          <w:sz w:val="28"/>
          <w:szCs w:val="28"/>
        </w:rPr>
        <w:t>Статья 1</w:t>
      </w:r>
    </w:p>
    <w:p w:rsidR="00B12352" w:rsidRDefault="00B12352" w:rsidP="00474086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474086" w:rsidRPr="00F23721" w:rsidRDefault="00474086" w:rsidP="00474086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B12352" w:rsidRPr="00F23721" w:rsidRDefault="009B17AC" w:rsidP="00474086">
      <w:pPr>
        <w:spacing w:after="0" w:line="36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Внести в Закон Ульяновской области от 17 ноября 2003 года № 059-ЗО</w:t>
      </w:r>
      <w:r w:rsidRPr="00F23721">
        <w:rPr>
          <w:rFonts w:ascii="PT Astra Serif" w:hAnsi="PT Astra Serif"/>
          <w:sz w:val="28"/>
          <w:szCs w:val="28"/>
        </w:rPr>
        <w:br/>
        <w:t xml:space="preserve">«О регулировании земельных отношений в Ульяновской области» («Народная газета» от 19.11.2003 № 135; «Ульяновская правда» от 26.07.2005 № 73; «Народная газета» от 06.12.2005 № 134; «Ульяновская правда» от 07.04.2006 </w:t>
      </w:r>
      <w:r w:rsidRPr="00F23721">
        <w:rPr>
          <w:rFonts w:ascii="PT Astra Serif" w:hAnsi="PT Astra Serif"/>
          <w:sz w:val="28"/>
          <w:szCs w:val="28"/>
        </w:rPr>
        <w:br/>
        <w:t xml:space="preserve">№ 24; от 07.06.2006 № 41; от 12.07.2006 № 52; от 11.10.2006 № 78; </w:t>
      </w:r>
      <w:r w:rsidR="00474086">
        <w:rPr>
          <w:rFonts w:ascii="PT Astra Serif" w:hAnsi="PT Astra Serif"/>
          <w:sz w:val="28"/>
          <w:szCs w:val="28"/>
        </w:rPr>
        <w:br/>
        <w:t xml:space="preserve">от </w:t>
      </w:r>
      <w:r w:rsidRPr="00F23721">
        <w:rPr>
          <w:rFonts w:ascii="PT Astra Serif" w:hAnsi="PT Astra Serif"/>
          <w:sz w:val="28"/>
          <w:szCs w:val="28"/>
        </w:rPr>
        <w:t xml:space="preserve">08.11.2006 № 86; от 08.08.2007 № 66; от 13.11.2007 № 96; от 16.01.2008 № 3; от 07.11.2008 № 91; от 03.04.2009 № 25; от 02.10.2009 № 80; от 10.03.2010 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 xml:space="preserve">№ 17; «Народная газета» от 23.12.2010 № 95; «Ульяновская правда» 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 xml:space="preserve">от 03.06.2011 № 60; от 09.11.2011 № 126; от 02.03.2012 № 22; от 08.05.2014 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>№ 65; от 08.12.2014 № 180; от 05.03.2015 № 28; от 06.04.2015 № 44;</w:t>
      </w:r>
      <w:r w:rsidR="000619DD" w:rsidRPr="00F23721">
        <w:rPr>
          <w:rFonts w:ascii="PT Astra Serif" w:hAnsi="PT Astra Serif"/>
          <w:sz w:val="28"/>
          <w:szCs w:val="28"/>
        </w:rPr>
        <w:t xml:space="preserve"> 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>от 08.06.2015 № 76-77; от 05.10.2015</w:t>
      </w:r>
      <w:r w:rsidR="00474086">
        <w:rPr>
          <w:rFonts w:ascii="PT Astra Serif" w:hAnsi="PT Astra Serif"/>
          <w:sz w:val="28"/>
          <w:szCs w:val="28"/>
        </w:rPr>
        <w:t xml:space="preserve"> № 139; от 29.10.2015 № 151; от</w:t>
      </w:r>
      <w:r w:rsidRPr="00F23721">
        <w:rPr>
          <w:rFonts w:ascii="PT Astra Serif" w:hAnsi="PT Astra Serif"/>
          <w:sz w:val="28"/>
          <w:szCs w:val="28"/>
        </w:rPr>
        <w:t xml:space="preserve"> 07.12.2015 № 170; от 04.02.2016 № 14; от 06.06.2016 </w:t>
      </w:r>
      <w:r w:rsidR="00474086">
        <w:rPr>
          <w:rFonts w:ascii="PT Astra Serif" w:hAnsi="PT Astra Serif"/>
          <w:sz w:val="28"/>
          <w:szCs w:val="28"/>
        </w:rPr>
        <w:t>№ 75-76; от 02.08.2016 № 99;</w:t>
      </w:r>
      <w:r w:rsidRPr="00F23721">
        <w:rPr>
          <w:rFonts w:ascii="PT Astra Serif" w:hAnsi="PT Astra Serif"/>
          <w:sz w:val="28"/>
          <w:szCs w:val="28"/>
        </w:rPr>
        <w:t xml:space="preserve"> 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 xml:space="preserve">от 27.12.2016 № 140; от 30.06.2017 № 47; от 29.09.2017 № 72; от 10.11.2017 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 xml:space="preserve">№ 82-83; от 27.04.2018 № 29; от 14.09.2018 № 67; от 30.04.2019 № 31; 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>от 04.06.2019 № 40; от 01.11.2019 № 83; от 21.01.2020 № 4; от 29.05.2020 № 37; от 10.07.2020 № 48; от 18.08.2020 № 59; от 13.10.2020 № 75; от 07.05.2021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 xml:space="preserve">№ 31; </w:t>
      </w:r>
      <w:r w:rsidRPr="00F23721">
        <w:rPr>
          <w:rFonts w:ascii="PT Astra Serif" w:hAnsi="PT Astra Serif" w:cs="Arial"/>
          <w:sz w:val="28"/>
          <w:szCs w:val="28"/>
        </w:rPr>
        <w:t xml:space="preserve">от 15.10.2021 № 75; от 24.12.2021 № 94; от 15.03.2022 № 18; </w:t>
      </w:r>
      <w:r w:rsidR="00474086">
        <w:rPr>
          <w:rFonts w:ascii="PT Astra Serif" w:hAnsi="PT Astra Serif" w:cs="Arial"/>
          <w:sz w:val="28"/>
          <w:szCs w:val="28"/>
        </w:rPr>
        <w:br/>
      </w:r>
      <w:r w:rsidRPr="00F23721">
        <w:rPr>
          <w:rFonts w:ascii="PT Astra Serif" w:hAnsi="PT Astra Serif" w:cs="Arial"/>
          <w:sz w:val="28"/>
          <w:szCs w:val="28"/>
        </w:rPr>
        <w:t xml:space="preserve">от 06.05.2022 № 32; </w:t>
      </w:r>
      <w:r w:rsidRPr="00F23721">
        <w:rPr>
          <w:rFonts w:ascii="PT Astra Serif" w:hAnsi="PT Astra Serif"/>
          <w:sz w:val="28"/>
          <w:szCs w:val="28"/>
        </w:rPr>
        <w:t>от 05.07.2022 № 47</w:t>
      </w:r>
      <w:r w:rsidRPr="00F23721">
        <w:rPr>
          <w:rFonts w:ascii="PT Astra Serif" w:hAnsi="PT Astra Serif" w:cs="Arial"/>
          <w:sz w:val="28"/>
          <w:szCs w:val="28"/>
        </w:rPr>
        <w:t xml:space="preserve">; от 02.09.2022 № 64; от 13.12.2022 </w:t>
      </w:r>
      <w:r w:rsidR="00474086">
        <w:rPr>
          <w:rFonts w:ascii="PT Astra Serif" w:hAnsi="PT Astra Serif" w:cs="Arial"/>
          <w:sz w:val="28"/>
          <w:szCs w:val="28"/>
        </w:rPr>
        <w:br/>
      </w:r>
      <w:r w:rsidRPr="00F23721">
        <w:rPr>
          <w:rFonts w:ascii="PT Astra Serif" w:hAnsi="PT Astra Serif" w:cs="Arial"/>
          <w:sz w:val="28"/>
          <w:szCs w:val="28"/>
        </w:rPr>
        <w:lastRenderedPageBreak/>
        <w:t>№ 92; от 14.06.2023 № 44; от 16.06.2</w:t>
      </w:r>
      <w:r w:rsidR="00B134E3">
        <w:rPr>
          <w:rFonts w:ascii="PT Astra Serif" w:hAnsi="PT Astra Serif" w:cs="Arial"/>
          <w:sz w:val="28"/>
          <w:szCs w:val="28"/>
        </w:rPr>
        <w:t xml:space="preserve">023 № 45; от 08.08.2023 № 60; </w:t>
      </w:r>
      <w:r w:rsidR="00474086">
        <w:rPr>
          <w:rFonts w:ascii="PT Astra Serif" w:hAnsi="PT Astra Serif" w:cs="Arial"/>
          <w:sz w:val="28"/>
          <w:szCs w:val="28"/>
        </w:rPr>
        <w:br/>
      </w:r>
      <w:r w:rsidRPr="00F23721">
        <w:rPr>
          <w:rFonts w:ascii="PT Astra Serif" w:hAnsi="PT Astra Serif" w:cs="Arial"/>
          <w:sz w:val="28"/>
          <w:szCs w:val="28"/>
        </w:rPr>
        <w:t>от 17.10.2023 № 80; от 03.11.2023 № 85;</w:t>
      </w:r>
      <w:r w:rsidRPr="00F23721">
        <w:rPr>
          <w:rFonts w:ascii="PT Astra Serif" w:hAnsi="PT Astra Serif"/>
          <w:sz w:val="28"/>
          <w:szCs w:val="28"/>
        </w:rPr>
        <w:t xml:space="preserve"> от 05.04.2024 № 25; от </w:t>
      </w:r>
      <w:r w:rsidRPr="00F23721">
        <w:rPr>
          <w:rFonts w:ascii="PT Astra Serif" w:hAnsi="PT Astra Serif" w:cs="Arial"/>
          <w:sz w:val="28"/>
          <w:szCs w:val="28"/>
        </w:rPr>
        <w:t xml:space="preserve">21.06.2024 </w:t>
      </w:r>
      <w:r w:rsidR="00474086">
        <w:rPr>
          <w:rFonts w:ascii="PT Astra Serif" w:hAnsi="PT Astra Serif" w:cs="Arial"/>
          <w:sz w:val="28"/>
          <w:szCs w:val="28"/>
        </w:rPr>
        <w:br/>
      </w:r>
      <w:r w:rsidRPr="00F23721">
        <w:rPr>
          <w:rFonts w:ascii="PT Astra Serif" w:hAnsi="PT Astra Serif" w:cs="Arial"/>
          <w:sz w:val="28"/>
          <w:szCs w:val="28"/>
        </w:rPr>
        <w:t>№ 45;</w:t>
      </w:r>
      <w:r w:rsidRPr="00F23721">
        <w:rPr>
          <w:rFonts w:ascii="PT Astra Serif" w:hAnsi="PT Astra Serif"/>
          <w:sz w:val="28"/>
          <w:szCs w:val="28"/>
        </w:rPr>
        <w:t xml:space="preserve"> </w:t>
      </w:r>
      <w:r w:rsidRPr="00F23721">
        <w:rPr>
          <w:rFonts w:ascii="PT Astra Serif" w:hAnsi="PT Astra Serif" w:cs="Arial"/>
          <w:sz w:val="28"/>
          <w:szCs w:val="28"/>
        </w:rPr>
        <w:t xml:space="preserve">от 11.10.2024 № 67; от 22.11.2024 № 75; от 06.12.2024 № 79; </w:t>
      </w:r>
      <w:r w:rsidR="00474086">
        <w:rPr>
          <w:rFonts w:ascii="PT Astra Serif" w:hAnsi="PT Astra Serif" w:cs="Arial"/>
          <w:sz w:val="28"/>
          <w:szCs w:val="28"/>
        </w:rPr>
        <w:br/>
      </w:r>
      <w:r w:rsidRPr="00F23721">
        <w:rPr>
          <w:rFonts w:ascii="PT Astra Serif" w:hAnsi="PT Astra Serif" w:cs="Arial"/>
          <w:sz w:val="28"/>
          <w:szCs w:val="28"/>
        </w:rPr>
        <w:t xml:space="preserve">от 20.12.2024 № 83; от 14.03.2025 № 18; от 02.09.2025 № 64; от 31.10.2025 </w:t>
      </w:r>
      <w:r w:rsidR="00474086">
        <w:rPr>
          <w:rFonts w:ascii="PT Astra Serif" w:hAnsi="PT Astra Serif" w:cs="Arial"/>
          <w:sz w:val="28"/>
          <w:szCs w:val="28"/>
        </w:rPr>
        <w:br/>
      </w:r>
      <w:r w:rsidR="00572AFD" w:rsidRPr="00F23721">
        <w:rPr>
          <w:rFonts w:ascii="PT Astra Serif" w:hAnsi="PT Astra Serif" w:cs="Arial"/>
          <w:sz w:val="28"/>
          <w:szCs w:val="28"/>
        </w:rPr>
        <w:t xml:space="preserve">№ 81; </w:t>
      </w:r>
      <w:r w:rsidR="00F41476">
        <w:rPr>
          <w:rFonts w:ascii="PT Astra Serif" w:hAnsi="PT Astra Serif" w:cs="Arial"/>
          <w:sz w:val="28"/>
          <w:szCs w:val="28"/>
        </w:rPr>
        <w:t xml:space="preserve">от </w:t>
      </w:r>
      <w:r w:rsidR="00572AFD" w:rsidRPr="00F23721">
        <w:rPr>
          <w:rFonts w:ascii="PT Astra Serif" w:hAnsi="PT Astra Serif" w:cs="Arial"/>
          <w:sz w:val="28"/>
          <w:szCs w:val="28"/>
        </w:rPr>
        <w:t>30.01.20</w:t>
      </w:r>
      <w:r w:rsidR="00AD222F" w:rsidRPr="00F23721">
        <w:rPr>
          <w:rFonts w:ascii="PT Astra Serif" w:hAnsi="PT Astra Serif" w:cs="Arial"/>
          <w:sz w:val="28"/>
          <w:szCs w:val="28"/>
        </w:rPr>
        <w:t>26 № 7</w:t>
      </w:r>
      <w:r w:rsidR="004841E3">
        <w:rPr>
          <w:rFonts w:ascii="PT Astra Serif" w:hAnsi="PT Astra Serif" w:cs="Arial"/>
          <w:sz w:val="28"/>
          <w:szCs w:val="28"/>
        </w:rPr>
        <w:t>; от 27.02.2026 № 15</w:t>
      </w:r>
      <w:r w:rsidRPr="00F23721">
        <w:rPr>
          <w:rFonts w:ascii="PT Astra Serif" w:hAnsi="PT Astra Serif" w:cs="Arial"/>
          <w:sz w:val="28"/>
          <w:szCs w:val="28"/>
        </w:rPr>
        <w:t>)</w:t>
      </w:r>
      <w:r w:rsidRPr="00F23721">
        <w:rPr>
          <w:rFonts w:ascii="PT Astra Serif" w:hAnsi="PT Astra Serif"/>
          <w:sz w:val="28"/>
          <w:szCs w:val="28"/>
        </w:rPr>
        <w:t xml:space="preserve"> следующие изменения:</w:t>
      </w:r>
    </w:p>
    <w:p w:rsidR="00B12352" w:rsidRPr="00F23721" w:rsidRDefault="009B17AC" w:rsidP="00474086">
      <w:pPr>
        <w:pStyle w:val="af6"/>
        <w:numPr>
          <w:ilvl w:val="0"/>
          <w:numId w:val="2"/>
        </w:numPr>
        <w:tabs>
          <w:tab w:val="left" w:pos="1134"/>
        </w:tabs>
        <w:spacing w:line="365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часть 3 статьи 11 изложить в следующей редакции:</w:t>
      </w:r>
    </w:p>
    <w:p w:rsidR="00B12352" w:rsidRPr="00F23721" w:rsidRDefault="009B17AC" w:rsidP="00474086">
      <w:pPr>
        <w:spacing w:after="0" w:line="36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 xml:space="preserve">«3. Установить предельные (минимальные и максимальные) размеры земельных участков, предоставляемых гражданам в собственность бесплатно </w:t>
      </w:r>
      <w:r w:rsidRPr="00F23721">
        <w:rPr>
          <w:rFonts w:ascii="PT Astra Serif" w:hAnsi="PT Astra Serif"/>
          <w:sz w:val="28"/>
          <w:szCs w:val="28"/>
        </w:rPr>
        <w:br/>
        <w:t>в случаях и в порядке, установленных главой II</w:t>
      </w:r>
      <w:r w:rsidRPr="00F23721">
        <w:rPr>
          <w:rFonts w:ascii="PT Astra Serif" w:hAnsi="PT Astra Serif"/>
          <w:sz w:val="28"/>
          <w:szCs w:val="28"/>
          <w:vertAlign w:val="superscript"/>
        </w:rPr>
        <w:t xml:space="preserve">1 </w:t>
      </w:r>
      <w:r w:rsidRPr="00F23721">
        <w:rPr>
          <w:rFonts w:ascii="PT Astra Serif" w:hAnsi="PT Astra Serif"/>
          <w:sz w:val="28"/>
          <w:szCs w:val="28"/>
        </w:rPr>
        <w:t xml:space="preserve">настоящего Закона, для индивидуального жилищного строительства, </w:t>
      </w:r>
      <w:r w:rsidR="00245861" w:rsidRPr="00245861">
        <w:rPr>
          <w:rFonts w:ascii="PT Astra Serif" w:hAnsi="PT Astra Serif"/>
          <w:sz w:val="28"/>
          <w:szCs w:val="28"/>
        </w:rPr>
        <w:t>ведения личного подсобного хозяйства на приусадебном земельном участке с возведением жилого дома, ведения садоводства для собственных нужд</w:t>
      </w:r>
      <w:r w:rsidRPr="00F23721">
        <w:rPr>
          <w:rFonts w:ascii="PT Astra Serif" w:hAnsi="PT Astra Serif"/>
          <w:sz w:val="28"/>
          <w:szCs w:val="28"/>
        </w:rPr>
        <w:t>:</w:t>
      </w:r>
    </w:p>
    <w:p w:rsidR="00B12352" w:rsidRPr="00F23721" w:rsidRDefault="009B17AC" w:rsidP="00474086">
      <w:pPr>
        <w:spacing w:after="0" w:line="36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1) в границах муниципальных округов</w:t>
      </w:r>
      <w:r w:rsidR="00F41476">
        <w:rPr>
          <w:rFonts w:ascii="PT Astra Serif" w:hAnsi="PT Astra Serif"/>
          <w:sz w:val="28"/>
          <w:szCs w:val="28"/>
        </w:rPr>
        <w:t xml:space="preserve"> –</w:t>
      </w:r>
      <w:r w:rsidRPr="00F23721">
        <w:rPr>
          <w:rFonts w:ascii="PT Astra Serif" w:hAnsi="PT Astra Serif"/>
          <w:sz w:val="28"/>
          <w:szCs w:val="28"/>
        </w:rPr>
        <w:t xml:space="preserve"> от</w:t>
      </w:r>
      <w:r w:rsidR="00F41476">
        <w:rPr>
          <w:rFonts w:ascii="PT Astra Serif" w:hAnsi="PT Astra Serif"/>
          <w:sz w:val="28"/>
          <w:szCs w:val="28"/>
        </w:rPr>
        <w:t xml:space="preserve"> </w:t>
      </w:r>
      <w:r w:rsidRPr="00F23721">
        <w:rPr>
          <w:rFonts w:ascii="PT Astra Serif" w:hAnsi="PT Astra Serif"/>
          <w:sz w:val="28"/>
          <w:szCs w:val="28"/>
        </w:rPr>
        <w:t>0,03 до 0,15 га;</w:t>
      </w:r>
    </w:p>
    <w:p w:rsidR="00B12352" w:rsidRPr="00F23721" w:rsidRDefault="009B17AC" w:rsidP="00474086">
      <w:pPr>
        <w:spacing w:after="0" w:line="36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 xml:space="preserve">2) в границах городских округов </w:t>
      </w:r>
      <w:r w:rsidR="00F41476">
        <w:rPr>
          <w:rFonts w:ascii="PT Astra Serif" w:hAnsi="PT Astra Serif"/>
          <w:sz w:val="28"/>
          <w:szCs w:val="28"/>
        </w:rPr>
        <w:t xml:space="preserve">– </w:t>
      </w:r>
      <w:r w:rsidRPr="00F23721">
        <w:rPr>
          <w:rFonts w:ascii="PT Astra Serif" w:hAnsi="PT Astra Serif"/>
          <w:sz w:val="28"/>
          <w:szCs w:val="28"/>
        </w:rPr>
        <w:t>от</w:t>
      </w:r>
      <w:r w:rsidR="00F41476">
        <w:rPr>
          <w:rFonts w:ascii="PT Astra Serif" w:hAnsi="PT Astra Serif"/>
          <w:sz w:val="28"/>
          <w:szCs w:val="28"/>
        </w:rPr>
        <w:t xml:space="preserve"> </w:t>
      </w:r>
      <w:r w:rsidRPr="00F23721">
        <w:rPr>
          <w:rFonts w:ascii="PT Astra Serif" w:hAnsi="PT Astra Serif"/>
          <w:sz w:val="28"/>
          <w:szCs w:val="28"/>
        </w:rPr>
        <w:t>0,03 до 0,06 га;</w:t>
      </w:r>
    </w:p>
    <w:p w:rsidR="00B12352" w:rsidRPr="00F23721" w:rsidRDefault="009B17AC" w:rsidP="00474086">
      <w:pPr>
        <w:spacing w:after="0" w:line="36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 xml:space="preserve">3) в границах городских и сельских поселений </w:t>
      </w:r>
      <w:r w:rsidR="00F41476">
        <w:rPr>
          <w:rFonts w:ascii="PT Astra Serif" w:hAnsi="PT Astra Serif"/>
          <w:sz w:val="28"/>
          <w:szCs w:val="28"/>
        </w:rPr>
        <w:t xml:space="preserve">– </w:t>
      </w:r>
      <w:r w:rsidRPr="00F23721">
        <w:rPr>
          <w:rFonts w:ascii="PT Astra Serif" w:hAnsi="PT Astra Serif"/>
          <w:sz w:val="28"/>
          <w:szCs w:val="28"/>
        </w:rPr>
        <w:t>от</w:t>
      </w:r>
      <w:r w:rsidR="00F41476">
        <w:rPr>
          <w:rFonts w:ascii="PT Astra Serif" w:hAnsi="PT Astra Serif"/>
          <w:sz w:val="28"/>
          <w:szCs w:val="28"/>
        </w:rPr>
        <w:t xml:space="preserve"> </w:t>
      </w:r>
      <w:r w:rsidRPr="00F23721">
        <w:rPr>
          <w:rFonts w:ascii="PT Astra Serif" w:hAnsi="PT Astra Serif"/>
          <w:sz w:val="28"/>
          <w:szCs w:val="28"/>
        </w:rPr>
        <w:t>0,03 до 0,15 га.»;</w:t>
      </w:r>
    </w:p>
    <w:p w:rsidR="00B12352" w:rsidRPr="00F23721" w:rsidRDefault="009B17AC" w:rsidP="00474086">
      <w:pPr>
        <w:spacing w:after="0" w:line="36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2) в статье 13</w:t>
      </w:r>
      <w:r w:rsidRPr="00F23721">
        <w:rPr>
          <w:rFonts w:ascii="PT Astra Serif" w:hAnsi="PT Astra Serif"/>
          <w:sz w:val="28"/>
          <w:szCs w:val="28"/>
          <w:vertAlign w:val="superscript"/>
        </w:rPr>
        <w:t>3</w:t>
      </w:r>
      <w:r w:rsidRPr="00F23721">
        <w:rPr>
          <w:rFonts w:ascii="PT Astra Serif" w:hAnsi="PT Astra Serif"/>
          <w:sz w:val="28"/>
          <w:szCs w:val="28"/>
        </w:rPr>
        <w:t>:</w:t>
      </w:r>
    </w:p>
    <w:p w:rsidR="00B12352" w:rsidRPr="00F23721" w:rsidRDefault="009B17AC" w:rsidP="00474086">
      <w:pPr>
        <w:spacing w:after="0" w:line="36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 xml:space="preserve">а) в пункте 2 части 1 слова «в установленном порядке» исключить, слова </w:t>
      </w:r>
      <w:r w:rsidRPr="00F23721">
        <w:rPr>
          <w:rFonts w:ascii="PT Astra Serif" w:hAnsi="PT Astra Serif"/>
          <w:sz w:val="28"/>
          <w:szCs w:val="28"/>
        </w:rPr>
        <w:br/>
        <w:t>«с указанием военной травмы в качестве причины инвалидности» заменить словами «при условии, что причиной признания такого гражданина инвалидом является военная травма», слова «пунктом 4 настоящей части» заменить словами «Законом Ульяновской области от</w:t>
      </w:r>
      <w:r w:rsidR="00474086">
        <w:rPr>
          <w:rFonts w:ascii="PT Astra Serif" w:hAnsi="PT Astra Serif"/>
          <w:sz w:val="28"/>
          <w:szCs w:val="28"/>
        </w:rPr>
        <w:t xml:space="preserve"> 15 ноября 2024 года № 101-ЗО 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 xml:space="preserve">«О предоставлении участникам специальной военной операции и членам                   их семей земельных участков, расположенных на территории Ульяновской области, в собственность бесплатно, внесении изменений в Закон Ульяновской области «О регулировании земельных отношений </w:t>
      </w:r>
      <w:r w:rsidR="00E5051C">
        <w:rPr>
          <w:rFonts w:ascii="PT Astra Serif" w:hAnsi="PT Astra Serif"/>
          <w:sz w:val="28"/>
          <w:szCs w:val="28"/>
        </w:rPr>
        <w:t xml:space="preserve">в </w:t>
      </w:r>
      <w:r w:rsidRPr="00F23721">
        <w:rPr>
          <w:rFonts w:ascii="PT Astra Serif" w:hAnsi="PT Astra Serif"/>
          <w:sz w:val="28"/>
          <w:szCs w:val="28"/>
        </w:rPr>
        <w:t xml:space="preserve">Ульяновской области»                 и о признании утратившими силу отдельных положений Закона Ульяновской области «О внесении изменений в Закон Ульяновской области 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>«О регулировании земельных отношений в Ульяновской области»;</w:t>
      </w:r>
    </w:p>
    <w:p w:rsidR="00B12352" w:rsidRPr="00F23721" w:rsidRDefault="009B17AC" w:rsidP="00474086">
      <w:pPr>
        <w:spacing w:after="0" w:line="36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б) часть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 xml:space="preserve"> признать утратившей силу;</w:t>
      </w:r>
    </w:p>
    <w:p w:rsidR="00B12352" w:rsidRPr="00F23721" w:rsidRDefault="009B17AC" w:rsidP="00474086">
      <w:pPr>
        <w:spacing w:after="0" w:line="365" w:lineRule="auto"/>
        <w:ind w:firstLine="709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в) в части 2 слова «частях 1 и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 xml:space="preserve">» заменить словами «части 1»; </w:t>
      </w:r>
    </w:p>
    <w:p w:rsidR="00B12352" w:rsidRPr="00F23721" w:rsidRDefault="009B17AC" w:rsidP="00474086">
      <w:pPr>
        <w:pStyle w:val="af6"/>
        <w:tabs>
          <w:tab w:val="left" w:pos="1134"/>
        </w:tabs>
        <w:spacing w:line="365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lastRenderedPageBreak/>
        <w:t>3) в статье 13</w:t>
      </w:r>
      <w:r w:rsidRPr="00F23721">
        <w:rPr>
          <w:rFonts w:ascii="PT Astra Serif" w:hAnsi="PT Astra Serif"/>
          <w:sz w:val="28"/>
          <w:szCs w:val="28"/>
          <w:vertAlign w:val="superscript"/>
        </w:rPr>
        <w:t>4</w:t>
      </w:r>
      <w:r w:rsidRPr="00F23721">
        <w:rPr>
          <w:rFonts w:ascii="PT Astra Serif" w:hAnsi="PT Astra Serif"/>
          <w:sz w:val="28"/>
          <w:szCs w:val="28"/>
        </w:rPr>
        <w:t>:</w:t>
      </w:r>
      <w:r w:rsidRPr="00F23721">
        <w:rPr>
          <w:rFonts w:ascii="PT Astra Serif" w:hAnsi="PT Astra Serif"/>
          <w:sz w:val="28"/>
          <w:szCs w:val="28"/>
          <w:vertAlign w:val="superscript"/>
        </w:rPr>
        <w:t xml:space="preserve">  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а) в абзаце первом части 1 слова «частями 1 и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>» заменить словами</w:t>
      </w:r>
      <w:r w:rsidRPr="00F23721">
        <w:rPr>
          <w:rFonts w:ascii="PT Astra Serif" w:hAnsi="PT Astra Serif"/>
          <w:sz w:val="28"/>
          <w:szCs w:val="28"/>
        </w:rPr>
        <w:br/>
        <w:t>«частью 1», слова «и части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 xml:space="preserve">» исключить; 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б) пункты 4 и 5 части 2</w:t>
      </w:r>
      <w:r w:rsidRPr="00F23721">
        <w:rPr>
          <w:rFonts w:ascii="PT Astra Serif" w:hAnsi="PT Astra Serif"/>
          <w:sz w:val="28"/>
          <w:szCs w:val="28"/>
          <w:vertAlign w:val="superscript"/>
        </w:rPr>
        <w:t xml:space="preserve">1 </w:t>
      </w:r>
      <w:r w:rsidRPr="00F23721">
        <w:rPr>
          <w:rFonts w:ascii="PT Astra Serif" w:hAnsi="PT Astra Serif"/>
          <w:sz w:val="28"/>
          <w:szCs w:val="28"/>
        </w:rPr>
        <w:t>признать утратившими силу;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в) в части 3:</w:t>
      </w:r>
    </w:p>
    <w:p w:rsidR="00B12352" w:rsidRPr="00FC6200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FC6200">
        <w:rPr>
          <w:rFonts w:ascii="PT Astra Serif" w:hAnsi="PT Astra Serif"/>
          <w:spacing w:val="-4"/>
          <w:sz w:val="28"/>
          <w:szCs w:val="28"/>
        </w:rPr>
        <w:t xml:space="preserve">в абзаце первом слова «, подпункте «а» пункта 4, подпункте «а», </w:t>
      </w:r>
      <w:r w:rsidR="00474086" w:rsidRPr="00FC6200">
        <w:rPr>
          <w:rFonts w:ascii="PT Astra Serif" w:hAnsi="PT Astra Serif"/>
          <w:spacing w:val="-4"/>
          <w:sz w:val="28"/>
          <w:szCs w:val="28"/>
        </w:rPr>
        <w:br/>
      </w:r>
      <w:r w:rsidRPr="00FC6200">
        <w:rPr>
          <w:rFonts w:ascii="PT Astra Serif" w:hAnsi="PT Astra Serif"/>
          <w:spacing w:val="-4"/>
          <w:sz w:val="28"/>
          <w:szCs w:val="28"/>
        </w:rPr>
        <w:t>абзацах третьем и четвертом подпункта «в» и подпункте «г» пункта 5» исключить;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 абзаце втором цифру «5» заменить цифрой «3»;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 абзаце третьем части 4 слова «частями 1 и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 xml:space="preserve">» заменить словами </w:t>
      </w:r>
      <w:r w:rsidRPr="00F23721">
        <w:rPr>
          <w:rFonts w:ascii="PT Astra Serif" w:hAnsi="PT Astra Serif"/>
          <w:sz w:val="28"/>
          <w:szCs w:val="28"/>
        </w:rPr>
        <w:br/>
        <w:t>«частью 1»;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г) в части 4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>: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</w:t>
      </w:r>
      <w:r w:rsidRPr="00F23721">
        <w:rPr>
          <w:rFonts w:ascii="PT Astra Serif" w:hAnsi="PT Astra Serif"/>
          <w:sz w:val="28"/>
          <w:szCs w:val="28"/>
          <w:vertAlign w:val="superscript"/>
        </w:rPr>
        <w:t xml:space="preserve"> </w:t>
      </w:r>
      <w:r w:rsidRPr="00F23721">
        <w:rPr>
          <w:rFonts w:ascii="PT Astra Serif" w:hAnsi="PT Astra Serif"/>
          <w:sz w:val="28"/>
          <w:szCs w:val="28"/>
        </w:rPr>
        <w:t>абзаце первом слова «и пунктом 3 части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>» исключить;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 абзаце четвёртом слова «, 3 и 5» заменить словами «и 3»;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д) в части 4</w:t>
      </w:r>
      <w:r w:rsidRPr="00F23721">
        <w:rPr>
          <w:rFonts w:ascii="PT Astra Serif" w:hAnsi="PT Astra Serif"/>
          <w:sz w:val="28"/>
          <w:szCs w:val="28"/>
          <w:vertAlign w:val="superscript"/>
        </w:rPr>
        <w:t>2</w:t>
      </w:r>
      <w:r w:rsidRPr="00F23721">
        <w:rPr>
          <w:rFonts w:ascii="PT Astra Serif" w:hAnsi="PT Astra Serif"/>
          <w:sz w:val="28"/>
          <w:szCs w:val="28"/>
        </w:rPr>
        <w:t>: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 абзаце первом слова «и пунктом 2 части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>» исключить;</w:t>
      </w:r>
    </w:p>
    <w:p w:rsidR="00B12352" w:rsidRPr="00FC6200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FC6200">
        <w:rPr>
          <w:rFonts w:ascii="PT Astra Serif" w:hAnsi="PT Astra Serif"/>
          <w:spacing w:val="-4"/>
          <w:sz w:val="28"/>
          <w:szCs w:val="28"/>
        </w:rPr>
        <w:t>в абзаце втором слова «не позднее девяноста календарных дней со дня выдачи медицинского свидетельства о смерти военнослужащего, а при невозможности его выдачи – документа установленной формы о смерти военнослужащего» исключить;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 пункте 1 слова «пунктах 2 и 4» заменить словами «пункте 2»;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е) в части 5: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 абзаце втором слова «и пунктом 2 части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>» исключить;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 абзаце третьем слова «и пунктом 3 части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>» исключить;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ж) в части 6: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 пункте 2 слова «и пунктом 2 части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>» исключить;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 пункте 3 слова «и пунктом 3 части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>» исключить;</w:t>
      </w:r>
    </w:p>
    <w:p w:rsidR="00B12352" w:rsidRPr="00F23721" w:rsidRDefault="009B17AC" w:rsidP="00474086">
      <w:pPr>
        <w:pStyle w:val="af6"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4) в пункте 2 части 1 статьи 13</w:t>
      </w:r>
      <w:r w:rsidRPr="00F23721">
        <w:rPr>
          <w:rFonts w:ascii="PT Astra Serif" w:hAnsi="PT Astra Serif"/>
          <w:sz w:val="28"/>
          <w:szCs w:val="28"/>
          <w:vertAlign w:val="superscript"/>
        </w:rPr>
        <w:t xml:space="preserve">5 </w:t>
      </w:r>
      <w:r w:rsidRPr="00F23721">
        <w:rPr>
          <w:rFonts w:ascii="PT Astra Serif" w:hAnsi="PT Astra Serif"/>
          <w:sz w:val="28"/>
          <w:szCs w:val="28"/>
        </w:rPr>
        <w:t>слова «частями 1 и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>» заменить словами «частью 1»;</w:t>
      </w:r>
    </w:p>
    <w:p w:rsidR="00B12352" w:rsidRPr="00F23721" w:rsidRDefault="009B17AC" w:rsidP="00474086">
      <w:pPr>
        <w:pStyle w:val="af6"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5) в статье 13</w:t>
      </w:r>
      <w:r w:rsidRPr="00F23721">
        <w:rPr>
          <w:rFonts w:ascii="PT Astra Serif" w:hAnsi="PT Astra Serif"/>
          <w:sz w:val="28"/>
          <w:szCs w:val="28"/>
          <w:vertAlign w:val="superscript"/>
        </w:rPr>
        <w:t>6</w:t>
      </w:r>
      <w:r w:rsidRPr="00F23721">
        <w:rPr>
          <w:rFonts w:ascii="PT Astra Serif" w:hAnsi="PT Astra Serif"/>
          <w:sz w:val="28"/>
          <w:szCs w:val="28"/>
        </w:rPr>
        <w:t>: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а) в абзаце первом части 2 слова «и абзацем первым части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>» исключить;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lastRenderedPageBreak/>
        <w:t>б) в аб</w:t>
      </w:r>
      <w:r w:rsidR="00505779">
        <w:rPr>
          <w:rFonts w:ascii="PT Astra Serif" w:hAnsi="PT Astra Serif"/>
          <w:sz w:val="28"/>
          <w:szCs w:val="28"/>
        </w:rPr>
        <w:t>заце втором части 10 цифры «2-</w:t>
      </w:r>
      <w:r w:rsidRPr="00F23721">
        <w:rPr>
          <w:rFonts w:ascii="PT Astra Serif" w:hAnsi="PT Astra Serif"/>
          <w:sz w:val="28"/>
          <w:szCs w:val="28"/>
        </w:rPr>
        <w:t>5» заменить словами «2 и 3»;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в) часть 10</w:t>
      </w:r>
      <w:r w:rsidRPr="00F23721">
        <w:rPr>
          <w:rFonts w:ascii="PT Astra Serif" w:hAnsi="PT Astra Serif"/>
          <w:sz w:val="28"/>
          <w:szCs w:val="28"/>
          <w:vertAlign w:val="superscript"/>
        </w:rPr>
        <w:t xml:space="preserve">1 </w:t>
      </w:r>
      <w:r w:rsidRPr="00F23721">
        <w:rPr>
          <w:rFonts w:ascii="PT Astra Serif" w:hAnsi="PT Astra Serif"/>
          <w:sz w:val="28"/>
          <w:szCs w:val="28"/>
        </w:rPr>
        <w:t>признать утратившей силу;</w:t>
      </w:r>
    </w:p>
    <w:p w:rsidR="00B12352" w:rsidRPr="00F23721" w:rsidRDefault="009B17AC" w:rsidP="00474086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г) в части 11 слова «и абзацем первым части 1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>» исключить.</w:t>
      </w:r>
    </w:p>
    <w:p w:rsidR="00B12352" w:rsidRPr="00474086" w:rsidRDefault="00B12352" w:rsidP="00474086">
      <w:pPr>
        <w:spacing w:after="0" w:line="240" w:lineRule="auto"/>
        <w:ind w:firstLine="709"/>
        <w:jc w:val="both"/>
        <w:rPr>
          <w:rFonts w:ascii="PT Astra Serif" w:hAnsi="PT Astra Serif"/>
          <w:sz w:val="16"/>
          <w:szCs w:val="28"/>
        </w:rPr>
      </w:pPr>
    </w:p>
    <w:p w:rsidR="00474086" w:rsidRPr="00FC6200" w:rsidRDefault="00474086" w:rsidP="00474086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8"/>
        </w:rPr>
      </w:pPr>
    </w:p>
    <w:p w:rsidR="00B12352" w:rsidRPr="00F23721" w:rsidRDefault="009B17AC" w:rsidP="00474086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F23721">
        <w:rPr>
          <w:rFonts w:ascii="PT Astra Serif" w:hAnsi="PT Astra Serif"/>
          <w:b/>
          <w:sz w:val="28"/>
          <w:szCs w:val="28"/>
        </w:rPr>
        <w:t>Статья 2</w:t>
      </w:r>
    </w:p>
    <w:p w:rsidR="00B12352" w:rsidRPr="00FC6200" w:rsidRDefault="00B12352" w:rsidP="00474086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8"/>
        </w:rPr>
      </w:pPr>
    </w:p>
    <w:p w:rsidR="00474086" w:rsidRPr="00FC6200" w:rsidRDefault="00474086" w:rsidP="00474086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8"/>
        </w:rPr>
      </w:pPr>
    </w:p>
    <w:p w:rsidR="00B12352" w:rsidRPr="00F23721" w:rsidRDefault="009B17AC" w:rsidP="00474086">
      <w:pPr>
        <w:tabs>
          <w:tab w:val="left" w:pos="709"/>
        </w:tabs>
        <w:spacing w:after="0"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 xml:space="preserve">Внести в Закон Ульяновской области от 15 ноября 2024 года № 101-ЗО </w:t>
      </w:r>
      <w:r w:rsidRPr="00F23721">
        <w:rPr>
          <w:rFonts w:ascii="PT Astra Serif" w:hAnsi="PT Astra Serif"/>
          <w:sz w:val="28"/>
          <w:szCs w:val="28"/>
        </w:rPr>
        <w:br/>
        <w:t>«О предоставлении участникам специальной военной операции и членам</w:t>
      </w:r>
      <w:r w:rsidRPr="00F23721">
        <w:rPr>
          <w:rFonts w:ascii="PT Astra Serif" w:hAnsi="PT Astra Serif"/>
          <w:sz w:val="28"/>
          <w:szCs w:val="28"/>
        </w:rPr>
        <w:br/>
        <w:t xml:space="preserve">их семей земельных участков, расположенных на территории Ульяновской области, в собственность бесплатно, внесении изменений в Закон Ульяновской области «О регулировании земельных отношений в Ульяновской области» </w:t>
      </w:r>
      <w:r w:rsidRPr="00F23721">
        <w:rPr>
          <w:rFonts w:ascii="PT Astra Serif" w:hAnsi="PT Astra Serif"/>
          <w:sz w:val="28"/>
          <w:szCs w:val="28"/>
        </w:rPr>
        <w:br/>
        <w:t xml:space="preserve">и о признании утратившими силу отдельных положений Закона Ульяновской области «О внесении изменений в Закон Ульяновской области                                      «О регулировании земельных отношений в Ульяновской области» («Ульяновская правда» от 22.11.2024 № 75; от 14.03.2025 № 18; от 02.09.2025 </w:t>
      </w:r>
      <w:r w:rsidR="000619DD" w:rsidRPr="00F23721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>№ 64) следующие изменения:</w:t>
      </w:r>
    </w:p>
    <w:p w:rsidR="00B12352" w:rsidRPr="00F23721" w:rsidRDefault="009B17AC" w:rsidP="00474086">
      <w:pPr>
        <w:pStyle w:val="ConsPlusNormal"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1) в части 1 статьи 1:</w:t>
      </w:r>
    </w:p>
    <w:p w:rsidR="00B12352" w:rsidRPr="00F23721" w:rsidRDefault="009B17AC" w:rsidP="00474086">
      <w:pPr>
        <w:pStyle w:val="ConsPlusNormal"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 xml:space="preserve">а) в абзаце первом слово «сельских» исключить; </w:t>
      </w:r>
    </w:p>
    <w:p w:rsidR="00B12352" w:rsidRPr="00F23721" w:rsidRDefault="009B17AC" w:rsidP="00474086">
      <w:pPr>
        <w:pStyle w:val="ConsPlusNormal"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б) пункт 1 изложить в следующей редакции:</w:t>
      </w:r>
    </w:p>
    <w:p w:rsidR="00B12352" w:rsidRPr="00F23721" w:rsidRDefault="009B17AC" w:rsidP="00FC6200">
      <w:pPr>
        <w:pStyle w:val="ConsPlusNormal"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 xml:space="preserve">«1) постоянно проживающему на территории Ульяновской области </w:t>
      </w:r>
      <w:r w:rsidRPr="00F23721">
        <w:rPr>
          <w:rFonts w:ascii="PT Astra Serif" w:hAnsi="PT Astra Serif"/>
          <w:sz w:val="28"/>
          <w:szCs w:val="28"/>
        </w:rPr>
        <w:br/>
        <w:t xml:space="preserve">по состоянию на день завершения своего участия в специальной военной операции гражданину Российской Федерации, который является военнослужащим, лицом, заключившим контракт о пребывании </w:t>
      </w:r>
      <w:r w:rsidRPr="00F23721">
        <w:rPr>
          <w:rFonts w:ascii="PT Astra Serif" w:hAnsi="PT Astra Serif"/>
          <w:sz w:val="28"/>
          <w:szCs w:val="28"/>
        </w:rPr>
        <w:br/>
        <w:t xml:space="preserve">в добровольческом формировании, содействующем выполнению задач, возложенных на Вооружённые Силы Российской Федерации или войска национальной гвардии Российской Федерации, либо лицом, проходящим (проходившим) службу в войсках национальной гвардии Российской Федерации и имеющим специальное звание полиции, признан ветераном боевых действий и удостоен звания Героя Российской Федерации 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 xml:space="preserve">или награждён хотя бы одним орденом Российской Федерации либо хотя бы одной медалью «За отвагу» за заслуги, проявленные в ходе участия 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lastRenderedPageBreak/>
        <w:t xml:space="preserve">в специальной военной операции, либо признан инвалидом I или II группы 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>при условии, что причиной признания такого лица инвалидом является инвалидность вследствие увечья (ранения, травмы, контузии) или заболевания, полученных при выполнении им задач в ходе участия в специальной военной оп</w:t>
      </w:r>
      <w:r w:rsidR="00FC6200">
        <w:rPr>
          <w:rFonts w:ascii="PT Astra Serif" w:hAnsi="PT Astra Serif"/>
          <w:sz w:val="28"/>
          <w:szCs w:val="28"/>
        </w:rPr>
        <w:t xml:space="preserve">ерации (далее также – участник </w:t>
      </w:r>
      <w:r w:rsidRPr="00F23721">
        <w:rPr>
          <w:rFonts w:ascii="PT Astra Serif" w:hAnsi="PT Astra Serif"/>
          <w:sz w:val="28"/>
          <w:szCs w:val="28"/>
        </w:rPr>
        <w:t>специальной военной операции);»;</w:t>
      </w:r>
    </w:p>
    <w:p w:rsidR="00B12352" w:rsidRPr="00F23721" w:rsidRDefault="009B17AC" w:rsidP="00FC6200">
      <w:pPr>
        <w:pStyle w:val="ConsPlusNormal"/>
        <w:numPr>
          <w:ilvl w:val="0"/>
          <w:numId w:val="2"/>
        </w:numPr>
        <w:spacing w:line="350" w:lineRule="auto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в статье 2:</w:t>
      </w:r>
    </w:p>
    <w:p w:rsidR="00B12352" w:rsidRPr="00F23721" w:rsidRDefault="009B17AC" w:rsidP="00FC6200">
      <w:pPr>
        <w:pStyle w:val="ConsPlusNormal"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а) наименование изложить в следующей редакции:</w:t>
      </w:r>
    </w:p>
    <w:p w:rsidR="00B12352" w:rsidRPr="00F23721" w:rsidRDefault="009B17AC" w:rsidP="00FC6200">
      <w:pPr>
        <w:pStyle w:val="ConsPlusNormal"/>
        <w:spacing w:line="230" w:lineRule="auto"/>
        <w:ind w:left="2127" w:hanging="1418"/>
        <w:jc w:val="both"/>
        <w:rPr>
          <w:rFonts w:ascii="PT Astra Serif" w:hAnsi="PT Astra Serif"/>
          <w:b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 xml:space="preserve">«Статья 2. </w:t>
      </w:r>
      <w:r w:rsidRPr="00F23721">
        <w:rPr>
          <w:rFonts w:ascii="PT Astra Serif" w:hAnsi="PT Astra Serif"/>
          <w:b/>
          <w:sz w:val="28"/>
          <w:szCs w:val="28"/>
        </w:rPr>
        <w:t xml:space="preserve">Порядок постановки на учёт и снятия с учёта участника специальной военной операции или члена его семьи.  Порядок предоставления земельных участков </w:t>
      </w:r>
      <w:r w:rsidR="00474086">
        <w:rPr>
          <w:rFonts w:ascii="PT Astra Serif" w:hAnsi="PT Astra Serif"/>
          <w:b/>
          <w:sz w:val="28"/>
          <w:szCs w:val="28"/>
        </w:rPr>
        <w:br/>
      </w:r>
      <w:r w:rsidRPr="00F23721">
        <w:rPr>
          <w:rFonts w:ascii="PT Astra Serif" w:hAnsi="PT Astra Serif"/>
          <w:b/>
          <w:sz w:val="28"/>
          <w:szCs w:val="28"/>
        </w:rPr>
        <w:t>в собственность бесплатно</w:t>
      </w:r>
      <w:r w:rsidRPr="00F23721">
        <w:rPr>
          <w:rFonts w:ascii="PT Astra Serif" w:hAnsi="PT Astra Serif"/>
          <w:sz w:val="28"/>
          <w:szCs w:val="28"/>
        </w:rPr>
        <w:t xml:space="preserve">»;   </w:t>
      </w:r>
      <w:r w:rsidRPr="00F23721">
        <w:rPr>
          <w:rFonts w:ascii="PT Astra Serif" w:hAnsi="PT Astra Serif"/>
          <w:b/>
          <w:sz w:val="28"/>
          <w:szCs w:val="28"/>
        </w:rPr>
        <w:t xml:space="preserve"> </w:t>
      </w:r>
    </w:p>
    <w:p w:rsidR="00B12352" w:rsidRPr="00566CE7" w:rsidRDefault="00B12352" w:rsidP="00FC6200">
      <w:pPr>
        <w:pStyle w:val="ConsPlusNormal"/>
        <w:spacing w:line="230" w:lineRule="auto"/>
        <w:ind w:left="2127" w:hanging="1418"/>
        <w:jc w:val="both"/>
        <w:rPr>
          <w:rFonts w:ascii="PT Astra Serif" w:hAnsi="PT Astra Serif"/>
          <w:b/>
          <w:sz w:val="16"/>
          <w:szCs w:val="28"/>
        </w:rPr>
      </w:pPr>
    </w:p>
    <w:p w:rsidR="00566CE7" w:rsidRPr="00D3347E" w:rsidRDefault="00566CE7" w:rsidP="00FC6200">
      <w:pPr>
        <w:pStyle w:val="ConsPlusNormal"/>
        <w:spacing w:line="230" w:lineRule="auto"/>
        <w:ind w:left="2127" w:hanging="1418"/>
        <w:jc w:val="both"/>
        <w:rPr>
          <w:rFonts w:ascii="PT Astra Serif" w:hAnsi="PT Astra Serif"/>
          <w:b/>
          <w:sz w:val="28"/>
          <w:szCs w:val="28"/>
        </w:rPr>
      </w:pPr>
    </w:p>
    <w:p w:rsidR="00B12352" w:rsidRPr="00F23721" w:rsidRDefault="009B17AC" w:rsidP="00A56B8E">
      <w:pPr>
        <w:pStyle w:val="ConsPlusNormal"/>
        <w:spacing w:line="34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б) в пункте 1 части 3:</w:t>
      </w:r>
    </w:p>
    <w:p w:rsidR="00B12352" w:rsidRPr="00FC6200" w:rsidRDefault="009B17AC" w:rsidP="00A56B8E">
      <w:pPr>
        <w:pStyle w:val="ConsPlusNormal"/>
        <w:spacing w:line="346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FC6200">
        <w:rPr>
          <w:rFonts w:ascii="PT Astra Serif" w:hAnsi="PT Astra Serif"/>
          <w:spacing w:val="-4"/>
          <w:sz w:val="28"/>
          <w:szCs w:val="28"/>
        </w:rPr>
        <w:t>в подпункте «г» слова «орденом (орденами) Российской Федерации» заменить словами «хотя бы одним орденом Российской Федерации или хотя бы одной медалью «За отвагу»;</w:t>
      </w:r>
    </w:p>
    <w:p w:rsidR="00B12352" w:rsidRPr="00F23721" w:rsidRDefault="009B17AC" w:rsidP="00A56B8E">
      <w:pPr>
        <w:pStyle w:val="ConsPlusNormal"/>
        <w:spacing w:line="34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дополнить подпунктом «г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>» следующего содержания:</w:t>
      </w:r>
    </w:p>
    <w:p w:rsidR="00B12352" w:rsidRPr="00F23721" w:rsidRDefault="009B17AC" w:rsidP="00A56B8E">
      <w:pPr>
        <w:pStyle w:val="ConsPlusNormal"/>
        <w:spacing w:line="34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«г</w:t>
      </w:r>
      <w:r w:rsidRPr="00F23721">
        <w:rPr>
          <w:rFonts w:ascii="PT Astra Serif" w:hAnsi="PT Astra Serif"/>
          <w:sz w:val="28"/>
          <w:szCs w:val="28"/>
          <w:vertAlign w:val="superscript"/>
        </w:rPr>
        <w:t>1</w:t>
      </w:r>
      <w:r w:rsidRPr="00F23721">
        <w:rPr>
          <w:rFonts w:ascii="PT Astra Serif" w:hAnsi="PT Astra Serif"/>
          <w:sz w:val="28"/>
          <w:szCs w:val="28"/>
        </w:rPr>
        <w:t xml:space="preserve">) </w:t>
      </w:r>
      <w:r w:rsidR="007F2001">
        <w:rPr>
          <w:rFonts w:ascii="PT Astra Serif" w:hAnsi="PT Astra Serif"/>
          <w:sz w:val="28"/>
          <w:szCs w:val="28"/>
        </w:rPr>
        <w:t xml:space="preserve">в </w:t>
      </w:r>
      <w:r w:rsidRPr="00F23721">
        <w:rPr>
          <w:rFonts w:ascii="PT Astra Serif" w:hAnsi="PT Astra Serif"/>
          <w:sz w:val="28"/>
          <w:szCs w:val="28"/>
        </w:rPr>
        <w:t>документах, подтверждающих</w:t>
      </w:r>
      <w:r w:rsidR="007F2001">
        <w:rPr>
          <w:rFonts w:ascii="PT Astra Serif" w:hAnsi="PT Astra Serif"/>
          <w:sz w:val="28"/>
          <w:szCs w:val="28"/>
        </w:rPr>
        <w:t>,</w:t>
      </w:r>
      <w:r w:rsidRPr="00F23721">
        <w:rPr>
          <w:rFonts w:ascii="PT Astra Serif" w:hAnsi="PT Astra Serif"/>
          <w:sz w:val="28"/>
          <w:szCs w:val="28"/>
        </w:rPr>
        <w:t xml:space="preserve"> что участник специальной военной операции признан инвалидом </w:t>
      </w:r>
      <w:r w:rsidRPr="00F23721">
        <w:rPr>
          <w:rFonts w:ascii="PT Astra Serif" w:hAnsi="PT Astra Serif"/>
          <w:sz w:val="28"/>
          <w:szCs w:val="28"/>
          <w:lang w:val="en-US"/>
        </w:rPr>
        <w:t>I</w:t>
      </w:r>
      <w:r w:rsidRPr="00F23721">
        <w:rPr>
          <w:rFonts w:ascii="PT Astra Serif" w:hAnsi="PT Astra Serif"/>
          <w:sz w:val="28"/>
          <w:szCs w:val="28"/>
        </w:rPr>
        <w:t xml:space="preserve"> </w:t>
      </w:r>
      <w:r w:rsidR="00BB5193">
        <w:rPr>
          <w:rFonts w:ascii="PT Astra Serif" w:hAnsi="PT Astra Serif"/>
          <w:sz w:val="28"/>
          <w:szCs w:val="28"/>
        </w:rPr>
        <w:t>или</w:t>
      </w:r>
      <w:r w:rsidRPr="00F23721">
        <w:rPr>
          <w:rFonts w:ascii="PT Astra Serif" w:hAnsi="PT Astra Serif"/>
          <w:sz w:val="28"/>
          <w:szCs w:val="28"/>
        </w:rPr>
        <w:t xml:space="preserve"> </w:t>
      </w:r>
      <w:r w:rsidRPr="00F23721">
        <w:rPr>
          <w:rFonts w:ascii="PT Astra Serif" w:hAnsi="PT Astra Serif"/>
          <w:sz w:val="28"/>
          <w:szCs w:val="28"/>
          <w:lang w:val="en-US"/>
        </w:rPr>
        <w:t>II</w:t>
      </w:r>
      <w:r w:rsidRPr="00F23721">
        <w:rPr>
          <w:rFonts w:ascii="PT Astra Serif" w:hAnsi="PT Astra Serif"/>
          <w:sz w:val="28"/>
          <w:szCs w:val="28"/>
        </w:rPr>
        <w:t xml:space="preserve"> группы и п</w:t>
      </w:r>
      <w:r w:rsidR="007F2001">
        <w:rPr>
          <w:rFonts w:ascii="PT Astra Serif" w:hAnsi="PT Astra Serif"/>
          <w:sz w:val="28"/>
          <w:szCs w:val="28"/>
        </w:rPr>
        <w:t>ричиной признания</w:t>
      </w:r>
      <w:r w:rsidR="007F2001">
        <w:rPr>
          <w:rFonts w:ascii="PT Astra Serif" w:hAnsi="PT Astra Serif"/>
          <w:sz w:val="28"/>
          <w:szCs w:val="28"/>
        </w:rPr>
        <w:br/>
        <w:t>его инвалидом</w:t>
      </w:r>
      <w:r w:rsidRPr="00F23721">
        <w:rPr>
          <w:rFonts w:ascii="PT Astra Serif" w:hAnsi="PT Astra Serif"/>
          <w:sz w:val="28"/>
          <w:szCs w:val="28"/>
        </w:rPr>
        <w:t xml:space="preserve"> является инвалидность вследствие увечья (ранения, травмы, контузии) или заболев</w:t>
      </w:r>
      <w:r w:rsidR="007F2001">
        <w:rPr>
          <w:rFonts w:ascii="PT Astra Serif" w:hAnsi="PT Astra Serif"/>
          <w:sz w:val="28"/>
          <w:szCs w:val="28"/>
        </w:rPr>
        <w:t>ания, полученных при выполнении</w:t>
      </w:r>
      <w:r w:rsidRPr="00F23721">
        <w:rPr>
          <w:rFonts w:ascii="PT Astra Serif" w:hAnsi="PT Astra Serif"/>
          <w:sz w:val="28"/>
          <w:szCs w:val="28"/>
        </w:rPr>
        <w:t xml:space="preserve"> им задач в ходе участия в специальной военной операции;».</w:t>
      </w:r>
    </w:p>
    <w:p w:rsidR="00B12352" w:rsidRPr="00474086" w:rsidRDefault="00B12352" w:rsidP="00474086">
      <w:pPr>
        <w:spacing w:after="0" w:line="240" w:lineRule="auto"/>
        <w:ind w:firstLine="709"/>
        <w:jc w:val="both"/>
        <w:rPr>
          <w:rFonts w:ascii="PT Astra Serif" w:hAnsi="PT Astra Serif"/>
          <w:sz w:val="16"/>
          <w:szCs w:val="28"/>
        </w:rPr>
      </w:pPr>
    </w:p>
    <w:p w:rsidR="00474086" w:rsidRPr="00D3347E" w:rsidRDefault="00474086" w:rsidP="0047408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12352" w:rsidRPr="00F23721" w:rsidRDefault="009B17AC" w:rsidP="00474086">
      <w:pPr>
        <w:spacing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F23721">
        <w:rPr>
          <w:rFonts w:ascii="PT Astra Serif" w:hAnsi="PT Astra Serif"/>
          <w:b/>
          <w:sz w:val="28"/>
          <w:szCs w:val="28"/>
        </w:rPr>
        <w:t>Статья 3</w:t>
      </w:r>
    </w:p>
    <w:p w:rsidR="00B12352" w:rsidRPr="00566CE7" w:rsidRDefault="00B12352" w:rsidP="00474086">
      <w:pPr>
        <w:spacing w:after="0" w:line="235" w:lineRule="auto"/>
        <w:ind w:firstLine="709"/>
        <w:jc w:val="both"/>
        <w:rPr>
          <w:rFonts w:ascii="PT Astra Serif" w:hAnsi="PT Astra Serif"/>
          <w:sz w:val="24"/>
          <w:szCs w:val="28"/>
        </w:rPr>
      </w:pPr>
    </w:p>
    <w:p w:rsidR="00474086" w:rsidRPr="00566CE7" w:rsidRDefault="00474086" w:rsidP="00474086">
      <w:pPr>
        <w:spacing w:after="0" w:line="235" w:lineRule="auto"/>
        <w:ind w:firstLine="709"/>
        <w:jc w:val="both"/>
        <w:rPr>
          <w:rFonts w:ascii="PT Astra Serif" w:hAnsi="PT Astra Serif"/>
          <w:sz w:val="24"/>
          <w:szCs w:val="28"/>
        </w:rPr>
      </w:pPr>
    </w:p>
    <w:p w:rsidR="00B12352" w:rsidRPr="00F23721" w:rsidRDefault="009B17AC" w:rsidP="00A56B8E">
      <w:pPr>
        <w:spacing w:after="0" w:line="34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Признать утратившими силу:</w:t>
      </w:r>
    </w:p>
    <w:p w:rsidR="00B12352" w:rsidRPr="00FC6200" w:rsidRDefault="009B17AC" w:rsidP="00A56B8E">
      <w:pPr>
        <w:spacing w:after="0" w:line="346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FC6200">
        <w:rPr>
          <w:rFonts w:ascii="PT Astra Serif" w:hAnsi="PT Astra Serif"/>
          <w:spacing w:val="-4"/>
          <w:sz w:val="28"/>
          <w:szCs w:val="28"/>
        </w:rPr>
        <w:t>1) подпункт «б» пункта 2 и подпункт «е» пункта 4 Закона Ульяновской области от 26 июня 2017 года № 69-ЗО «О внесении изменений в Закон Ульяновской области «О регулировании земельных отношений в Ульяновской области» («Ульяновская правда» от 30.06.2017 № 47; от 10.11.2017 № 82-83;                         от 06.05.2022 № 32);</w:t>
      </w:r>
    </w:p>
    <w:p w:rsidR="00B12352" w:rsidRPr="00F23721" w:rsidRDefault="009B17AC" w:rsidP="00566CE7">
      <w:pPr>
        <w:spacing w:after="0" w:line="34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lastRenderedPageBreak/>
        <w:t>2) пункт 2 статьи 1 Закона Ульяновской области от 27 октября 2017 года  № 121-ЗО «О внесении изменений в статьи 11 и 13</w:t>
      </w:r>
      <w:r w:rsidRPr="00F23721">
        <w:rPr>
          <w:rFonts w:ascii="PT Astra Serif" w:hAnsi="PT Astra Serif"/>
          <w:sz w:val="28"/>
          <w:szCs w:val="28"/>
          <w:vertAlign w:val="superscript"/>
        </w:rPr>
        <w:t>3</w:t>
      </w:r>
      <w:r w:rsidRPr="00F23721">
        <w:rPr>
          <w:rFonts w:ascii="PT Astra Serif" w:hAnsi="PT Astra Serif"/>
          <w:sz w:val="28"/>
          <w:szCs w:val="28"/>
        </w:rPr>
        <w:t xml:space="preserve"> Закона Ульяновской области «О регулировании земельных отношений в Ульяновской области» 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>и признании утратившим силу отдельного положения законодательного акта Ульяновской области» («Ульяновская правда» от 10.11.2017 № 82-83);</w:t>
      </w:r>
    </w:p>
    <w:p w:rsidR="00B12352" w:rsidRPr="00F23721" w:rsidRDefault="009B17AC" w:rsidP="00566CE7">
      <w:pPr>
        <w:spacing w:after="0" w:line="346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F23721">
        <w:rPr>
          <w:rFonts w:ascii="PT Astra Serif" w:hAnsi="PT Astra Serif"/>
          <w:sz w:val="28"/>
          <w:szCs w:val="28"/>
        </w:rPr>
        <w:t xml:space="preserve">3) абзацы двадцать восьмой – сорок первый пункта 2 статьи 1 </w:t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>Закона Ульяновской области от 7 октября 2021 года № 91-ЗО «О внесении изменений</w:t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  <w:t>в статью 13</w:t>
      </w:r>
      <w:r w:rsidRPr="00F23721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4</w:t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Закона Ульяновской области «О регулировании земельных отношений в Ульяновской области» и о признании утратившим силу отдельного положения законодательного акта Ульяновской области» («Ульяновская правда</w:t>
      </w:r>
      <w:r w:rsidR="00532823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от 15.10.2021 № 75);</w:t>
      </w:r>
    </w:p>
    <w:p w:rsidR="00B12352" w:rsidRPr="00F23721" w:rsidRDefault="009B17AC" w:rsidP="00566CE7">
      <w:pPr>
        <w:spacing w:after="0" w:line="34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>4)</w:t>
      </w:r>
      <w:r w:rsidRPr="00F23721">
        <w:rPr>
          <w:rFonts w:ascii="PT Astra Serif" w:hAnsi="PT Astra Serif"/>
          <w:sz w:val="28"/>
          <w:szCs w:val="28"/>
        </w:rPr>
        <w:t xml:space="preserve"> абзацы одиннадцатый – тринадцатый подпункта «б» и абзац двадцатый подпункта «г» пункта 2 Закона Ульяновской области от 8 июня 2023 года  </w:t>
      </w:r>
      <w:r w:rsidRPr="00F23721">
        <w:rPr>
          <w:rFonts w:ascii="PT Astra Serif" w:hAnsi="PT Astra Serif"/>
          <w:sz w:val="28"/>
          <w:szCs w:val="28"/>
        </w:rPr>
        <w:br/>
        <w:t xml:space="preserve">№ 67-ЗО «О внесении изменений в Закон Ульяновской области </w:t>
      </w:r>
      <w:r w:rsidRPr="00F23721">
        <w:rPr>
          <w:rFonts w:ascii="PT Astra Serif" w:hAnsi="PT Astra Serif"/>
          <w:sz w:val="28"/>
          <w:szCs w:val="28"/>
        </w:rPr>
        <w:br/>
        <w:t xml:space="preserve">«О регулировании земельных отношений в Ульяновской области» («Ульяновская правда» от 16.06.2023 № 45); </w:t>
      </w:r>
    </w:p>
    <w:p w:rsidR="00B12352" w:rsidRPr="00F23721" w:rsidRDefault="009B17AC" w:rsidP="00566CE7">
      <w:pPr>
        <w:spacing w:after="0" w:line="34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 xml:space="preserve">5) подпункт «б» пункта 10 статьи 1 Закона Ульяновской области </w:t>
      </w:r>
      <w:r w:rsidRPr="00F23721">
        <w:rPr>
          <w:rFonts w:ascii="PT Astra Serif" w:hAnsi="PT Astra Serif"/>
          <w:sz w:val="28"/>
          <w:szCs w:val="28"/>
        </w:rPr>
        <w:br/>
        <w:t xml:space="preserve">от 31 июля 2023 года № 81-ЗО «О внесении изменений в Закон Ульяновской области «О регулировании земельных отношений в Ульяновской области» </w:t>
      </w:r>
      <w:r w:rsidRPr="00F23721">
        <w:rPr>
          <w:rFonts w:ascii="PT Astra Serif" w:hAnsi="PT Astra Serif"/>
          <w:sz w:val="28"/>
          <w:szCs w:val="28"/>
        </w:rPr>
        <w:br/>
        <w:t>и о признании утратившими силу отдельных положений законодательных актов Ульяновской области» («Ульяновская правда» от 08.08.2023 № 60);</w:t>
      </w:r>
    </w:p>
    <w:p w:rsidR="00B12352" w:rsidRPr="00F23721" w:rsidRDefault="009B17AC" w:rsidP="00566CE7">
      <w:pPr>
        <w:spacing w:after="0" w:line="34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6) пункт 2 Закона Ульяновской области от 28 ноября 2024 года № 127-ЗО</w:t>
      </w:r>
      <w:r w:rsidRPr="00F23721">
        <w:rPr>
          <w:rFonts w:ascii="PT Astra Serif" w:hAnsi="PT Astra Serif"/>
          <w:sz w:val="28"/>
          <w:szCs w:val="28"/>
        </w:rPr>
        <w:br/>
        <w:t>«О внесении изменений в статью 13</w:t>
      </w:r>
      <w:r w:rsidRPr="00F23721">
        <w:rPr>
          <w:rFonts w:ascii="PT Astra Serif" w:hAnsi="PT Astra Serif"/>
          <w:sz w:val="28"/>
          <w:szCs w:val="28"/>
          <w:vertAlign w:val="superscript"/>
        </w:rPr>
        <w:t>3</w:t>
      </w:r>
      <w:r w:rsidR="00474086">
        <w:rPr>
          <w:rFonts w:ascii="PT Astra Serif" w:hAnsi="PT Astra Serif"/>
          <w:sz w:val="28"/>
          <w:szCs w:val="28"/>
        </w:rPr>
        <w:t xml:space="preserve"> Закона Ульяновской области</w:t>
      </w:r>
      <w:r w:rsidR="00474086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 xml:space="preserve">«О регулировании земельных отношений в Ульяновской области» </w:t>
      </w:r>
      <w:r w:rsidRPr="00F23721">
        <w:rPr>
          <w:rFonts w:ascii="PT Astra Serif" w:hAnsi="PT Astra Serif"/>
          <w:sz w:val="28"/>
          <w:szCs w:val="28"/>
        </w:rPr>
        <w:br/>
        <w:t>(«Ульяновская правда» от 06.12.2024 № 79);</w:t>
      </w:r>
    </w:p>
    <w:p w:rsidR="00B12352" w:rsidRPr="00A56B8E" w:rsidRDefault="009B17AC" w:rsidP="00566CE7">
      <w:pPr>
        <w:spacing w:after="0" w:line="346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A56B8E">
        <w:rPr>
          <w:rFonts w:ascii="PT Astra Serif" w:hAnsi="PT Astra Serif"/>
          <w:spacing w:val="-4"/>
          <w:sz w:val="28"/>
          <w:szCs w:val="28"/>
        </w:rPr>
        <w:t xml:space="preserve">7) подпункт «б» пункта 1 статьи 1 </w:t>
      </w:r>
      <w:r w:rsidRPr="00A56B8E">
        <w:rPr>
          <w:rFonts w:ascii="PT Astra Serif" w:eastAsia="Times New Roman" w:hAnsi="PT Astra Serif" w:cs="PT Astra Serif"/>
          <w:spacing w:val="-4"/>
          <w:sz w:val="28"/>
          <w:szCs w:val="28"/>
          <w:lang w:eastAsia="ru-RU"/>
        </w:rPr>
        <w:t xml:space="preserve">Закона Ульяновской области </w:t>
      </w:r>
      <w:r w:rsidR="00A56B8E">
        <w:rPr>
          <w:rFonts w:ascii="PT Astra Serif" w:eastAsia="Times New Roman" w:hAnsi="PT Astra Serif" w:cs="PT Astra Serif"/>
          <w:spacing w:val="-4"/>
          <w:sz w:val="28"/>
          <w:szCs w:val="28"/>
          <w:lang w:eastAsia="ru-RU"/>
        </w:rPr>
        <w:br/>
      </w:r>
      <w:r w:rsidRPr="00A56B8E">
        <w:rPr>
          <w:rFonts w:ascii="PT Astra Serif" w:eastAsia="Times New Roman" w:hAnsi="PT Astra Serif" w:cs="PT Astra Serif"/>
          <w:spacing w:val="-4"/>
          <w:sz w:val="28"/>
          <w:szCs w:val="28"/>
          <w:lang w:eastAsia="ru-RU"/>
        </w:rPr>
        <w:t xml:space="preserve">от 24 октября 2025 года № 130-ЗО «О внесении изменений в отдельные законодательные акты Ульяновской области» </w:t>
      </w:r>
      <w:r w:rsidRPr="00A56B8E">
        <w:rPr>
          <w:rFonts w:ascii="PT Astra Serif" w:hAnsi="PT Astra Serif"/>
          <w:spacing w:val="-4"/>
          <w:sz w:val="28"/>
          <w:szCs w:val="28"/>
        </w:rPr>
        <w:t xml:space="preserve">(«Ульяновская правда» </w:t>
      </w:r>
      <w:r w:rsidR="00A56B8E">
        <w:rPr>
          <w:rFonts w:ascii="PT Astra Serif" w:hAnsi="PT Astra Serif"/>
          <w:spacing w:val="-4"/>
          <w:sz w:val="28"/>
          <w:szCs w:val="28"/>
        </w:rPr>
        <w:br/>
      </w:r>
      <w:r w:rsidRPr="00A56B8E">
        <w:rPr>
          <w:rFonts w:ascii="PT Astra Serif" w:hAnsi="PT Astra Serif"/>
          <w:spacing w:val="-4"/>
          <w:sz w:val="28"/>
          <w:szCs w:val="28"/>
        </w:rPr>
        <w:t>от 31.10.2025 № 81).</w:t>
      </w:r>
    </w:p>
    <w:p w:rsidR="00B12352" w:rsidRPr="00566CE7" w:rsidRDefault="00B12352" w:rsidP="00FC6200">
      <w:pPr>
        <w:spacing w:after="0" w:line="240" w:lineRule="auto"/>
        <w:ind w:firstLine="709"/>
        <w:jc w:val="both"/>
        <w:rPr>
          <w:rFonts w:ascii="PT Astra Serif" w:hAnsi="PT Astra Serif"/>
          <w:sz w:val="16"/>
          <w:szCs w:val="28"/>
        </w:rPr>
      </w:pPr>
    </w:p>
    <w:p w:rsidR="00FC6200" w:rsidRPr="00566CE7" w:rsidRDefault="00FC6200" w:rsidP="00FC620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D546F" w:rsidRDefault="008D546F" w:rsidP="00FC6200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B12352" w:rsidRPr="00F23721" w:rsidRDefault="009B17AC" w:rsidP="00FC6200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  <w:r w:rsidRPr="00F23721">
        <w:rPr>
          <w:rFonts w:ascii="PT Astra Serif" w:hAnsi="PT Astra Serif"/>
          <w:b/>
          <w:sz w:val="28"/>
          <w:szCs w:val="28"/>
        </w:rPr>
        <w:lastRenderedPageBreak/>
        <w:t>Статья 4</w:t>
      </w:r>
    </w:p>
    <w:p w:rsidR="00B12352" w:rsidRPr="00566CE7" w:rsidRDefault="00B12352" w:rsidP="00566CE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566CE7" w:rsidRPr="00566CE7" w:rsidRDefault="00566CE7" w:rsidP="00566CE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43B35" w:rsidRDefault="00B50C64" w:rsidP="00943B35">
      <w:pPr>
        <w:tabs>
          <w:tab w:val="left" w:pos="709"/>
        </w:tabs>
        <w:spacing w:after="0"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C64">
        <w:rPr>
          <w:rFonts w:ascii="PT Astra Serif" w:hAnsi="PT Astra Serif"/>
          <w:sz w:val="28"/>
          <w:szCs w:val="28"/>
        </w:rPr>
        <w:t xml:space="preserve">Финансовое обеспечение расходных обязательств, связанных </w:t>
      </w:r>
      <w:r w:rsidR="00943B35">
        <w:rPr>
          <w:rFonts w:ascii="PT Astra Serif" w:hAnsi="PT Astra Serif"/>
          <w:sz w:val="28"/>
          <w:szCs w:val="28"/>
        </w:rPr>
        <w:br/>
      </w:r>
      <w:r w:rsidRPr="00B50C64">
        <w:rPr>
          <w:rFonts w:ascii="PT Astra Serif" w:hAnsi="PT Astra Serif"/>
          <w:sz w:val="28"/>
          <w:szCs w:val="28"/>
        </w:rPr>
        <w:t xml:space="preserve">с исполнением </w:t>
      </w:r>
      <w:r w:rsidR="00943B35">
        <w:rPr>
          <w:rFonts w:ascii="PT Astra Serif" w:hAnsi="PT Astra Serif"/>
          <w:sz w:val="28"/>
          <w:szCs w:val="28"/>
        </w:rPr>
        <w:t xml:space="preserve">части 1 </w:t>
      </w:r>
      <w:r w:rsidR="00943B35" w:rsidRPr="00F23721">
        <w:rPr>
          <w:rFonts w:ascii="PT Astra Serif" w:hAnsi="PT Astra Serif"/>
          <w:sz w:val="28"/>
          <w:szCs w:val="28"/>
        </w:rPr>
        <w:t>стать</w:t>
      </w:r>
      <w:r w:rsidR="00943B35">
        <w:rPr>
          <w:rFonts w:ascii="PT Astra Serif" w:hAnsi="PT Astra Serif"/>
          <w:sz w:val="28"/>
          <w:szCs w:val="28"/>
        </w:rPr>
        <w:t>и</w:t>
      </w:r>
      <w:r w:rsidR="00943B35" w:rsidRPr="00F23721">
        <w:rPr>
          <w:rFonts w:ascii="PT Astra Serif" w:hAnsi="PT Astra Serif"/>
          <w:sz w:val="28"/>
          <w:szCs w:val="28"/>
        </w:rPr>
        <w:t xml:space="preserve"> </w:t>
      </w:r>
      <w:r w:rsidR="00943B35">
        <w:rPr>
          <w:rFonts w:ascii="PT Astra Serif" w:hAnsi="PT Astra Serif"/>
          <w:sz w:val="28"/>
          <w:szCs w:val="28"/>
        </w:rPr>
        <w:t xml:space="preserve">1 </w:t>
      </w:r>
      <w:r w:rsidR="00943B35" w:rsidRPr="00F23721">
        <w:rPr>
          <w:rFonts w:ascii="PT Astra Serif" w:hAnsi="PT Astra Serif"/>
          <w:sz w:val="28"/>
          <w:szCs w:val="28"/>
        </w:rPr>
        <w:t>Закон</w:t>
      </w:r>
      <w:r w:rsidR="00943B35">
        <w:rPr>
          <w:rFonts w:ascii="PT Astra Serif" w:hAnsi="PT Astra Serif"/>
          <w:sz w:val="28"/>
          <w:szCs w:val="28"/>
        </w:rPr>
        <w:t>а</w:t>
      </w:r>
      <w:r w:rsidR="00943B35" w:rsidRPr="00F23721">
        <w:rPr>
          <w:rFonts w:ascii="PT Astra Serif" w:hAnsi="PT Astra Serif"/>
          <w:sz w:val="28"/>
          <w:szCs w:val="28"/>
        </w:rPr>
        <w:t xml:space="preserve"> Ульяновской области от 15 ноября </w:t>
      </w:r>
      <w:r w:rsidR="00566CE7">
        <w:rPr>
          <w:rFonts w:ascii="PT Astra Serif" w:hAnsi="PT Astra Serif"/>
          <w:sz w:val="28"/>
          <w:szCs w:val="28"/>
        </w:rPr>
        <w:br/>
      </w:r>
      <w:r w:rsidR="00943B35" w:rsidRPr="00F23721">
        <w:rPr>
          <w:rFonts w:ascii="PT Astra Serif" w:hAnsi="PT Astra Serif"/>
          <w:sz w:val="28"/>
          <w:szCs w:val="28"/>
        </w:rPr>
        <w:t xml:space="preserve">2024 года № 101-ЗО «О предоставлении участникам специальной военной операции и членам их семей земельных участков, расположенных </w:t>
      </w:r>
      <w:r w:rsidR="00566CE7">
        <w:rPr>
          <w:rFonts w:ascii="PT Astra Serif" w:hAnsi="PT Astra Serif"/>
          <w:sz w:val="28"/>
          <w:szCs w:val="28"/>
        </w:rPr>
        <w:br/>
      </w:r>
      <w:r w:rsidR="00943B35" w:rsidRPr="00F23721">
        <w:rPr>
          <w:rFonts w:ascii="PT Astra Serif" w:hAnsi="PT Astra Serif"/>
          <w:sz w:val="28"/>
          <w:szCs w:val="28"/>
        </w:rPr>
        <w:t xml:space="preserve">на территории Ульяновской области, в собственность бесплатно, внесении изменений в Закон Ульяновской области «О регулировании земельных отношений в Ульяновской области» и о признании утратившими силу отдельных положений Закона Ульяновской области «О внесении изменений </w:t>
      </w:r>
      <w:r w:rsidR="00566CE7">
        <w:rPr>
          <w:rFonts w:ascii="PT Astra Serif" w:hAnsi="PT Astra Serif"/>
          <w:sz w:val="28"/>
          <w:szCs w:val="28"/>
        </w:rPr>
        <w:br/>
      </w:r>
      <w:r w:rsidR="00943B35" w:rsidRPr="00F23721">
        <w:rPr>
          <w:rFonts w:ascii="PT Astra Serif" w:hAnsi="PT Astra Serif"/>
          <w:sz w:val="28"/>
          <w:szCs w:val="28"/>
        </w:rPr>
        <w:t xml:space="preserve">в Закон Ульяновской области «О регулировании земельных отношений </w:t>
      </w:r>
      <w:r w:rsidR="00566CE7">
        <w:rPr>
          <w:rFonts w:ascii="PT Astra Serif" w:hAnsi="PT Astra Serif"/>
          <w:sz w:val="28"/>
          <w:szCs w:val="28"/>
        </w:rPr>
        <w:br/>
      </w:r>
      <w:r w:rsidR="00943B35" w:rsidRPr="00F23721">
        <w:rPr>
          <w:rFonts w:ascii="PT Astra Serif" w:hAnsi="PT Astra Serif"/>
          <w:sz w:val="28"/>
          <w:szCs w:val="28"/>
        </w:rPr>
        <w:t xml:space="preserve">в Ульяновской области» </w:t>
      </w:r>
      <w:r w:rsidRPr="00B50C64">
        <w:rPr>
          <w:rFonts w:ascii="PT Astra Serif" w:hAnsi="PT Astra Serif"/>
          <w:sz w:val="28"/>
          <w:szCs w:val="28"/>
        </w:rPr>
        <w:t xml:space="preserve">(в редакции настоящего Закона), </w:t>
      </w:r>
      <w:r w:rsidR="00943B35" w:rsidRPr="00943B35">
        <w:rPr>
          <w:rFonts w:ascii="PT Astra Serif" w:hAnsi="PT Astra Serif"/>
          <w:sz w:val="28"/>
          <w:szCs w:val="28"/>
        </w:rPr>
        <w:t xml:space="preserve">осуществляется </w:t>
      </w:r>
      <w:r w:rsidR="00566CE7">
        <w:rPr>
          <w:rFonts w:ascii="PT Astra Serif" w:hAnsi="PT Astra Serif"/>
          <w:sz w:val="28"/>
          <w:szCs w:val="28"/>
        </w:rPr>
        <w:br/>
      </w:r>
      <w:r w:rsidR="00943B35" w:rsidRPr="00943B35">
        <w:rPr>
          <w:rFonts w:ascii="PT Astra Serif" w:hAnsi="PT Astra Serif"/>
          <w:sz w:val="28"/>
          <w:szCs w:val="28"/>
        </w:rPr>
        <w:t>за счёт бюджетных ассигнований областного бюджета Ульяновской области.</w:t>
      </w:r>
    </w:p>
    <w:p w:rsidR="003C2281" w:rsidRPr="00566CE7" w:rsidRDefault="003C2281" w:rsidP="00943B35">
      <w:pPr>
        <w:spacing w:after="0" w:line="240" w:lineRule="auto"/>
        <w:jc w:val="both"/>
        <w:rPr>
          <w:rFonts w:ascii="PT Astra Serif" w:hAnsi="PT Astra Serif"/>
          <w:sz w:val="16"/>
          <w:szCs w:val="28"/>
        </w:rPr>
      </w:pPr>
    </w:p>
    <w:p w:rsidR="003C2281" w:rsidRPr="003C2281" w:rsidRDefault="003C2281" w:rsidP="003C2281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C2281" w:rsidRPr="003C2281" w:rsidRDefault="003C2281" w:rsidP="003C2281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3C2281">
        <w:rPr>
          <w:rFonts w:ascii="PT Astra Serif" w:hAnsi="PT Astra Serif"/>
          <w:b/>
          <w:sz w:val="28"/>
          <w:szCs w:val="28"/>
        </w:rPr>
        <w:t>Статья 5</w:t>
      </w:r>
    </w:p>
    <w:p w:rsidR="003C2281" w:rsidRPr="003C2281" w:rsidRDefault="003C2281" w:rsidP="00474086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 w:rsidR="003C2281" w:rsidRPr="003C2281" w:rsidRDefault="003C2281" w:rsidP="00474086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 w:rsidR="00B12352" w:rsidRPr="00F23721" w:rsidRDefault="009B17AC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 xml:space="preserve">1. Настоящий Закон вступает в силу через </w:t>
      </w:r>
      <w:r w:rsidR="001A2870">
        <w:rPr>
          <w:rFonts w:ascii="PT Astra Serif" w:hAnsi="PT Astra Serif"/>
          <w:sz w:val="28"/>
          <w:szCs w:val="28"/>
        </w:rPr>
        <w:t>десять</w:t>
      </w:r>
      <w:r w:rsidRPr="00F23721">
        <w:rPr>
          <w:rFonts w:ascii="PT Astra Serif" w:hAnsi="PT Astra Serif"/>
          <w:sz w:val="28"/>
          <w:szCs w:val="28"/>
        </w:rPr>
        <w:t xml:space="preserve"> дней после дня </w:t>
      </w:r>
      <w:r w:rsidR="00C95EEA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>его официального опубликования, за исключение</w:t>
      </w:r>
      <w:r w:rsidR="00FE67CD">
        <w:rPr>
          <w:rFonts w:ascii="PT Astra Serif" w:hAnsi="PT Astra Serif"/>
          <w:sz w:val="28"/>
          <w:szCs w:val="28"/>
        </w:rPr>
        <w:t xml:space="preserve">м положений, для которых </w:t>
      </w:r>
      <w:r w:rsidR="00FE67CD">
        <w:rPr>
          <w:rFonts w:ascii="PT Astra Serif" w:hAnsi="PT Astra Serif"/>
          <w:sz w:val="28"/>
          <w:szCs w:val="28"/>
        </w:rPr>
        <w:br/>
        <w:t xml:space="preserve">частью </w:t>
      </w:r>
      <w:r w:rsidRPr="00F23721">
        <w:rPr>
          <w:rFonts w:ascii="PT Astra Serif" w:hAnsi="PT Astra Serif"/>
          <w:sz w:val="28"/>
          <w:szCs w:val="28"/>
        </w:rPr>
        <w:t>2 настоящей статьи установлен иной срок вступления их в силу.</w:t>
      </w:r>
    </w:p>
    <w:p w:rsidR="00B12352" w:rsidRPr="002E47C0" w:rsidRDefault="009B17AC" w:rsidP="002E47C0">
      <w:pPr>
        <w:spacing w:after="0" w:line="36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F23721">
        <w:rPr>
          <w:rFonts w:ascii="PT Astra Serif" w:hAnsi="PT Astra Serif"/>
          <w:sz w:val="28"/>
          <w:szCs w:val="28"/>
        </w:rPr>
        <w:t>2. Подпункты «б» и «в» пункта 2,</w:t>
      </w:r>
      <w:r w:rsidRPr="00F23721">
        <w:rPr>
          <w:rFonts w:ascii="PT Astra Serif" w:hAnsi="PT Astra Serif"/>
          <w:color w:val="000000" w:themeColor="text1"/>
          <w:sz w:val="28"/>
          <w:szCs w:val="28"/>
        </w:rPr>
        <w:t xml:space="preserve"> подпункты «а»-«г», абзацы второй </w:t>
      </w:r>
      <w:r w:rsidR="000619DD" w:rsidRPr="00F23721">
        <w:rPr>
          <w:rFonts w:ascii="PT Astra Serif" w:hAnsi="PT Astra Serif"/>
          <w:color w:val="000000" w:themeColor="text1"/>
          <w:sz w:val="28"/>
          <w:szCs w:val="28"/>
        </w:rPr>
        <w:br/>
      </w:r>
      <w:r w:rsidRPr="00F23721">
        <w:rPr>
          <w:rFonts w:ascii="PT Astra Serif" w:hAnsi="PT Astra Serif"/>
          <w:color w:val="000000" w:themeColor="text1"/>
          <w:sz w:val="28"/>
          <w:szCs w:val="28"/>
        </w:rPr>
        <w:t>и четвёртый подпункта «д», подпункты «е»</w:t>
      </w:r>
      <w:r w:rsidR="002E47C0">
        <w:rPr>
          <w:rFonts w:ascii="PT Astra Serif" w:hAnsi="PT Astra Serif"/>
          <w:color w:val="000000" w:themeColor="text1"/>
          <w:sz w:val="28"/>
          <w:szCs w:val="28"/>
        </w:rPr>
        <w:t xml:space="preserve"> и «ж» пункта 3, пункт 4 </w:t>
      </w:r>
      <w:r w:rsidR="002E47C0">
        <w:rPr>
          <w:rFonts w:ascii="PT Astra Serif" w:hAnsi="PT Astra Serif"/>
          <w:color w:val="000000" w:themeColor="text1"/>
          <w:sz w:val="28"/>
          <w:szCs w:val="28"/>
        </w:rPr>
        <w:br/>
        <w:t>и подпункты «а», «в» и «г» пункта 5</w:t>
      </w:r>
      <w:r w:rsidR="000619DD" w:rsidRPr="00F23721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F23721">
        <w:rPr>
          <w:rFonts w:ascii="PT Astra Serif" w:hAnsi="PT Astra Serif"/>
          <w:color w:val="000000" w:themeColor="text1"/>
          <w:sz w:val="28"/>
          <w:szCs w:val="28"/>
        </w:rPr>
        <w:t>статьи 1 настоящего Закона</w:t>
      </w:r>
      <w:r w:rsidRPr="00F23721">
        <w:rPr>
          <w:rFonts w:ascii="PT Astra Serif" w:hAnsi="PT Astra Serif"/>
          <w:sz w:val="28"/>
          <w:szCs w:val="28"/>
        </w:rPr>
        <w:t xml:space="preserve"> вступают </w:t>
      </w:r>
      <w:r w:rsidR="002E47C0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 xml:space="preserve">в силу по истечении </w:t>
      </w:r>
      <w:r w:rsidR="001A2870">
        <w:rPr>
          <w:rFonts w:ascii="PT Astra Serif" w:hAnsi="PT Astra Serif"/>
          <w:sz w:val="28"/>
          <w:szCs w:val="28"/>
        </w:rPr>
        <w:t>ста восьмидесяти</w:t>
      </w:r>
      <w:r w:rsidR="00C95EEA">
        <w:rPr>
          <w:rFonts w:ascii="PT Astra Serif" w:hAnsi="PT Astra Serif"/>
          <w:sz w:val="28"/>
          <w:szCs w:val="28"/>
        </w:rPr>
        <w:t xml:space="preserve"> </w:t>
      </w:r>
      <w:r w:rsidRPr="00F23721">
        <w:rPr>
          <w:rFonts w:ascii="PT Astra Serif" w:hAnsi="PT Astra Serif"/>
          <w:sz w:val="28"/>
          <w:szCs w:val="28"/>
        </w:rPr>
        <w:t xml:space="preserve">дней после дня вступления настоящего Закона в силу. </w:t>
      </w:r>
    </w:p>
    <w:p w:rsidR="00B12352" w:rsidRPr="00F23721" w:rsidRDefault="009B17AC" w:rsidP="00A56B8E">
      <w:pPr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F23721">
        <w:rPr>
          <w:rFonts w:ascii="PT Astra Serif" w:hAnsi="PT Astra Serif"/>
          <w:sz w:val="28"/>
          <w:szCs w:val="28"/>
        </w:rPr>
        <w:t xml:space="preserve">3. К отношениям, участниками которых являются постановленные                     до дня истечения установленного частью 2 настоящей статьи срока на учёт </w:t>
      </w:r>
      <w:r w:rsidR="00CC4992">
        <w:rPr>
          <w:rFonts w:ascii="PT Astra Serif" w:hAnsi="PT Astra Serif"/>
          <w:sz w:val="28"/>
          <w:szCs w:val="28"/>
        </w:rPr>
        <w:br/>
      </w:r>
      <w:r w:rsidRPr="00F23721">
        <w:rPr>
          <w:rFonts w:ascii="PT Astra Serif" w:hAnsi="PT Astra Serif"/>
          <w:sz w:val="28"/>
          <w:szCs w:val="28"/>
        </w:rPr>
        <w:t xml:space="preserve">в качестве </w:t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>лиц, имеющих в соответствии с частью 1</w:t>
      </w:r>
      <w:r w:rsidRPr="00F23721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статьи 13</w:t>
      </w:r>
      <w:r w:rsidRPr="00F23721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3</w:t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Закона </w:t>
      </w:r>
      <w:r w:rsidRPr="00F23721">
        <w:rPr>
          <w:rFonts w:ascii="PT Astra Serif" w:hAnsi="PT Astra Serif" w:cs="PT Astra Serif"/>
          <w:sz w:val="28"/>
          <w:szCs w:val="28"/>
        </w:rPr>
        <w:t xml:space="preserve">Ульяновской области от 17 ноября 2003 года № 059-ЗО «О регулировании земельных отношений в Ульяновской области» </w:t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право на получение указанных </w:t>
      </w:r>
      <w:r w:rsidR="000619DD"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этой части земельных участков в собственность бесплатно, постоянно </w:t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 xml:space="preserve">проживающие на территории Ульяновской области не менее </w:t>
      </w:r>
      <w:r w:rsidR="001A2870">
        <w:rPr>
          <w:rFonts w:ascii="PT Astra Serif" w:eastAsia="Times New Roman" w:hAnsi="PT Astra Serif" w:cs="PT Astra Serif"/>
          <w:sz w:val="28"/>
          <w:szCs w:val="28"/>
          <w:lang w:eastAsia="ru-RU"/>
        </w:rPr>
        <w:t>пяти</w:t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лет граждане Российской Федерации, являющиеся в соответствии со </w:t>
      </w:r>
      <w:hyperlink r:id="rId8">
        <w:r w:rsidRPr="00F23721">
          <w:rPr>
            <w:rFonts w:ascii="PT Astra Serif" w:eastAsia="Times New Roman" w:hAnsi="PT Astra Serif" w:cs="PT Astra Serif"/>
            <w:sz w:val="28"/>
            <w:szCs w:val="28"/>
            <w:lang w:eastAsia="ru-RU"/>
          </w:rPr>
          <w:t>статьями 3</w:t>
        </w:r>
      </w:hyperlink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и </w:t>
      </w:r>
      <w:hyperlink r:id="rId9">
        <w:r w:rsidRPr="00F23721">
          <w:rPr>
            <w:rFonts w:ascii="PT Astra Serif" w:eastAsia="Times New Roman" w:hAnsi="PT Astra Serif" w:cs="PT Astra Serif"/>
            <w:sz w:val="28"/>
            <w:szCs w:val="28"/>
            <w:lang w:eastAsia="ru-RU"/>
          </w:rPr>
          <w:t>4</w:t>
        </w:r>
      </w:hyperlink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Федерального закона от 12 января 1995 года № 5-ФЗ «О ветеранах» инвалидами Великой Отечественной войны, или ветеранами боевых действий, или лицами, признанными инвалидами, при условии, что </w:t>
      </w:r>
      <w:r w:rsidRPr="00F23721">
        <w:rPr>
          <w:rFonts w:ascii="PT Astra Serif" w:hAnsi="PT Astra Serif"/>
          <w:sz w:val="28"/>
          <w:szCs w:val="28"/>
        </w:rPr>
        <w:t xml:space="preserve">причиной признания </w:t>
      </w:r>
      <w:r w:rsidR="001A2870">
        <w:rPr>
          <w:rFonts w:ascii="PT Astra Serif" w:hAnsi="PT Astra Serif"/>
          <w:sz w:val="28"/>
          <w:szCs w:val="28"/>
        </w:rPr>
        <w:t xml:space="preserve">                            </w:t>
      </w:r>
      <w:r w:rsidRPr="00F23721">
        <w:rPr>
          <w:rFonts w:ascii="PT Astra Serif" w:hAnsi="PT Astra Serif"/>
          <w:sz w:val="28"/>
          <w:szCs w:val="28"/>
        </w:rPr>
        <w:t>их инвалидами является военная травма</w:t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>, а равно постоянно проживающие</w:t>
      </w:r>
      <w:r w:rsidR="000619DD"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A56B8E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на территории Ульяновской области не менее </w:t>
      </w:r>
      <w:r w:rsidR="001A2870">
        <w:rPr>
          <w:rFonts w:ascii="PT Astra Serif" w:eastAsia="Times New Roman" w:hAnsi="PT Astra Serif" w:cs="PT Astra Serif"/>
          <w:sz w:val="28"/>
          <w:szCs w:val="28"/>
          <w:lang w:eastAsia="ru-RU"/>
        </w:rPr>
        <w:t>пяти</w:t>
      </w:r>
      <w:r w:rsidR="00CC499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Pr="00F23721">
        <w:rPr>
          <w:rFonts w:ascii="PT Astra Serif" w:eastAsia="Times New Roman" w:hAnsi="PT Astra Serif" w:cs="PT Astra Serif"/>
          <w:sz w:val="28"/>
          <w:szCs w:val="28"/>
          <w:lang w:eastAsia="ru-RU"/>
        </w:rPr>
        <w:t>лет граждане Российской Федерации, являющиеся одним из родителей (в том числе одинокой матерью либо одиноким отцом) в семье обучающихся, имеющей ребёнка (детей), указанный законодательный акт Ульяновской области применяется без учёта изменений, внесённых в него настоящим Законом.</w:t>
      </w:r>
    </w:p>
    <w:p w:rsidR="00B12352" w:rsidRPr="00474086" w:rsidRDefault="00B12352">
      <w:pPr>
        <w:spacing w:after="0" w:line="240" w:lineRule="auto"/>
        <w:ind w:firstLine="709"/>
        <w:jc w:val="both"/>
        <w:rPr>
          <w:rFonts w:ascii="PT Astra Serif" w:hAnsi="PT Astra Serif"/>
          <w:sz w:val="16"/>
          <w:szCs w:val="28"/>
        </w:rPr>
      </w:pPr>
    </w:p>
    <w:p w:rsidR="00B12352" w:rsidRPr="00F23721" w:rsidRDefault="00B12352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B12352" w:rsidRPr="00F23721" w:rsidRDefault="00B12352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B12352" w:rsidRPr="00F23721" w:rsidRDefault="009B17AC" w:rsidP="00474086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23721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</w:t>
      </w:r>
      <w:r w:rsidRPr="00F23721">
        <w:rPr>
          <w:rFonts w:ascii="PT Astra Serif" w:hAnsi="PT Astra Serif"/>
          <w:b/>
          <w:sz w:val="28"/>
          <w:szCs w:val="28"/>
        </w:rPr>
        <w:tab/>
      </w:r>
      <w:r w:rsidRPr="00F23721">
        <w:rPr>
          <w:rFonts w:ascii="PT Astra Serif" w:hAnsi="PT Astra Serif"/>
          <w:b/>
          <w:sz w:val="28"/>
          <w:szCs w:val="28"/>
        </w:rPr>
        <w:tab/>
      </w:r>
      <w:r w:rsidR="00474086">
        <w:rPr>
          <w:rFonts w:ascii="PT Astra Serif" w:hAnsi="PT Astra Serif"/>
          <w:b/>
          <w:sz w:val="28"/>
          <w:szCs w:val="28"/>
        </w:rPr>
        <w:t xml:space="preserve"> </w:t>
      </w:r>
      <w:r w:rsidRPr="00F23721">
        <w:rPr>
          <w:rFonts w:ascii="PT Astra Serif" w:hAnsi="PT Astra Serif"/>
          <w:b/>
          <w:sz w:val="28"/>
          <w:szCs w:val="28"/>
        </w:rPr>
        <w:t xml:space="preserve"> </w:t>
      </w:r>
      <w:r w:rsidR="00474086">
        <w:rPr>
          <w:rFonts w:ascii="PT Astra Serif" w:hAnsi="PT Astra Serif"/>
          <w:b/>
          <w:sz w:val="28"/>
          <w:szCs w:val="28"/>
        </w:rPr>
        <w:t>А.Ю.</w:t>
      </w:r>
      <w:r w:rsidRPr="00F23721">
        <w:rPr>
          <w:rFonts w:ascii="PT Astra Serif" w:hAnsi="PT Astra Serif"/>
          <w:b/>
          <w:sz w:val="28"/>
          <w:szCs w:val="28"/>
        </w:rPr>
        <w:t>Русских</w:t>
      </w:r>
    </w:p>
    <w:p w:rsidR="00B12352" w:rsidRDefault="00B12352" w:rsidP="00474086">
      <w:pPr>
        <w:pStyle w:val="ConsNormal"/>
        <w:ind w:right="0" w:firstLine="0"/>
        <w:rPr>
          <w:rFonts w:ascii="PT Astra Serif" w:hAnsi="PT Astra Serif" w:cs="Times New Roman"/>
          <w:sz w:val="28"/>
          <w:szCs w:val="28"/>
        </w:rPr>
      </w:pPr>
    </w:p>
    <w:p w:rsidR="00FC6200" w:rsidRPr="00F23721" w:rsidRDefault="00FC6200" w:rsidP="00474086">
      <w:pPr>
        <w:pStyle w:val="ConsNormal"/>
        <w:ind w:right="0" w:firstLine="0"/>
        <w:rPr>
          <w:rFonts w:ascii="PT Astra Serif" w:hAnsi="PT Astra Serif" w:cs="Times New Roman"/>
          <w:sz w:val="28"/>
          <w:szCs w:val="28"/>
        </w:rPr>
      </w:pPr>
    </w:p>
    <w:p w:rsidR="00B12352" w:rsidRPr="00F23721" w:rsidRDefault="00B12352" w:rsidP="00474086">
      <w:pPr>
        <w:pStyle w:val="ConsNormal"/>
        <w:ind w:right="0" w:firstLine="0"/>
        <w:rPr>
          <w:rFonts w:ascii="PT Astra Serif" w:hAnsi="PT Astra Serif" w:cs="Times New Roman"/>
          <w:sz w:val="28"/>
          <w:szCs w:val="28"/>
        </w:rPr>
      </w:pPr>
    </w:p>
    <w:p w:rsidR="00B12352" w:rsidRPr="00F23721" w:rsidRDefault="009B17AC" w:rsidP="00474086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F23721">
        <w:rPr>
          <w:rFonts w:ascii="PT Astra Serif" w:hAnsi="PT Astra Serif" w:cs="Times New Roman"/>
          <w:sz w:val="28"/>
          <w:szCs w:val="28"/>
        </w:rPr>
        <w:t>г. Ульяновск</w:t>
      </w:r>
    </w:p>
    <w:p w:rsidR="00B12352" w:rsidRPr="00F23721" w:rsidRDefault="009B17AC" w:rsidP="00474086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F23721">
        <w:rPr>
          <w:rFonts w:ascii="PT Astra Serif" w:hAnsi="PT Astra Serif" w:cs="Times New Roman"/>
          <w:sz w:val="28"/>
          <w:szCs w:val="28"/>
        </w:rPr>
        <w:t xml:space="preserve">____ __________ 2026 г. </w:t>
      </w:r>
    </w:p>
    <w:p w:rsidR="00B12352" w:rsidRPr="00F23721" w:rsidRDefault="009B17AC" w:rsidP="00474086">
      <w:pPr>
        <w:pStyle w:val="ConsNormal"/>
        <w:ind w:right="0" w:firstLine="0"/>
        <w:jc w:val="center"/>
        <w:rPr>
          <w:rFonts w:ascii="PT Astra Serif" w:eastAsia="Times New Roman" w:hAnsi="PT Astra Serif" w:cs="PT Astra Serif"/>
          <w:color w:val="000000" w:themeColor="text1"/>
          <w:sz w:val="28"/>
          <w:szCs w:val="28"/>
        </w:rPr>
      </w:pPr>
      <w:r w:rsidRPr="00F23721">
        <w:rPr>
          <w:rFonts w:ascii="PT Astra Serif" w:hAnsi="PT Astra Serif" w:cs="Times New Roman"/>
          <w:color w:val="000000" w:themeColor="text1"/>
          <w:sz w:val="28"/>
          <w:szCs w:val="28"/>
        </w:rPr>
        <w:t>№____-ЗО</w:t>
      </w:r>
    </w:p>
    <w:sectPr w:rsidR="00B12352" w:rsidRPr="00F23721">
      <w:headerReference w:type="default" r:id="rId10"/>
      <w:footerReference w:type="first" r:id="rId11"/>
      <w:pgSz w:w="11906" w:h="16838"/>
      <w:pgMar w:top="1134" w:right="567" w:bottom="1134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96A" w:rsidRDefault="0077296A">
      <w:pPr>
        <w:spacing w:after="0" w:line="240" w:lineRule="auto"/>
      </w:pPr>
      <w:r>
        <w:separator/>
      </w:r>
    </w:p>
  </w:endnote>
  <w:endnote w:type="continuationSeparator" w:id="0">
    <w:p w:rsidR="0077296A" w:rsidRDefault="00772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CC"/>
    <w:family w:val="swiss"/>
    <w:pitch w:val="variable"/>
    <w:sig w:usb0="01002A87" w:usb1="00000000" w:usb2="00000008" w:usb3="00000000" w:csb0="0001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352" w:rsidRDefault="00474086">
    <w:pPr>
      <w:pStyle w:val="ac"/>
      <w:spacing w:after="0" w:line="240" w:lineRule="auto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0502ан2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96A" w:rsidRDefault="0077296A">
      <w:pPr>
        <w:spacing w:after="0" w:line="240" w:lineRule="auto"/>
      </w:pPr>
      <w:r>
        <w:separator/>
      </w:r>
    </w:p>
  </w:footnote>
  <w:footnote w:type="continuationSeparator" w:id="0">
    <w:p w:rsidR="0077296A" w:rsidRDefault="00772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352" w:rsidRDefault="009B17AC">
    <w:pPr>
      <w:pStyle w:val="a4"/>
      <w:jc w:val="center"/>
      <w:rPr>
        <w:rFonts w:ascii="PT Astra Serif" w:hAnsi="PT Astra Serif" w:cs="Times New Roman"/>
        <w:sz w:val="28"/>
        <w:szCs w:val="28"/>
      </w:rPr>
    </w:pPr>
    <w:r>
      <w:rPr>
        <w:rFonts w:ascii="PT Astra Serif" w:hAnsi="PT Astra Serif" w:cs="Times New Roman"/>
        <w:sz w:val="28"/>
        <w:szCs w:val="28"/>
      </w:rPr>
      <w:fldChar w:fldCharType="begin"/>
    </w:r>
    <w:r>
      <w:rPr>
        <w:rFonts w:ascii="PT Astra Serif" w:hAnsi="PT Astra Serif" w:cs="Times New Roman"/>
        <w:sz w:val="28"/>
        <w:szCs w:val="28"/>
      </w:rPr>
      <w:instrText xml:space="preserve"> PAGE </w:instrText>
    </w:r>
    <w:r>
      <w:rPr>
        <w:rFonts w:ascii="PT Astra Serif" w:hAnsi="PT Astra Serif" w:cs="Times New Roman"/>
        <w:sz w:val="28"/>
        <w:szCs w:val="28"/>
      </w:rPr>
      <w:fldChar w:fldCharType="separate"/>
    </w:r>
    <w:r w:rsidR="008D546F">
      <w:rPr>
        <w:rFonts w:ascii="PT Astra Serif" w:hAnsi="PT Astra Serif" w:cs="Times New Roman"/>
        <w:noProof/>
        <w:sz w:val="28"/>
        <w:szCs w:val="28"/>
      </w:rPr>
      <w:t>7</w:t>
    </w:r>
    <w:r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17A58"/>
    <w:multiLevelType w:val="multilevel"/>
    <w:tmpl w:val="88E65D8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5505FD"/>
    <w:multiLevelType w:val="multilevel"/>
    <w:tmpl w:val="E25C9CA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52"/>
    <w:rsid w:val="000619DD"/>
    <w:rsid w:val="001A06EF"/>
    <w:rsid w:val="001A2870"/>
    <w:rsid w:val="001B2289"/>
    <w:rsid w:val="001E3536"/>
    <w:rsid w:val="001E5091"/>
    <w:rsid w:val="00245861"/>
    <w:rsid w:val="00290BB7"/>
    <w:rsid w:val="002E47C0"/>
    <w:rsid w:val="003C2281"/>
    <w:rsid w:val="00474086"/>
    <w:rsid w:val="004841E3"/>
    <w:rsid w:val="00505779"/>
    <w:rsid w:val="00532823"/>
    <w:rsid w:val="005630A8"/>
    <w:rsid w:val="00566CE7"/>
    <w:rsid w:val="00572AFD"/>
    <w:rsid w:val="005D2F42"/>
    <w:rsid w:val="00616E1C"/>
    <w:rsid w:val="00617175"/>
    <w:rsid w:val="0068541C"/>
    <w:rsid w:val="0077296A"/>
    <w:rsid w:val="0078110F"/>
    <w:rsid w:val="00792400"/>
    <w:rsid w:val="007A3957"/>
    <w:rsid w:val="007F2001"/>
    <w:rsid w:val="007F717F"/>
    <w:rsid w:val="008D546F"/>
    <w:rsid w:val="008F1656"/>
    <w:rsid w:val="0091418E"/>
    <w:rsid w:val="00943B35"/>
    <w:rsid w:val="009B17AC"/>
    <w:rsid w:val="009D37F9"/>
    <w:rsid w:val="00A56B8E"/>
    <w:rsid w:val="00AD222F"/>
    <w:rsid w:val="00B12352"/>
    <w:rsid w:val="00B134E3"/>
    <w:rsid w:val="00B50C64"/>
    <w:rsid w:val="00BB5193"/>
    <w:rsid w:val="00C419B8"/>
    <w:rsid w:val="00C95EEA"/>
    <w:rsid w:val="00CC4992"/>
    <w:rsid w:val="00D3347E"/>
    <w:rsid w:val="00D36E79"/>
    <w:rsid w:val="00E15981"/>
    <w:rsid w:val="00E47644"/>
    <w:rsid w:val="00E5051C"/>
    <w:rsid w:val="00E95872"/>
    <w:rsid w:val="00EA2695"/>
    <w:rsid w:val="00EF0FF9"/>
    <w:rsid w:val="00F23721"/>
    <w:rsid w:val="00F41476"/>
    <w:rsid w:val="00F84595"/>
    <w:rsid w:val="00FB3590"/>
    <w:rsid w:val="00FC6200"/>
    <w:rsid w:val="00FE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D0B08"/>
  <w15:docId w15:val="{CE274883-D251-44F7-9CD8-34AE0DF7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B35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styleId="a5">
    <w:name w:val="Strong"/>
    <w:qFormat/>
    <w:rsid w:val="005D75C3"/>
    <w:rPr>
      <w:b/>
      <w:bCs/>
    </w:rPr>
  </w:style>
  <w:style w:type="character" w:customStyle="1" w:styleId="pagesindoccountinformation">
    <w:name w:val="pagesindoccount information"/>
    <w:basedOn w:val="a0"/>
    <w:qFormat/>
    <w:rsid w:val="00062815"/>
  </w:style>
  <w:style w:type="character" w:customStyle="1" w:styleId="a6">
    <w:name w:val="Основной текст Знак"/>
    <w:link w:val="a7"/>
    <w:uiPriority w:val="99"/>
    <w:qFormat/>
    <w:rsid w:val="00CB3A1D"/>
    <w:rPr>
      <w:bCs/>
      <w:sz w:val="28"/>
      <w:szCs w:val="24"/>
    </w:rPr>
  </w:style>
  <w:style w:type="character" w:styleId="a8">
    <w:name w:val="page number"/>
    <w:basedOn w:val="a0"/>
    <w:qFormat/>
    <w:rsid w:val="00937459"/>
  </w:style>
  <w:style w:type="character" w:customStyle="1" w:styleId="a9">
    <w:name w:val="Текст примечания Знак"/>
    <w:link w:val="aa"/>
    <w:qFormat/>
    <w:rsid w:val="00937459"/>
    <w:rPr>
      <w:rFonts w:ascii="Calibri" w:eastAsia="Calibri" w:hAnsi="Calibri"/>
      <w:lang w:eastAsia="en-US"/>
    </w:rPr>
  </w:style>
  <w:style w:type="character" w:customStyle="1" w:styleId="ab">
    <w:name w:val="Нижний колонтитул Знак"/>
    <w:link w:val="ac"/>
    <w:qFormat/>
    <w:rsid w:val="00937459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Текст выноски Знак"/>
    <w:link w:val="ae"/>
    <w:qFormat/>
    <w:rsid w:val="00937459"/>
    <w:rPr>
      <w:rFonts w:ascii="Tahoma" w:eastAsia="Calibri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qFormat/>
    <w:rsid w:val="009A369C"/>
    <w:rPr>
      <w:rFonts w:eastAsia="Arial Unicode MS"/>
      <w:color w:val="000000"/>
      <w:sz w:val="28"/>
      <w:szCs w:val="18"/>
      <w:lang w:eastAsia="ar-SA"/>
    </w:rPr>
  </w:style>
  <w:style w:type="character" w:styleId="af">
    <w:name w:val="Hyperlink"/>
    <w:rsid w:val="00050D29"/>
    <w:rPr>
      <w:color w:val="000080"/>
      <w:u w:val="single"/>
    </w:rPr>
  </w:style>
  <w:style w:type="paragraph" w:customStyle="1" w:styleId="Heading">
    <w:name w:val="Heading"/>
    <w:basedOn w:val="a"/>
    <w:next w:val="a7"/>
    <w:qFormat/>
    <w:rsid w:val="00050D2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link w:val="a6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f0">
    <w:name w:val="List"/>
    <w:basedOn w:val="a7"/>
    <w:rsid w:val="00050D29"/>
    <w:rPr>
      <w:rFonts w:cs="Lucida San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rsid w:val="00050D29"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rsid w:val="00050D2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customStyle="1" w:styleId="HeaderandFooter">
    <w:name w:val="Header and Footer"/>
    <w:basedOn w:val="a"/>
    <w:qFormat/>
    <w:rsid w:val="00050D29"/>
  </w:style>
  <w:style w:type="paragraph" w:styleId="a4">
    <w:name w:val="header"/>
    <w:basedOn w:val="a"/>
    <w:link w:val="a3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rmal (Web)"/>
    <w:basedOn w:val="a"/>
    <w:uiPriority w:val="99"/>
    <w:qFormat/>
    <w:rsid w:val="005D75C3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ConsNormal">
    <w:name w:val="ConsNormal"/>
    <w:uiPriority w:val="99"/>
    <w:qFormat/>
    <w:rsid w:val="005D75C3"/>
    <w:pPr>
      <w:widowControl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qFormat/>
    <w:rsid w:val="00D72871"/>
    <w:rPr>
      <w:rFonts w:ascii="Arial" w:hAnsi="Arial" w:cs="Arial"/>
    </w:rPr>
  </w:style>
  <w:style w:type="paragraph" w:customStyle="1" w:styleId="ConsPlusNonformat">
    <w:name w:val="ConsPlusNonformat"/>
    <w:qFormat/>
    <w:rsid w:val="006F1BAB"/>
    <w:rPr>
      <w:rFonts w:ascii="Courier New" w:hAnsi="Courier New" w:cs="Courier New"/>
    </w:rPr>
  </w:style>
  <w:style w:type="paragraph" w:styleId="ae">
    <w:name w:val="Balloon Text"/>
    <w:basedOn w:val="a"/>
    <w:link w:val="ad"/>
    <w:qFormat/>
    <w:rsid w:val="00E25D6A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qFormat/>
    <w:rsid w:val="00DB27CB"/>
    <w:pPr>
      <w:widowControl w:val="0"/>
      <w:ind w:right="19772"/>
    </w:pPr>
    <w:rPr>
      <w:rFonts w:ascii="Arial" w:hAnsi="Arial" w:cs="Arial"/>
      <w:b/>
      <w:bCs/>
    </w:rPr>
  </w:style>
  <w:style w:type="paragraph" w:customStyle="1" w:styleId="af4">
    <w:name w:val="Прижатый влево"/>
    <w:basedOn w:val="a"/>
    <w:next w:val="a"/>
    <w:qFormat/>
    <w:rsid w:val="005C6AB5"/>
    <w:pPr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qFormat/>
    <w:rsid w:val="00937459"/>
    <w:pPr>
      <w:widowControl w:val="0"/>
    </w:pPr>
    <w:rPr>
      <w:rFonts w:ascii="Arial" w:hAnsi="Arial" w:cs="Arial"/>
      <w:b/>
      <w:bCs/>
    </w:rPr>
  </w:style>
  <w:style w:type="paragraph" w:customStyle="1" w:styleId="af5">
    <w:name w:val="Знак Знак Знак Знак"/>
    <w:basedOn w:val="a"/>
    <w:qFormat/>
    <w:rsid w:val="00937459"/>
    <w:pPr>
      <w:spacing w:beforeAutospacing="1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qFormat/>
    <w:rsid w:val="00937459"/>
    <w:pPr>
      <w:widowControl w:val="0"/>
    </w:pPr>
    <w:rPr>
      <w:rFonts w:ascii="Arial" w:hAnsi="Arial" w:cs="Arial"/>
    </w:rPr>
  </w:style>
  <w:style w:type="paragraph" w:styleId="aa">
    <w:name w:val="annotation text"/>
    <w:basedOn w:val="a"/>
    <w:link w:val="a9"/>
    <w:qFormat/>
    <w:rsid w:val="00937459"/>
    <w:rPr>
      <w:rFonts w:cs="Times New Roman"/>
      <w:sz w:val="20"/>
      <w:szCs w:val="20"/>
    </w:rPr>
  </w:style>
  <w:style w:type="paragraph" w:styleId="ac">
    <w:name w:val="footer"/>
    <w:basedOn w:val="a"/>
    <w:link w:val="ab"/>
    <w:rsid w:val="00937459"/>
    <w:pPr>
      <w:tabs>
        <w:tab w:val="center" w:pos="4677"/>
        <w:tab w:val="right" w:pos="9355"/>
      </w:tabs>
    </w:pPr>
    <w:rPr>
      <w:rFonts w:cs="Times New Roman"/>
    </w:rPr>
  </w:style>
  <w:style w:type="paragraph" w:customStyle="1" w:styleId="consplusnormal1">
    <w:name w:val="consplusnormal1"/>
    <w:basedOn w:val="a"/>
    <w:qFormat/>
    <w:rsid w:val="00937459"/>
    <w:pP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">
    <w:name w:val="db9fe9049761426654245bb2dd862eecmsonormal"/>
    <w:basedOn w:val="a"/>
    <w:qFormat/>
    <w:rsid w:val="0093745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qFormat/>
    <w:rsid w:val="00635BE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8C4536"/>
    <w:pPr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  <w:style w:type="paragraph" w:styleId="af6">
    <w:name w:val="List Paragraph"/>
    <w:basedOn w:val="Standard"/>
    <w:qFormat/>
    <w:rsid w:val="008C4536"/>
    <w:pPr>
      <w:ind w:left="720"/>
    </w:pPr>
  </w:style>
  <w:style w:type="table" w:styleId="af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6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7471&amp;dst=10002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7471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1FE22-6A70-416B-9550-CDA4B10F1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12652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PC302-03</cp:lastModifiedBy>
  <cp:revision>8</cp:revision>
  <cp:lastPrinted>2026-02-16T10:55:00Z</cp:lastPrinted>
  <dcterms:created xsi:type="dcterms:W3CDTF">2026-02-16T10:41:00Z</dcterms:created>
  <dcterms:modified xsi:type="dcterms:W3CDTF">2026-03-12T10:49:00Z</dcterms:modified>
  <dc:language>en-US</dc:language>
</cp:coreProperties>
</file>