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9FB" w:rsidRPr="006B54B1" w:rsidRDefault="003909FB" w:rsidP="003909FB">
      <w:pPr>
        <w:jc w:val="center"/>
        <w:rPr>
          <w:rFonts w:ascii="PT Astra Serif" w:hAnsi="PT Astra Serif"/>
          <w:b/>
          <w:caps/>
          <w:szCs w:val="28"/>
        </w:rPr>
      </w:pPr>
      <w:r w:rsidRPr="006B54B1">
        <w:rPr>
          <w:rFonts w:ascii="PT Astra Serif" w:hAnsi="PT Astra Serif"/>
          <w:b/>
          <w:caps/>
          <w:szCs w:val="28"/>
        </w:rPr>
        <w:t>ПОЯСНИТЕЛЬНАЯ записка</w:t>
      </w:r>
    </w:p>
    <w:p w:rsidR="003909FB" w:rsidRPr="006B54B1" w:rsidRDefault="003909FB" w:rsidP="003909FB">
      <w:pPr>
        <w:jc w:val="center"/>
        <w:rPr>
          <w:rFonts w:ascii="PT Astra Serif" w:hAnsi="PT Astra Serif"/>
          <w:b/>
          <w:caps/>
          <w:szCs w:val="28"/>
        </w:rPr>
      </w:pPr>
    </w:p>
    <w:p w:rsidR="00260FD5" w:rsidRDefault="003909FB" w:rsidP="00260FD5">
      <w:pPr>
        <w:jc w:val="center"/>
        <w:rPr>
          <w:rFonts w:ascii="PT Astra Serif" w:hAnsi="PT Astra Serif"/>
          <w:b/>
          <w:szCs w:val="28"/>
        </w:rPr>
      </w:pPr>
      <w:r w:rsidRPr="006B54B1">
        <w:rPr>
          <w:rFonts w:ascii="PT Astra Serif" w:hAnsi="PT Astra Serif"/>
          <w:b/>
          <w:szCs w:val="28"/>
        </w:rPr>
        <w:t>к проекту постановления Законодательного Собрания</w:t>
      </w:r>
      <w:r w:rsidR="00260FD5">
        <w:rPr>
          <w:rFonts w:ascii="PT Astra Serif" w:hAnsi="PT Astra Serif"/>
          <w:b/>
          <w:szCs w:val="28"/>
        </w:rPr>
        <w:t xml:space="preserve"> </w:t>
      </w:r>
    </w:p>
    <w:p w:rsidR="00260FD5" w:rsidRDefault="003909FB" w:rsidP="00260FD5">
      <w:pPr>
        <w:jc w:val="center"/>
        <w:rPr>
          <w:rFonts w:ascii="PT Astra Serif" w:hAnsi="PT Astra Serif"/>
          <w:b/>
          <w:szCs w:val="28"/>
        </w:rPr>
      </w:pPr>
      <w:r w:rsidRPr="006B54B1">
        <w:rPr>
          <w:rFonts w:ascii="PT Astra Serif" w:hAnsi="PT Astra Serif"/>
          <w:b/>
          <w:szCs w:val="28"/>
        </w:rPr>
        <w:t xml:space="preserve">Ульяновской области </w:t>
      </w:r>
      <w:r w:rsidRPr="003407F8">
        <w:rPr>
          <w:rFonts w:ascii="PT Astra Serif" w:hAnsi="PT Astra Serif"/>
          <w:b/>
          <w:szCs w:val="28"/>
        </w:rPr>
        <w:t>«О</w:t>
      </w:r>
      <w:r w:rsidRPr="004A3D7A">
        <w:rPr>
          <w:rFonts w:ascii="PT Astra Serif" w:hAnsi="PT Astra Serif"/>
          <w:b/>
          <w:szCs w:val="28"/>
        </w:rPr>
        <w:t xml:space="preserve"> </w:t>
      </w:r>
      <w:r>
        <w:rPr>
          <w:rFonts w:ascii="PT Astra Serif" w:hAnsi="PT Astra Serif"/>
          <w:b/>
          <w:szCs w:val="28"/>
        </w:rPr>
        <w:t xml:space="preserve">направлении представителя </w:t>
      </w:r>
    </w:p>
    <w:p w:rsidR="00260FD5" w:rsidRDefault="003909FB" w:rsidP="0035650F">
      <w:pPr>
        <w:autoSpaceDE w:val="0"/>
        <w:autoSpaceDN w:val="0"/>
        <w:adjustRightInd w:val="0"/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 xml:space="preserve">от Законодательного Собрания Ульяновской области </w:t>
      </w:r>
    </w:p>
    <w:p w:rsidR="003909FB" w:rsidRDefault="003909FB" w:rsidP="003909FB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Cs w:val="28"/>
        </w:rPr>
      </w:pPr>
      <w:r>
        <w:rPr>
          <w:rFonts w:ascii="PT Astra Serif" w:hAnsi="PT Astra Serif"/>
          <w:b/>
          <w:szCs w:val="28"/>
        </w:rPr>
        <w:t xml:space="preserve">в состав </w:t>
      </w:r>
      <w:r>
        <w:rPr>
          <w:rFonts w:ascii="PT Astra Serif" w:hAnsi="PT Astra Serif" w:cs="PT Astra Serif"/>
          <w:b/>
          <w:bCs/>
          <w:szCs w:val="28"/>
        </w:rPr>
        <w:t xml:space="preserve">Палаты молодых законодателей </w:t>
      </w:r>
      <w:bookmarkStart w:id="0" w:name="_GoBack"/>
      <w:bookmarkEnd w:id="0"/>
      <w:r>
        <w:rPr>
          <w:rFonts w:ascii="PT Astra Serif" w:hAnsi="PT Astra Serif" w:cs="PT Astra Serif"/>
          <w:b/>
          <w:bCs/>
          <w:szCs w:val="28"/>
        </w:rPr>
        <w:t>при Совете Федерации Федерального Собрания Российской Федерации»</w:t>
      </w:r>
    </w:p>
    <w:p w:rsidR="003909FB" w:rsidRPr="006B54B1" w:rsidRDefault="003909FB" w:rsidP="003909FB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hAnsi="PT Astra Serif"/>
          <w:szCs w:val="28"/>
        </w:rPr>
      </w:pPr>
    </w:p>
    <w:p w:rsidR="003909FB" w:rsidRDefault="003909FB" w:rsidP="003909F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Cs w:val="28"/>
        </w:rPr>
      </w:pPr>
      <w:proofErr w:type="gramStart"/>
      <w:r>
        <w:rPr>
          <w:rFonts w:ascii="PT Astra Serif" w:hAnsi="PT Astra Serif" w:cs="PT Astra Serif"/>
          <w:szCs w:val="28"/>
        </w:rPr>
        <w:t xml:space="preserve">Проектом постановления Законодательного Собрания Ульяновской области </w:t>
      </w:r>
      <w:r w:rsidRPr="00860743">
        <w:rPr>
          <w:rFonts w:ascii="PT Astra Serif" w:hAnsi="PT Astra Serif"/>
          <w:szCs w:val="28"/>
        </w:rPr>
        <w:t xml:space="preserve">«О направлении представителя от Законодательного Собрания Ульяновской области в состав </w:t>
      </w:r>
      <w:r w:rsidRPr="00860743">
        <w:rPr>
          <w:rFonts w:ascii="PT Astra Serif" w:hAnsi="PT Astra Serif" w:cs="PT Astra Serif"/>
          <w:bCs/>
          <w:szCs w:val="28"/>
        </w:rPr>
        <w:t>Палаты молодых законодателей при Совете Федерации Федерального Собрания Российской Федерации»</w:t>
      </w:r>
      <w:r w:rsidR="00BF1D6B">
        <w:rPr>
          <w:rFonts w:ascii="PT Astra Serif" w:hAnsi="PT Astra Serif" w:cs="PT Astra Serif"/>
          <w:bCs/>
          <w:szCs w:val="28"/>
        </w:rPr>
        <w:t xml:space="preserve"> (далее – проект постановления) </w:t>
      </w:r>
      <w:r>
        <w:rPr>
          <w:rFonts w:ascii="PT Astra Serif" w:hAnsi="PT Astra Serif" w:cs="PT Astra Serif"/>
          <w:bCs/>
          <w:szCs w:val="28"/>
        </w:rPr>
        <w:t>в соответствии</w:t>
      </w:r>
      <w:r w:rsidR="00BF1D6B">
        <w:rPr>
          <w:rFonts w:ascii="PT Astra Serif" w:hAnsi="PT Astra Serif" w:cs="PT Astra Serif"/>
          <w:bCs/>
          <w:szCs w:val="28"/>
        </w:rPr>
        <w:t xml:space="preserve"> </w:t>
      </w:r>
      <w:r>
        <w:rPr>
          <w:rFonts w:ascii="PT Astra Serif" w:hAnsi="PT Astra Serif" w:cs="PT Astra Serif"/>
          <w:bCs/>
          <w:szCs w:val="28"/>
        </w:rPr>
        <w:t xml:space="preserve">с пунктом 10 </w:t>
      </w:r>
      <w:r>
        <w:rPr>
          <w:rFonts w:ascii="PT Astra Serif" w:hAnsi="PT Astra Serif" w:cs="PT Astra Serif"/>
          <w:szCs w:val="28"/>
        </w:rPr>
        <w:t xml:space="preserve">Положения о Палате молодых законодателей при Совете Федерации Федерального Собрания Российской Федерации, утверждённого </w:t>
      </w:r>
      <w:r>
        <w:rPr>
          <w:rFonts w:ascii="PT Astra Serif" w:hAnsi="PT Astra Serif"/>
          <w:szCs w:val="28"/>
        </w:rPr>
        <w:t>р</w:t>
      </w:r>
      <w:r>
        <w:rPr>
          <w:rFonts w:ascii="PT Astra Serif" w:hAnsi="PT Astra Serif" w:cs="PT Astra Serif"/>
          <w:szCs w:val="28"/>
        </w:rPr>
        <w:t>аспоряжением Председателя Совета Федерации Федерального Собрания Российской Федерации от 15 сентября 2020 года</w:t>
      </w:r>
      <w:proofErr w:type="gramEnd"/>
      <w:r>
        <w:rPr>
          <w:rFonts w:ascii="PT Astra Serif" w:hAnsi="PT Astra Serif" w:cs="PT Astra Serif"/>
          <w:szCs w:val="28"/>
        </w:rPr>
        <w:t xml:space="preserve"> </w:t>
      </w:r>
      <w:r w:rsidR="00BF1D6B">
        <w:rPr>
          <w:rFonts w:ascii="PT Astra Serif" w:hAnsi="PT Astra Serif" w:cs="PT Astra Serif"/>
          <w:szCs w:val="28"/>
        </w:rPr>
        <w:t xml:space="preserve">            </w:t>
      </w:r>
      <w:r>
        <w:rPr>
          <w:rFonts w:ascii="PT Astra Serif" w:hAnsi="PT Astra Serif" w:cs="PT Astra Serif"/>
          <w:szCs w:val="28"/>
        </w:rPr>
        <w:t xml:space="preserve">№ </w:t>
      </w:r>
      <w:proofErr w:type="gramStart"/>
      <w:r>
        <w:rPr>
          <w:rFonts w:ascii="PT Astra Serif" w:hAnsi="PT Astra Serif" w:cs="PT Astra Serif"/>
          <w:szCs w:val="28"/>
        </w:rPr>
        <w:t>70рп-СФ «О Палате молодых законодателей при Совете Федерации Федерального Собрания Российской Федерации», предлагается н</w:t>
      </w:r>
      <w:r>
        <w:rPr>
          <w:rFonts w:ascii="PT Astra Serif" w:hAnsi="PT Astra Serif"/>
          <w:szCs w:val="28"/>
        </w:rPr>
        <w:t xml:space="preserve">аправить </w:t>
      </w:r>
      <w:r w:rsidR="00BF1D6B" w:rsidRPr="009A3607">
        <w:rPr>
          <w:rFonts w:ascii="PT Astra Serif" w:hAnsi="PT Astra Serif"/>
          <w:szCs w:val="28"/>
        </w:rPr>
        <w:t xml:space="preserve">депутата </w:t>
      </w:r>
      <w:r w:rsidR="00BF1D6B">
        <w:rPr>
          <w:rFonts w:ascii="PT Astra Serif" w:hAnsi="PT Astra Serif"/>
          <w:szCs w:val="28"/>
        </w:rPr>
        <w:t>Совета депутатов муниципального образования «</w:t>
      </w:r>
      <w:proofErr w:type="spellStart"/>
      <w:r w:rsidR="00BF1D6B">
        <w:rPr>
          <w:rFonts w:ascii="PT Astra Serif" w:hAnsi="PT Astra Serif"/>
          <w:szCs w:val="28"/>
        </w:rPr>
        <w:t>Большенагаткинское</w:t>
      </w:r>
      <w:proofErr w:type="spellEnd"/>
      <w:r w:rsidR="00BF1D6B">
        <w:rPr>
          <w:rFonts w:ascii="PT Astra Serif" w:hAnsi="PT Astra Serif"/>
          <w:szCs w:val="28"/>
        </w:rPr>
        <w:t xml:space="preserve"> сельское поселение» </w:t>
      </w:r>
      <w:proofErr w:type="spellStart"/>
      <w:r w:rsidR="00BF1D6B">
        <w:rPr>
          <w:rFonts w:ascii="PT Astra Serif" w:hAnsi="PT Astra Serif"/>
          <w:szCs w:val="28"/>
        </w:rPr>
        <w:t>Цильнинского</w:t>
      </w:r>
      <w:proofErr w:type="spellEnd"/>
      <w:r w:rsidR="00BF1D6B">
        <w:rPr>
          <w:rFonts w:ascii="PT Astra Serif" w:hAnsi="PT Astra Serif"/>
          <w:szCs w:val="28"/>
        </w:rPr>
        <w:t xml:space="preserve"> района Ульяновской области</w:t>
      </w:r>
      <w:r w:rsidR="00E76D71" w:rsidRPr="00E76D71">
        <w:rPr>
          <w:rFonts w:ascii="PT Astra Serif" w:hAnsi="PT Astra Serif"/>
          <w:szCs w:val="28"/>
        </w:rPr>
        <w:t xml:space="preserve"> </w:t>
      </w:r>
      <w:r w:rsidR="00E76D71">
        <w:rPr>
          <w:rFonts w:ascii="PT Astra Serif" w:hAnsi="PT Astra Serif"/>
          <w:szCs w:val="28"/>
        </w:rPr>
        <w:t>Сидорова Александра Вячеславовича</w:t>
      </w:r>
      <w:r w:rsidR="00F85A66">
        <w:rPr>
          <w:rFonts w:ascii="PT Astra Serif" w:hAnsi="PT Astra Serif"/>
          <w:szCs w:val="28"/>
        </w:rPr>
        <w:t>, соответствующего</w:t>
      </w:r>
      <w:r>
        <w:rPr>
          <w:rFonts w:ascii="PT Astra Serif" w:hAnsi="PT Astra Serif"/>
          <w:szCs w:val="28"/>
        </w:rPr>
        <w:t xml:space="preserve"> требованиям, установленным данным Положением, представителем от Законодательного Собрания Ульяновской области </w:t>
      </w:r>
      <w:r w:rsidR="00E76D71">
        <w:rPr>
          <w:rFonts w:ascii="PT Astra Serif" w:hAnsi="PT Astra Serif"/>
          <w:szCs w:val="28"/>
        </w:rPr>
        <w:t xml:space="preserve">                    </w:t>
      </w:r>
      <w:r>
        <w:rPr>
          <w:rFonts w:ascii="PT Astra Serif" w:hAnsi="PT Astra Serif"/>
          <w:szCs w:val="28"/>
        </w:rPr>
        <w:t xml:space="preserve">в </w:t>
      </w:r>
      <w:r w:rsidRPr="004A3D7A">
        <w:rPr>
          <w:rFonts w:ascii="PT Astra Serif" w:hAnsi="PT Astra Serif"/>
          <w:szCs w:val="28"/>
        </w:rPr>
        <w:t xml:space="preserve">состав </w:t>
      </w:r>
      <w:r w:rsidRPr="004A3D7A">
        <w:rPr>
          <w:rFonts w:ascii="PT Astra Serif" w:hAnsi="PT Astra Serif" w:cs="PT Astra Serif"/>
          <w:bCs/>
          <w:szCs w:val="28"/>
        </w:rPr>
        <w:t>Палаты молодых законодателей</w:t>
      </w:r>
      <w:r w:rsidR="00BF1D6B">
        <w:rPr>
          <w:rFonts w:ascii="PT Astra Serif" w:hAnsi="PT Astra Serif" w:cs="PT Astra Serif"/>
          <w:bCs/>
          <w:szCs w:val="28"/>
        </w:rPr>
        <w:t xml:space="preserve"> </w:t>
      </w:r>
      <w:r w:rsidRPr="004A3D7A">
        <w:rPr>
          <w:rFonts w:ascii="PT Astra Serif" w:hAnsi="PT Astra Serif" w:cs="PT Astra Serif"/>
          <w:bCs/>
          <w:szCs w:val="28"/>
        </w:rPr>
        <w:t>при Совете Федерации Федерального Собрания Российской Федерации</w:t>
      </w:r>
      <w:r>
        <w:rPr>
          <w:rFonts w:ascii="PT Astra Serif" w:hAnsi="PT Astra Serif" w:cs="PT Astra Serif"/>
          <w:bCs/>
          <w:szCs w:val="28"/>
        </w:rPr>
        <w:t>.</w:t>
      </w:r>
      <w:proofErr w:type="gramEnd"/>
    </w:p>
    <w:p w:rsidR="003909FB" w:rsidRDefault="003909FB" w:rsidP="003909FB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Cs/>
          <w:szCs w:val="28"/>
        </w:rPr>
      </w:pPr>
    </w:p>
    <w:p w:rsidR="005B1D6C" w:rsidRPr="00860743" w:rsidRDefault="005B1D6C" w:rsidP="003909FB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Cs/>
          <w:szCs w:val="28"/>
        </w:rPr>
      </w:pPr>
    </w:p>
    <w:p w:rsidR="003909FB" w:rsidRPr="006B54B1" w:rsidRDefault="003909FB" w:rsidP="003909FB">
      <w:pPr>
        <w:autoSpaceDE w:val="0"/>
        <w:autoSpaceDN w:val="0"/>
        <w:adjustRightInd w:val="0"/>
        <w:spacing w:line="360" w:lineRule="auto"/>
        <w:jc w:val="center"/>
        <w:rPr>
          <w:rFonts w:ascii="PT Astra Serif" w:hAnsi="PT Astra Serif"/>
          <w:szCs w:val="28"/>
        </w:rPr>
      </w:pPr>
      <w:r w:rsidRPr="006B54B1">
        <w:rPr>
          <w:rFonts w:ascii="PT Astra Serif" w:hAnsi="PT Astra Serif"/>
          <w:szCs w:val="28"/>
        </w:rPr>
        <w:t>__________________</w:t>
      </w:r>
    </w:p>
    <w:p w:rsidR="003909FB" w:rsidRPr="006B54B1" w:rsidRDefault="003909FB" w:rsidP="003909FB">
      <w:pPr>
        <w:jc w:val="center"/>
        <w:rPr>
          <w:rFonts w:ascii="PT Astra Serif" w:hAnsi="PT Astra Serif"/>
          <w:b/>
          <w:bCs/>
          <w:szCs w:val="28"/>
        </w:rPr>
      </w:pPr>
    </w:p>
    <w:p w:rsidR="006E2E93" w:rsidRDefault="006E2E93"/>
    <w:sectPr w:rsidR="006E2E93" w:rsidSect="00CF66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C140F"/>
    <w:rsid w:val="00260FD5"/>
    <w:rsid w:val="0035650F"/>
    <w:rsid w:val="003909FB"/>
    <w:rsid w:val="005B1D6C"/>
    <w:rsid w:val="006E2E93"/>
    <w:rsid w:val="009C140F"/>
    <w:rsid w:val="00A01214"/>
    <w:rsid w:val="00BD4470"/>
    <w:rsid w:val="00BF1D6B"/>
    <w:rsid w:val="00CF6690"/>
    <w:rsid w:val="00CF72AE"/>
    <w:rsid w:val="00D66109"/>
    <w:rsid w:val="00E76D71"/>
    <w:rsid w:val="00F0015A"/>
    <w:rsid w:val="00F85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9F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9F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2026-02-12T07:11:00Z</cp:lastPrinted>
  <dcterms:created xsi:type="dcterms:W3CDTF">2023-11-09T05:55:00Z</dcterms:created>
  <dcterms:modified xsi:type="dcterms:W3CDTF">2026-02-12T07:57:00Z</dcterms:modified>
</cp:coreProperties>
</file>