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D0389A" w:rsidRPr="00D0389A" w:rsidTr="00D038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389A" w:rsidRPr="00D0389A" w:rsidRDefault="00D0389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0389A">
              <w:rPr>
                <w:rFonts w:ascii="PT Astra Serif" w:hAnsi="PT Astra Serif"/>
                <w:sz w:val="24"/>
                <w:szCs w:val="24"/>
              </w:rPr>
              <w:t>17 июля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0389A" w:rsidRPr="00D0389A" w:rsidRDefault="00D0389A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0389A">
              <w:rPr>
                <w:rFonts w:ascii="PT Astra Serif" w:hAnsi="PT Astra Serif"/>
                <w:sz w:val="24"/>
                <w:szCs w:val="24"/>
              </w:rPr>
              <w:t>N 172-ФЗ</w:t>
            </w:r>
          </w:p>
        </w:tc>
      </w:tr>
    </w:tbl>
    <w:p w:rsidR="00D0389A" w:rsidRPr="00D0389A" w:rsidRDefault="00D0389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РОССИЙСКАЯ ФЕДЕРАЦИЯ</w:t>
      </w:r>
    </w:p>
    <w:p w:rsidR="00D0389A" w:rsidRPr="00D0389A" w:rsidRDefault="00D0389A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ФЕДЕРАЛЬНЫЙ ЗАКОН</w:t>
      </w:r>
    </w:p>
    <w:p w:rsidR="00D0389A" w:rsidRPr="00D0389A" w:rsidRDefault="00D0389A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ОБ АНТИКОРРУПЦИОННОЙ ЭКСПЕРТИЗЕ</w:t>
      </w:r>
    </w:p>
    <w:p w:rsidR="00D0389A" w:rsidRPr="00D0389A" w:rsidRDefault="00D038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НОРМАТИВНЫХ ПРАВОВЫХ АКТОВ И ПРОЕКТОВ НОРМАТИВНЫХ</w:t>
      </w:r>
    </w:p>
    <w:p w:rsidR="00D0389A" w:rsidRPr="00D0389A" w:rsidRDefault="00D0389A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ПРАВОВЫХ АКТОВ</w:t>
      </w: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proofErr w:type="gramStart"/>
      <w:r w:rsidRPr="00D0389A">
        <w:rPr>
          <w:rFonts w:ascii="PT Astra Serif" w:hAnsi="PT Astra Serif"/>
          <w:sz w:val="24"/>
          <w:szCs w:val="24"/>
        </w:rPr>
        <w:t>Принят</w:t>
      </w:r>
      <w:proofErr w:type="gramEnd"/>
    </w:p>
    <w:p w:rsidR="00D0389A" w:rsidRPr="00D0389A" w:rsidRDefault="00D038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Государственной Думой</w:t>
      </w:r>
    </w:p>
    <w:p w:rsidR="00D0389A" w:rsidRPr="00D0389A" w:rsidRDefault="00D038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3 июля 2009 года</w:t>
      </w:r>
    </w:p>
    <w:p w:rsidR="00D0389A" w:rsidRPr="00D0389A" w:rsidRDefault="00D0389A">
      <w:pPr>
        <w:pStyle w:val="ConsPlusNormal"/>
        <w:jc w:val="right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Одобрен</w:t>
      </w:r>
    </w:p>
    <w:p w:rsidR="00D0389A" w:rsidRPr="00D0389A" w:rsidRDefault="00D038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Советом Федерации</w:t>
      </w:r>
    </w:p>
    <w:p w:rsidR="00D0389A" w:rsidRPr="00D0389A" w:rsidRDefault="00D038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7 июля 2009 года</w:t>
      </w:r>
    </w:p>
    <w:p w:rsidR="00D0389A" w:rsidRPr="00D0389A" w:rsidRDefault="00D0389A">
      <w:pPr>
        <w:pStyle w:val="ConsPlusNormal"/>
        <w:spacing w:after="1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0389A" w:rsidRPr="00D038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9A" w:rsidRPr="00D0389A" w:rsidRDefault="00D0389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9A" w:rsidRPr="00D0389A" w:rsidRDefault="00D0389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389A" w:rsidRPr="00D0389A" w:rsidRDefault="00D038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389A">
              <w:rPr>
                <w:rFonts w:ascii="PT Astra Serif" w:hAnsi="PT Astra Serif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D0389A" w:rsidRPr="00D0389A" w:rsidRDefault="00D038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038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(в ред. Федеральных законов от 21.11.2011 </w:t>
            </w:r>
            <w:hyperlink r:id="rId4">
              <w:r w:rsidRPr="00D0389A">
                <w:rPr>
                  <w:rFonts w:ascii="PT Astra Serif" w:hAnsi="PT Astra Serif"/>
                  <w:color w:val="0000FF"/>
                  <w:sz w:val="24"/>
                  <w:szCs w:val="24"/>
                </w:rPr>
                <w:t>N 329-ФЗ</w:t>
              </w:r>
            </w:hyperlink>
            <w:r w:rsidRPr="00D0389A">
              <w:rPr>
                <w:rFonts w:ascii="PT Astra Serif" w:hAnsi="PT Astra Serif"/>
                <w:color w:val="392C69"/>
                <w:sz w:val="24"/>
                <w:szCs w:val="24"/>
              </w:rPr>
              <w:t>,</w:t>
            </w:r>
            <w:proofErr w:type="gramEnd"/>
          </w:p>
          <w:p w:rsidR="00D0389A" w:rsidRPr="00D0389A" w:rsidRDefault="00D038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38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от 21.10.2013 </w:t>
            </w:r>
            <w:hyperlink r:id="rId5">
              <w:r w:rsidRPr="00D0389A">
                <w:rPr>
                  <w:rFonts w:ascii="PT Astra Serif" w:hAnsi="PT Astra Serif"/>
                  <w:color w:val="0000FF"/>
                  <w:sz w:val="24"/>
                  <w:szCs w:val="24"/>
                </w:rPr>
                <w:t>N 279-ФЗ</w:t>
              </w:r>
            </w:hyperlink>
            <w:r w:rsidRPr="00D038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04.06.2018 </w:t>
            </w:r>
            <w:hyperlink r:id="rId6">
              <w:r w:rsidRPr="00D0389A">
                <w:rPr>
                  <w:rFonts w:ascii="PT Astra Serif" w:hAnsi="PT Astra Serif"/>
                  <w:color w:val="0000FF"/>
                  <w:sz w:val="24"/>
                  <w:szCs w:val="24"/>
                </w:rPr>
                <w:t>N 145-ФЗ</w:t>
              </w:r>
            </w:hyperlink>
            <w:r w:rsidRPr="00D038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11.10.2018 </w:t>
            </w:r>
            <w:hyperlink r:id="rId7">
              <w:r w:rsidRPr="00D0389A">
                <w:rPr>
                  <w:rFonts w:ascii="PT Astra Serif" w:hAnsi="PT Astra Serif"/>
                  <w:color w:val="0000FF"/>
                  <w:sz w:val="24"/>
                  <w:szCs w:val="24"/>
                </w:rPr>
                <w:t>N 362-ФЗ</w:t>
              </w:r>
            </w:hyperlink>
            <w:r w:rsidRPr="00D0389A">
              <w:rPr>
                <w:rFonts w:ascii="PT Astra Serif" w:hAnsi="PT Astra Serif"/>
                <w:color w:val="392C69"/>
                <w:sz w:val="24"/>
                <w:szCs w:val="24"/>
              </w:rPr>
              <w:t>,</w:t>
            </w:r>
          </w:p>
          <w:p w:rsidR="00D0389A" w:rsidRPr="00D0389A" w:rsidRDefault="00D0389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38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от 05.12.2022 </w:t>
            </w:r>
            <w:hyperlink r:id="rId8">
              <w:r w:rsidRPr="00D0389A">
                <w:rPr>
                  <w:rFonts w:ascii="PT Astra Serif" w:hAnsi="PT Astra Serif"/>
                  <w:color w:val="0000FF"/>
                  <w:sz w:val="24"/>
                  <w:szCs w:val="24"/>
                </w:rPr>
                <w:t>N 498-ФЗ</w:t>
              </w:r>
            </w:hyperlink>
            <w:r w:rsidRPr="00D0389A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, от 30.09.2024 </w:t>
            </w:r>
            <w:hyperlink r:id="rId9">
              <w:r w:rsidRPr="00D0389A">
                <w:rPr>
                  <w:rFonts w:ascii="PT Astra Serif" w:hAnsi="PT Astra Serif"/>
                  <w:color w:val="0000FF"/>
                  <w:sz w:val="24"/>
                  <w:szCs w:val="24"/>
                </w:rPr>
                <w:t>N 334-ФЗ</w:t>
              </w:r>
            </w:hyperlink>
            <w:r w:rsidRPr="00D0389A">
              <w:rPr>
                <w:rFonts w:ascii="PT Astra Serif" w:hAnsi="PT Astra Serif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89A" w:rsidRPr="00D0389A" w:rsidRDefault="00D0389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0389A" w:rsidRPr="00D0389A" w:rsidRDefault="00D0389A">
      <w:pPr>
        <w:pStyle w:val="ConsPlusTitle"/>
        <w:ind w:firstLine="540"/>
        <w:jc w:val="both"/>
        <w:outlineLvl w:val="0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Статья 1</w:t>
      </w: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1. Настоящий Федеральный закон устанавливает правовые и организационные основы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 w:rsidRPr="00D0389A">
        <w:rPr>
          <w:rFonts w:ascii="PT Astra Serif" w:hAnsi="PT Astra Serif"/>
          <w:sz w:val="24"/>
          <w:szCs w:val="24"/>
        </w:rPr>
        <w:t>коррупциогенных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факторов и их последующего устранения.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2. </w:t>
      </w:r>
      <w:proofErr w:type="spellStart"/>
      <w:r w:rsidRPr="00D0389A">
        <w:rPr>
          <w:rFonts w:ascii="PT Astra Serif" w:hAnsi="PT Astra Serif"/>
          <w:sz w:val="24"/>
          <w:szCs w:val="24"/>
        </w:rPr>
        <w:t>Коррупциогенными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D0389A">
        <w:rPr>
          <w:rFonts w:ascii="PT Astra Serif" w:hAnsi="PT Astra Serif"/>
          <w:sz w:val="24"/>
          <w:szCs w:val="24"/>
        </w:rPr>
        <w:t>правоприменителя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Title"/>
        <w:ind w:firstLine="540"/>
        <w:jc w:val="both"/>
        <w:outlineLvl w:val="0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Статья 2</w:t>
      </w: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Основными принципами организации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экспертизы нормативных правовых актов (проектов нормативных правовых актов) являются: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1) обязательность проведения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экспертизы проектов нормативных правовых актов;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(п. 2 в ред. Федерального </w:t>
      </w:r>
      <w:hyperlink r:id="rId10">
        <w:r w:rsidRPr="00D0389A">
          <w:rPr>
            <w:rFonts w:ascii="PT Astra Serif" w:hAnsi="PT Astra Serif"/>
            <w:color w:val="0000FF"/>
            <w:sz w:val="24"/>
            <w:szCs w:val="24"/>
          </w:rPr>
          <w:t>закона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04.06.2018 N 145-ФЗ)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3) обоснованность, объективность и </w:t>
      </w:r>
      <w:proofErr w:type="spellStart"/>
      <w:r w:rsidRPr="00D0389A">
        <w:rPr>
          <w:rFonts w:ascii="PT Astra Serif" w:hAnsi="PT Astra Serif"/>
          <w:sz w:val="24"/>
          <w:szCs w:val="24"/>
        </w:rPr>
        <w:t>проверяемость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результатов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экспертизы нормативных правовых актов (проектов нормативных правовых актов);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lastRenderedPageBreak/>
        <w:t xml:space="preserve">4) компетентность лиц, проводящих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антикоррупционную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экспертизу нормативных правовых актов (проектов нормативных правовых актов);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D0389A">
        <w:rPr>
          <w:rFonts w:ascii="PT Astra Serif" w:hAnsi="PT Astra Serif"/>
          <w:sz w:val="24"/>
          <w:szCs w:val="24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экспертизы нормативных правовых актов (проектов нормативных правовых актов).</w:t>
      </w:r>
      <w:proofErr w:type="gramEnd"/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(в ред. Федерального </w:t>
      </w:r>
      <w:hyperlink r:id="rId11">
        <w:r w:rsidRPr="00D0389A">
          <w:rPr>
            <w:rFonts w:ascii="PT Astra Serif" w:hAnsi="PT Astra Serif"/>
            <w:color w:val="0000FF"/>
            <w:sz w:val="24"/>
            <w:szCs w:val="24"/>
          </w:rPr>
          <w:t>закона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30.09.2024 N 334-ФЗ)</w:t>
      </w: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Title"/>
        <w:ind w:firstLine="540"/>
        <w:jc w:val="both"/>
        <w:outlineLvl w:val="0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Статья 3</w:t>
      </w: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1.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Антикоррупционная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экспертиза нормативных правовых актов (проектов нормативных правовых актов) проводится: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D0389A">
        <w:rPr>
          <w:rFonts w:ascii="PT Astra Serif" w:hAnsi="PT Astra Serif"/>
          <w:sz w:val="24"/>
          <w:szCs w:val="24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12">
        <w:r w:rsidRPr="00D0389A">
          <w:rPr>
            <w:rFonts w:ascii="PT Astra Serif" w:hAnsi="PT Astra Serif"/>
            <w:color w:val="0000FF"/>
            <w:sz w:val="24"/>
            <w:szCs w:val="24"/>
          </w:rPr>
          <w:t>законом</w:t>
        </w:r>
      </w:hyperlink>
      <w:r w:rsidRPr="00D0389A">
        <w:rPr>
          <w:rFonts w:ascii="PT Astra Serif" w:hAnsi="PT Astra Serif"/>
          <w:sz w:val="24"/>
          <w:szCs w:val="24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3">
        <w:r w:rsidRPr="00D0389A">
          <w:rPr>
            <w:rFonts w:ascii="PT Astra Serif" w:hAnsi="PT Astra Serif"/>
            <w:color w:val="0000FF"/>
            <w:sz w:val="24"/>
            <w:szCs w:val="24"/>
          </w:rPr>
          <w:t>методике</w:t>
        </w:r>
      </w:hyperlink>
      <w:r w:rsidRPr="00D0389A">
        <w:rPr>
          <w:rFonts w:ascii="PT Astra Serif" w:hAnsi="PT Astra Serif"/>
          <w:sz w:val="24"/>
          <w:szCs w:val="24"/>
        </w:rPr>
        <w:t>, определенной Правительством Российской Федерации;</w:t>
      </w:r>
      <w:proofErr w:type="gramEnd"/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>
        <w:r w:rsidRPr="00D0389A">
          <w:rPr>
            <w:rFonts w:ascii="PT Astra Serif" w:hAnsi="PT Astra Serif"/>
            <w:color w:val="0000FF"/>
            <w:sz w:val="24"/>
            <w:szCs w:val="24"/>
          </w:rPr>
          <w:t>порядке</w:t>
        </w:r>
      </w:hyperlink>
      <w:r w:rsidRPr="00D0389A">
        <w:rPr>
          <w:rFonts w:ascii="PT Astra Serif" w:hAnsi="PT Astra Serif"/>
          <w:sz w:val="24"/>
          <w:szCs w:val="24"/>
        </w:rPr>
        <w:t xml:space="preserve"> и согласно </w:t>
      </w:r>
      <w:hyperlink r:id="rId15">
        <w:r w:rsidRPr="00D0389A">
          <w:rPr>
            <w:rFonts w:ascii="PT Astra Serif" w:hAnsi="PT Astra Serif"/>
            <w:color w:val="0000FF"/>
            <w:sz w:val="24"/>
            <w:szCs w:val="24"/>
          </w:rPr>
          <w:t>методике</w:t>
        </w:r>
      </w:hyperlink>
      <w:r w:rsidRPr="00D0389A">
        <w:rPr>
          <w:rFonts w:ascii="PT Astra Serif" w:hAnsi="PT Astra Serif"/>
          <w:sz w:val="24"/>
          <w:szCs w:val="24"/>
        </w:rPr>
        <w:t>, определенным Правительством Российской Федерации;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0" w:name="P45"/>
      <w:bookmarkEnd w:id="0"/>
      <w:r w:rsidRPr="00D0389A">
        <w:rPr>
          <w:rFonts w:ascii="PT Astra Serif" w:hAnsi="PT Astra Serif"/>
          <w:sz w:val="24"/>
          <w:szCs w:val="24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6">
        <w:r w:rsidRPr="00D0389A">
          <w:rPr>
            <w:rFonts w:ascii="PT Astra Serif" w:hAnsi="PT Astra Serif"/>
            <w:color w:val="0000FF"/>
            <w:sz w:val="24"/>
            <w:szCs w:val="24"/>
          </w:rPr>
          <w:t>порядке</w:t>
        </w:r>
      </w:hyperlink>
      <w:r w:rsidRPr="00D0389A">
        <w:rPr>
          <w:rFonts w:ascii="PT Astra Serif" w:hAnsi="PT Astra Serif"/>
          <w:sz w:val="24"/>
          <w:szCs w:val="24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17">
        <w:r w:rsidRPr="00D0389A">
          <w:rPr>
            <w:rFonts w:ascii="PT Astra Serif" w:hAnsi="PT Astra Serif"/>
            <w:color w:val="0000FF"/>
            <w:sz w:val="24"/>
            <w:szCs w:val="24"/>
          </w:rPr>
          <w:t>методике</w:t>
        </w:r>
      </w:hyperlink>
      <w:r w:rsidRPr="00D0389A">
        <w:rPr>
          <w:rFonts w:ascii="PT Astra Serif" w:hAnsi="PT Astra Serif"/>
          <w:sz w:val="24"/>
          <w:szCs w:val="24"/>
        </w:rPr>
        <w:t>, определенной Правительством Российской Федерации.</w:t>
      </w:r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(в ред. Федерального </w:t>
      </w:r>
      <w:hyperlink r:id="rId18">
        <w:r w:rsidRPr="00D0389A">
          <w:rPr>
            <w:rFonts w:ascii="PT Astra Serif" w:hAnsi="PT Astra Serif"/>
            <w:color w:val="0000FF"/>
            <w:sz w:val="24"/>
            <w:szCs w:val="24"/>
          </w:rPr>
          <w:t>закона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30.09.2024 N 334-ФЗ)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2. Прокуроры в ходе осуществления своих полномочий проводят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антикоррупционную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экспертизу нормативных правовых актов органов, организаций, их должностных лиц по вопросам, касающимся: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1) прав, свобод и обязанностей человека и гражданина;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D0389A">
        <w:rPr>
          <w:rFonts w:ascii="PT Astra Serif" w:hAnsi="PT Astra Serif"/>
          <w:sz w:val="24"/>
          <w:szCs w:val="24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1" w:name="P51"/>
      <w:bookmarkEnd w:id="1"/>
      <w:r w:rsidRPr="00D0389A">
        <w:rPr>
          <w:rFonts w:ascii="PT Astra Serif" w:hAnsi="PT Astra Serif"/>
          <w:sz w:val="24"/>
          <w:szCs w:val="24"/>
        </w:rPr>
        <w:t xml:space="preserve">3. Федеральный орган исполнительной власти в области юстиции проводит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антикоррупционную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экспертизу: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2" w:name="P52"/>
      <w:bookmarkEnd w:id="2"/>
      <w:proofErr w:type="gramStart"/>
      <w:r w:rsidRPr="00D0389A">
        <w:rPr>
          <w:rFonts w:ascii="PT Astra Serif" w:hAnsi="PT Astra Serif"/>
          <w:sz w:val="24"/>
          <w:szCs w:val="24"/>
        </w:rPr>
        <w:lastRenderedPageBreak/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3" w:name="P53"/>
      <w:bookmarkEnd w:id="3"/>
      <w:r w:rsidRPr="00D0389A">
        <w:rPr>
          <w:rFonts w:ascii="PT Astra Serif" w:hAnsi="PT Astra Serif"/>
          <w:sz w:val="24"/>
          <w:szCs w:val="24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(в ред. Федеральных законов от 21.11.2011 </w:t>
      </w:r>
      <w:hyperlink r:id="rId19">
        <w:r w:rsidRPr="00D0389A">
          <w:rPr>
            <w:rFonts w:ascii="PT Astra Serif" w:hAnsi="PT Astra Serif"/>
            <w:color w:val="0000FF"/>
            <w:sz w:val="24"/>
            <w:szCs w:val="24"/>
          </w:rPr>
          <w:t>N 329-ФЗ</w:t>
        </w:r>
      </w:hyperlink>
      <w:r w:rsidRPr="00D0389A">
        <w:rPr>
          <w:rFonts w:ascii="PT Astra Serif" w:hAnsi="PT Astra Serif"/>
          <w:sz w:val="24"/>
          <w:szCs w:val="24"/>
        </w:rPr>
        <w:t xml:space="preserve">, от 21.10.2013 </w:t>
      </w:r>
      <w:hyperlink r:id="rId20">
        <w:r w:rsidRPr="00D0389A">
          <w:rPr>
            <w:rFonts w:ascii="PT Astra Serif" w:hAnsi="PT Astra Serif"/>
            <w:color w:val="0000FF"/>
            <w:sz w:val="24"/>
            <w:szCs w:val="24"/>
          </w:rPr>
          <w:t>N 279-ФЗ</w:t>
        </w:r>
      </w:hyperlink>
      <w:r w:rsidRPr="00D0389A">
        <w:rPr>
          <w:rFonts w:ascii="PT Astra Serif" w:hAnsi="PT Astra Serif"/>
          <w:sz w:val="24"/>
          <w:szCs w:val="24"/>
        </w:rPr>
        <w:t>)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4" w:name="P55"/>
      <w:bookmarkEnd w:id="4"/>
      <w:r w:rsidRPr="00D0389A">
        <w:rPr>
          <w:rFonts w:ascii="PT Astra Serif" w:hAnsi="PT Astra Serif"/>
          <w:sz w:val="24"/>
          <w:szCs w:val="24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56"/>
      <w:bookmarkEnd w:id="5"/>
      <w:r w:rsidRPr="00D0389A">
        <w:rPr>
          <w:rFonts w:ascii="PT Astra Serif" w:hAnsi="PT Astra Serif"/>
          <w:sz w:val="24"/>
          <w:szCs w:val="24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(в ред. Федерального </w:t>
      </w:r>
      <w:hyperlink r:id="rId21">
        <w:r w:rsidRPr="00D0389A">
          <w:rPr>
            <w:rFonts w:ascii="PT Astra Serif" w:hAnsi="PT Astra Serif"/>
            <w:color w:val="0000FF"/>
            <w:sz w:val="24"/>
            <w:szCs w:val="24"/>
          </w:rPr>
          <w:t>закона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21.11.2011 N 329-ФЗ)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6" w:name="P58"/>
      <w:bookmarkEnd w:id="6"/>
      <w:r w:rsidRPr="00D0389A">
        <w:rPr>
          <w:rFonts w:ascii="PT Astra Serif" w:hAnsi="PT Astra Serif"/>
          <w:sz w:val="24"/>
          <w:szCs w:val="24"/>
        </w:rPr>
        <w:t xml:space="preserve">4. Органы, организации, их должностные лица проводят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антикоррупционную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D0389A">
        <w:rPr>
          <w:rFonts w:ascii="PT Astra Serif" w:hAnsi="PT Astra Serif"/>
          <w:sz w:val="24"/>
          <w:szCs w:val="24"/>
        </w:rPr>
        <w:t>коррупциогенных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факторов, принятие </w:t>
      </w:r>
      <w:proofErr w:type="gramStart"/>
      <w:r w:rsidRPr="00D0389A">
        <w:rPr>
          <w:rFonts w:ascii="PT Astra Serif" w:hAnsi="PT Astra Serif"/>
          <w:sz w:val="24"/>
          <w:szCs w:val="24"/>
        </w:rPr>
        <w:t>мер</w:t>
      </w:r>
      <w:proofErr w:type="gramEnd"/>
      <w:r w:rsidRPr="00D0389A">
        <w:rPr>
          <w:rFonts w:ascii="PT Astra Serif" w:hAnsi="PT Astra Serif"/>
          <w:sz w:val="24"/>
          <w:szCs w:val="24"/>
        </w:rPr>
        <w:t xml:space="preserve"> по устранению которых не относится к их компетенции, информируют об этом органы прокуратуры.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6. </w:t>
      </w:r>
      <w:proofErr w:type="spellStart"/>
      <w:proofErr w:type="gramStart"/>
      <w:r w:rsidRPr="00D0389A">
        <w:rPr>
          <w:rFonts w:ascii="PT Astra Serif" w:hAnsi="PT Astra Serif"/>
          <w:sz w:val="24"/>
          <w:szCs w:val="24"/>
        </w:rPr>
        <w:t>Антикоррупционная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(</w:t>
      </w:r>
      <w:proofErr w:type="gramStart"/>
      <w:r w:rsidRPr="00D0389A">
        <w:rPr>
          <w:rFonts w:ascii="PT Astra Serif" w:hAnsi="PT Astra Serif"/>
          <w:sz w:val="24"/>
          <w:szCs w:val="24"/>
        </w:rPr>
        <w:t>ч</w:t>
      </w:r>
      <w:proofErr w:type="gramEnd"/>
      <w:r w:rsidRPr="00D0389A">
        <w:rPr>
          <w:rFonts w:ascii="PT Astra Serif" w:hAnsi="PT Astra Serif"/>
          <w:sz w:val="24"/>
          <w:szCs w:val="24"/>
        </w:rPr>
        <w:t xml:space="preserve">асть 6 введена Федеральным </w:t>
      </w:r>
      <w:hyperlink r:id="rId22">
        <w:r w:rsidRPr="00D0389A">
          <w:rPr>
            <w:rFonts w:ascii="PT Astra Serif" w:hAnsi="PT Astra Serif"/>
            <w:color w:val="0000FF"/>
            <w:sz w:val="24"/>
            <w:szCs w:val="24"/>
          </w:rPr>
          <w:t>законом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21.11.2011 N 329-ФЗ)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7.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Антикоррупционная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(</w:t>
      </w:r>
      <w:proofErr w:type="gramStart"/>
      <w:r w:rsidRPr="00D0389A">
        <w:rPr>
          <w:rFonts w:ascii="PT Astra Serif" w:hAnsi="PT Astra Serif"/>
          <w:sz w:val="24"/>
          <w:szCs w:val="24"/>
        </w:rPr>
        <w:t>ч</w:t>
      </w:r>
      <w:proofErr w:type="gramEnd"/>
      <w:r w:rsidRPr="00D0389A">
        <w:rPr>
          <w:rFonts w:ascii="PT Astra Serif" w:hAnsi="PT Astra Serif"/>
          <w:sz w:val="24"/>
          <w:szCs w:val="24"/>
        </w:rPr>
        <w:t xml:space="preserve">асть 7 введена Федеральным </w:t>
      </w:r>
      <w:hyperlink r:id="rId23">
        <w:r w:rsidRPr="00D0389A">
          <w:rPr>
            <w:rFonts w:ascii="PT Astra Serif" w:hAnsi="PT Astra Serif"/>
            <w:color w:val="0000FF"/>
            <w:sz w:val="24"/>
            <w:szCs w:val="24"/>
          </w:rPr>
          <w:t>законом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21.11.2011 N 329-ФЗ)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8. </w:t>
      </w:r>
      <w:proofErr w:type="gramStart"/>
      <w:r w:rsidRPr="00D0389A">
        <w:rPr>
          <w:rFonts w:ascii="PT Astra Serif" w:hAnsi="PT Astra Serif"/>
          <w:sz w:val="24"/>
          <w:szCs w:val="24"/>
        </w:rP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 w:rsidRPr="00D0389A">
        <w:rPr>
          <w:rFonts w:ascii="PT Astra Serif" w:hAnsi="PT Astra Serif"/>
          <w:sz w:val="24"/>
          <w:szCs w:val="24"/>
        </w:rPr>
        <w:t>коррупциогенных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</w:t>
      </w:r>
      <w:r w:rsidRPr="00D0389A">
        <w:rPr>
          <w:rFonts w:ascii="PT Astra Serif" w:hAnsi="PT Astra Serif"/>
          <w:sz w:val="24"/>
          <w:szCs w:val="24"/>
        </w:rPr>
        <w:lastRenderedPageBreak/>
        <w:t>акта реорганизованных</w:t>
      </w:r>
      <w:proofErr w:type="gramEnd"/>
      <w:r w:rsidRPr="00D0389A">
        <w:rPr>
          <w:rFonts w:ascii="PT Astra Serif" w:hAnsi="PT Astra Serif"/>
          <w:sz w:val="24"/>
          <w:szCs w:val="24"/>
        </w:rPr>
        <w:t xml:space="preserve"> и (или) упраздненных органа, организации </w:t>
      </w:r>
      <w:proofErr w:type="spellStart"/>
      <w:r w:rsidRPr="00D0389A">
        <w:rPr>
          <w:rFonts w:ascii="PT Astra Serif" w:hAnsi="PT Astra Serif"/>
          <w:sz w:val="24"/>
          <w:szCs w:val="24"/>
        </w:rPr>
        <w:t>коррупциогенных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факторов.</w:t>
      </w:r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(часть 8 введена Федеральным </w:t>
      </w:r>
      <w:hyperlink r:id="rId24">
        <w:r w:rsidRPr="00D0389A">
          <w:rPr>
            <w:rFonts w:ascii="PT Astra Serif" w:hAnsi="PT Astra Serif"/>
            <w:color w:val="0000FF"/>
            <w:sz w:val="24"/>
            <w:szCs w:val="24"/>
          </w:rPr>
          <w:t>законом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21.11.2011 N 329-ФЗ)</w:t>
      </w: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Title"/>
        <w:ind w:firstLine="540"/>
        <w:jc w:val="both"/>
        <w:outlineLvl w:val="0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Статья 4</w:t>
      </w: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D0389A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факторы отражаются: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2) в </w:t>
      </w:r>
      <w:hyperlink r:id="rId25">
        <w:r w:rsidRPr="00D0389A">
          <w:rPr>
            <w:rFonts w:ascii="PT Astra Serif" w:hAnsi="PT Astra Serif"/>
            <w:color w:val="0000FF"/>
            <w:sz w:val="24"/>
            <w:szCs w:val="24"/>
          </w:rPr>
          <w:t>заключении</w:t>
        </w:r>
      </w:hyperlink>
      <w:r w:rsidRPr="00D0389A">
        <w:rPr>
          <w:rFonts w:ascii="PT Astra Serif" w:hAnsi="PT Astra Serif"/>
          <w:sz w:val="24"/>
          <w:szCs w:val="24"/>
        </w:rPr>
        <w:t xml:space="preserve">, составляемом при проведении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экспертизы в случаях, предусмотренных </w:t>
      </w:r>
      <w:hyperlink w:anchor="P51">
        <w:r w:rsidRPr="00D0389A">
          <w:rPr>
            <w:rFonts w:ascii="PT Astra Serif" w:hAnsi="PT Astra Serif"/>
            <w:color w:val="0000FF"/>
            <w:sz w:val="24"/>
            <w:szCs w:val="24"/>
          </w:rPr>
          <w:t>частями 3</w:t>
        </w:r>
      </w:hyperlink>
      <w:r w:rsidRPr="00D0389A">
        <w:rPr>
          <w:rFonts w:ascii="PT Astra Serif" w:hAnsi="PT Astra Serif"/>
          <w:sz w:val="24"/>
          <w:szCs w:val="24"/>
        </w:rPr>
        <w:t xml:space="preserve"> и </w:t>
      </w:r>
      <w:hyperlink w:anchor="P58">
        <w:r w:rsidRPr="00D0389A">
          <w:rPr>
            <w:rFonts w:ascii="PT Astra Serif" w:hAnsi="PT Astra Serif"/>
            <w:color w:val="0000FF"/>
            <w:sz w:val="24"/>
            <w:szCs w:val="24"/>
          </w:rPr>
          <w:t>4 статьи 3</w:t>
        </w:r>
      </w:hyperlink>
      <w:r w:rsidRPr="00D0389A">
        <w:rPr>
          <w:rFonts w:ascii="PT Astra Serif" w:hAnsi="PT Astra Serif"/>
          <w:sz w:val="24"/>
          <w:szCs w:val="24"/>
        </w:rPr>
        <w:t xml:space="preserve"> настоящего Федерального закона (далее - заключение).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D0389A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факторы и предложены способы их устранения.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3. </w:t>
      </w:r>
      <w:proofErr w:type="gramStart"/>
      <w:r w:rsidRPr="00D0389A">
        <w:rPr>
          <w:rFonts w:ascii="PT Astra Serif" w:hAnsi="PT Astra Serif"/>
          <w:sz w:val="24"/>
          <w:szCs w:val="24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 w:rsidRPr="00D0389A">
        <w:rPr>
          <w:rFonts w:ascii="PT Astra Serif" w:hAnsi="PT Astra Serif"/>
          <w:sz w:val="24"/>
          <w:szCs w:val="24"/>
        </w:rPr>
        <w:t xml:space="preserve">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(в ред. Федерального </w:t>
      </w:r>
      <w:hyperlink r:id="rId26">
        <w:r w:rsidRPr="00D0389A">
          <w:rPr>
            <w:rFonts w:ascii="PT Astra Serif" w:hAnsi="PT Astra Serif"/>
            <w:color w:val="0000FF"/>
            <w:sz w:val="24"/>
            <w:szCs w:val="24"/>
          </w:rPr>
          <w:t>закона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30.09.2024 N 334-ФЗ)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4.1. Заключения, составляемые при проведении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экспертизы в случаях, предусмотренных </w:t>
      </w:r>
      <w:hyperlink w:anchor="P55">
        <w:r w:rsidRPr="00D0389A">
          <w:rPr>
            <w:rFonts w:ascii="PT Astra Serif" w:hAnsi="PT Astra Serif"/>
            <w:color w:val="0000FF"/>
            <w:sz w:val="24"/>
            <w:szCs w:val="24"/>
          </w:rPr>
          <w:t>пунктом 3 части 3 статьи 3</w:t>
        </w:r>
      </w:hyperlink>
      <w:r w:rsidRPr="00D0389A">
        <w:rPr>
          <w:rFonts w:ascii="PT Astra Serif" w:hAnsi="PT Astra Serif"/>
          <w:sz w:val="24"/>
          <w:szCs w:val="24"/>
        </w:rPr>
        <w:t xml:space="preserve"> настоящего Федерального закона, носят обязательный характер. </w:t>
      </w:r>
      <w:proofErr w:type="gramStart"/>
      <w:r w:rsidRPr="00D0389A">
        <w:rPr>
          <w:rFonts w:ascii="PT Astra Serif" w:hAnsi="PT Astra Serif"/>
          <w:sz w:val="24"/>
          <w:szCs w:val="24"/>
        </w:rPr>
        <w:t xml:space="preserve">При выявлении </w:t>
      </w:r>
      <w:proofErr w:type="spellStart"/>
      <w:r w:rsidRPr="00D0389A">
        <w:rPr>
          <w:rFonts w:ascii="PT Astra Serif" w:hAnsi="PT Astra Serif"/>
          <w:sz w:val="24"/>
          <w:szCs w:val="24"/>
        </w:rPr>
        <w:t>коррупциогенных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(</w:t>
      </w:r>
      <w:proofErr w:type="gramStart"/>
      <w:r w:rsidRPr="00D0389A">
        <w:rPr>
          <w:rFonts w:ascii="PT Astra Serif" w:hAnsi="PT Astra Serif"/>
          <w:sz w:val="24"/>
          <w:szCs w:val="24"/>
        </w:rPr>
        <w:t>ч</w:t>
      </w:r>
      <w:proofErr w:type="gramEnd"/>
      <w:r w:rsidRPr="00D0389A">
        <w:rPr>
          <w:rFonts w:ascii="PT Astra Serif" w:hAnsi="PT Astra Serif"/>
          <w:sz w:val="24"/>
          <w:szCs w:val="24"/>
        </w:rPr>
        <w:t xml:space="preserve">асть 4.1 введена Федеральным </w:t>
      </w:r>
      <w:hyperlink r:id="rId27">
        <w:r w:rsidRPr="00D0389A">
          <w:rPr>
            <w:rFonts w:ascii="PT Astra Serif" w:hAnsi="PT Astra Serif"/>
            <w:color w:val="0000FF"/>
            <w:sz w:val="24"/>
            <w:szCs w:val="24"/>
          </w:rPr>
          <w:t>законом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21.11.2011 N 329-ФЗ)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5. Заключения, составляемые при проведении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экспертизы в случаях, предусмотренных </w:t>
      </w:r>
      <w:hyperlink w:anchor="P52">
        <w:r w:rsidRPr="00D0389A">
          <w:rPr>
            <w:rFonts w:ascii="PT Astra Serif" w:hAnsi="PT Astra Serif"/>
            <w:color w:val="0000FF"/>
            <w:sz w:val="24"/>
            <w:szCs w:val="24"/>
          </w:rPr>
          <w:t>пунктами 1</w:t>
        </w:r>
      </w:hyperlink>
      <w:r w:rsidRPr="00D0389A">
        <w:rPr>
          <w:rFonts w:ascii="PT Astra Serif" w:hAnsi="PT Astra Serif"/>
          <w:sz w:val="24"/>
          <w:szCs w:val="24"/>
        </w:rPr>
        <w:t xml:space="preserve">, </w:t>
      </w:r>
      <w:hyperlink w:anchor="P53">
        <w:r w:rsidRPr="00D0389A">
          <w:rPr>
            <w:rFonts w:ascii="PT Astra Serif" w:hAnsi="PT Astra Serif"/>
            <w:color w:val="0000FF"/>
            <w:sz w:val="24"/>
            <w:szCs w:val="24"/>
          </w:rPr>
          <w:t>2</w:t>
        </w:r>
      </w:hyperlink>
      <w:r w:rsidRPr="00D0389A">
        <w:rPr>
          <w:rFonts w:ascii="PT Astra Serif" w:hAnsi="PT Astra Serif"/>
          <w:sz w:val="24"/>
          <w:szCs w:val="24"/>
        </w:rPr>
        <w:t xml:space="preserve"> и </w:t>
      </w:r>
      <w:hyperlink w:anchor="P56">
        <w:r w:rsidRPr="00D0389A">
          <w:rPr>
            <w:rFonts w:ascii="PT Astra Serif" w:hAnsi="PT Astra Serif"/>
            <w:color w:val="0000FF"/>
            <w:sz w:val="24"/>
            <w:szCs w:val="24"/>
          </w:rPr>
          <w:t>4 части 3 статьи 3</w:t>
        </w:r>
      </w:hyperlink>
      <w:r w:rsidRPr="00D0389A">
        <w:rPr>
          <w:rFonts w:ascii="PT Astra Serif" w:hAnsi="PT Astra Serif"/>
          <w:sz w:val="24"/>
          <w:szCs w:val="24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(</w:t>
      </w:r>
      <w:proofErr w:type="gramStart"/>
      <w:r w:rsidRPr="00D0389A">
        <w:rPr>
          <w:rFonts w:ascii="PT Astra Serif" w:hAnsi="PT Astra Serif"/>
          <w:sz w:val="24"/>
          <w:szCs w:val="24"/>
        </w:rPr>
        <w:t>ч</w:t>
      </w:r>
      <w:proofErr w:type="gramEnd"/>
      <w:r w:rsidRPr="00D0389A">
        <w:rPr>
          <w:rFonts w:ascii="PT Astra Serif" w:hAnsi="PT Astra Serif"/>
          <w:sz w:val="24"/>
          <w:szCs w:val="24"/>
        </w:rPr>
        <w:t xml:space="preserve">асть 5 в ред. Федерального </w:t>
      </w:r>
      <w:hyperlink r:id="rId28">
        <w:r w:rsidRPr="00D0389A">
          <w:rPr>
            <w:rFonts w:ascii="PT Astra Serif" w:hAnsi="PT Astra Serif"/>
            <w:color w:val="0000FF"/>
            <w:sz w:val="24"/>
            <w:szCs w:val="24"/>
          </w:rPr>
          <w:t>закона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21.11.2011 N 329-ФЗ)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lastRenderedPageBreak/>
        <w:t xml:space="preserve">6. Разногласия, возникающие при оценке указанных в заключении </w:t>
      </w:r>
      <w:proofErr w:type="spellStart"/>
      <w:r w:rsidRPr="00D0389A">
        <w:rPr>
          <w:rFonts w:ascii="PT Astra Serif" w:hAnsi="PT Astra Serif"/>
          <w:sz w:val="24"/>
          <w:szCs w:val="24"/>
        </w:rPr>
        <w:t>коррупциогенных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факторов, разрешаются в порядке, установленном Правительством Российской Федерации.</w:t>
      </w:r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(</w:t>
      </w:r>
      <w:proofErr w:type="gramStart"/>
      <w:r w:rsidRPr="00D0389A">
        <w:rPr>
          <w:rFonts w:ascii="PT Astra Serif" w:hAnsi="PT Astra Serif"/>
          <w:sz w:val="24"/>
          <w:szCs w:val="24"/>
        </w:rPr>
        <w:t>в</w:t>
      </w:r>
      <w:proofErr w:type="gramEnd"/>
      <w:r w:rsidRPr="00D0389A">
        <w:rPr>
          <w:rFonts w:ascii="PT Astra Serif" w:hAnsi="PT Astra Serif"/>
          <w:sz w:val="24"/>
          <w:szCs w:val="24"/>
        </w:rPr>
        <w:t xml:space="preserve"> ред. Федерального </w:t>
      </w:r>
      <w:hyperlink r:id="rId29">
        <w:r w:rsidRPr="00D0389A">
          <w:rPr>
            <w:rFonts w:ascii="PT Astra Serif" w:hAnsi="PT Astra Serif"/>
            <w:color w:val="0000FF"/>
            <w:sz w:val="24"/>
            <w:szCs w:val="24"/>
          </w:rPr>
          <w:t>закона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21.11.2011 N 329-ФЗ)</w:t>
      </w: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Title"/>
        <w:ind w:firstLine="540"/>
        <w:jc w:val="both"/>
        <w:outlineLvl w:val="0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Статья 5</w:t>
      </w: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D0389A" w:rsidRPr="00D0389A" w:rsidRDefault="00D0389A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1. Институты гражданского общества и граждане Российской Федерации (далее - граждане) могут в </w:t>
      </w:r>
      <w:hyperlink r:id="rId30">
        <w:r w:rsidRPr="00D0389A">
          <w:rPr>
            <w:rFonts w:ascii="PT Astra Serif" w:hAnsi="PT Astra Serif"/>
            <w:color w:val="0000FF"/>
            <w:sz w:val="24"/>
            <w:szCs w:val="24"/>
          </w:rPr>
          <w:t>порядке</w:t>
        </w:r>
      </w:hyperlink>
      <w:r w:rsidRPr="00D0389A">
        <w:rPr>
          <w:rFonts w:ascii="PT Astra Serif" w:hAnsi="PT Astra Serif"/>
          <w:sz w:val="24"/>
          <w:szCs w:val="24"/>
        </w:rPr>
        <w:t>, предусмотренном нормативными правовыми актами Российской Федерации, за счет собственных сре</w:t>
      </w:r>
      <w:proofErr w:type="gramStart"/>
      <w:r w:rsidRPr="00D0389A">
        <w:rPr>
          <w:rFonts w:ascii="PT Astra Serif" w:hAnsi="PT Astra Serif"/>
          <w:sz w:val="24"/>
          <w:szCs w:val="24"/>
        </w:rPr>
        <w:t>дств пр</w:t>
      </w:r>
      <w:proofErr w:type="gramEnd"/>
      <w:r w:rsidRPr="00D0389A">
        <w:rPr>
          <w:rFonts w:ascii="PT Astra Serif" w:hAnsi="PT Astra Serif"/>
          <w:sz w:val="24"/>
          <w:szCs w:val="24"/>
        </w:rPr>
        <w:t xml:space="preserve">оводить независимую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антикоррупционную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экспертизу нормативных правовых актов (проектов нормативных правовых актов). </w:t>
      </w:r>
      <w:hyperlink r:id="rId31">
        <w:r w:rsidRPr="00D0389A">
          <w:rPr>
            <w:rFonts w:ascii="PT Astra Serif" w:hAnsi="PT Astra Serif"/>
            <w:color w:val="0000FF"/>
            <w:sz w:val="24"/>
            <w:szCs w:val="24"/>
          </w:rPr>
          <w:t>Порядок</w:t>
        </w:r>
      </w:hyperlink>
      <w:r w:rsidRPr="00D0389A">
        <w:rPr>
          <w:rFonts w:ascii="PT Astra Serif" w:hAnsi="PT Astra Serif"/>
          <w:sz w:val="24"/>
          <w:szCs w:val="24"/>
        </w:rPr>
        <w:t xml:space="preserve"> и условия аккредитации экспертов по проведению независимой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(в ред. Федеральных законов от 21.11.2011 </w:t>
      </w:r>
      <w:hyperlink r:id="rId32">
        <w:r w:rsidRPr="00D0389A">
          <w:rPr>
            <w:rFonts w:ascii="PT Astra Serif" w:hAnsi="PT Astra Serif"/>
            <w:color w:val="0000FF"/>
            <w:sz w:val="24"/>
            <w:szCs w:val="24"/>
          </w:rPr>
          <w:t>N 329-ФЗ</w:t>
        </w:r>
      </w:hyperlink>
      <w:r w:rsidRPr="00D0389A">
        <w:rPr>
          <w:rFonts w:ascii="PT Astra Serif" w:hAnsi="PT Astra Serif"/>
          <w:sz w:val="24"/>
          <w:szCs w:val="24"/>
        </w:rPr>
        <w:t xml:space="preserve">, от 11.10.2018 </w:t>
      </w:r>
      <w:hyperlink r:id="rId33">
        <w:r w:rsidRPr="00D0389A">
          <w:rPr>
            <w:rFonts w:ascii="PT Astra Serif" w:hAnsi="PT Astra Serif"/>
            <w:color w:val="0000FF"/>
            <w:sz w:val="24"/>
            <w:szCs w:val="24"/>
          </w:rPr>
          <w:t>N 362-ФЗ</w:t>
        </w:r>
      </w:hyperlink>
      <w:r w:rsidRPr="00D0389A">
        <w:rPr>
          <w:rFonts w:ascii="PT Astra Serif" w:hAnsi="PT Astra Serif"/>
          <w:sz w:val="24"/>
          <w:szCs w:val="24"/>
        </w:rPr>
        <w:t>)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1.1. Не допускается проведение независимой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экспертизы нормативных правовых актов (проектов нормативных правовых актов):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1) гражданами, имеющими неснятую или непогашенную судимость;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3) гражданами, осуществляющими деятельность в органах и организациях, указанных в </w:t>
      </w:r>
      <w:hyperlink w:anchor="P45">
        <w:r w:rsidRPr="00D0389A">
          <w:rPr>
            <w:rFonts w:ascii="PT Astra Serif" w:hAnsi="PT Astra Serif"/>
            <w:color w:val="0000FF"/>
            <w:sz w:val="24"/>
            <w:szCs w:val="24"/>
          </w:rPr>
          <w:t>пункте 3 части 1 статьи 3</w:t>
        </w:r>
      </w:hyperlink>
      <w:r w:rsidRPr="00D0389A">
        <w:rPr>
          <w:rFonts w:ascii="PT Astra Serif" w:hAnsi="PT Astra Serif"/>
          <w:sz w:val="24"/>
          <w:szCs w:val="24"/>
        </w:rPr>
        <w:t xml:space="preserve"> настоящего Федерального закона;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4) международными и иностранными организациями;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5) иностранными агентами.</w:t>
      </w:r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(п. 5 в ред. Федерального </w:t>
      </w:r>
      <w:hyperlink r:id="rId34">
        <w:r w:rsidRPr="00D0389A">
          <w:rPr>
            <w:rFonts w:ascii="PT Astra Serif" w:hAnsi="PT Astra Serif"/>
            <w:color w:val="0000FF"/>
            <w:sz w:val="24"/>
            <w:szCs w:val="24"/>
          </w:rPr>
          <w:t>закона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05.12.2022 N 498-ФЗ)</w:t>
      </w:r>
    </w:p>
    <w:p w:rsidR="00D0389A" w:rsidRPr="00D0389A" w:rsidRDefault="00D0389A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(часть 1.1 введена Федеральным </w:t>
      </w:r>
      <w:hyperlink r:id="rId35">
        <w:r w:rsidRPr="00D0389A">
          <w:rPr>
            <w:rFonts w:ascii="PT Astra Serif" w:hAnsi="PT Astra Serif"/>
            <w:color w:val="0000FF"/>
            <w:sz w:val="24"/>
            <w:szCs w:val="24"/>
          </w:rPr>
          <w:t>законом</w:t>
        </w:r>
      </w:hyperlink>
      <w:r w:rsidRPr="00D0389A">
        <w:rPr>
          <w:rFonts w:ascii="PT Astra Serif" w:hAnsi="PT Astra Serif"/>
          <w:sz w:val="24"/>
          <w:szCs w:val="24"/>
        </w:rPr>
        <w:t xml:space="preserve"> от 11.10.2018 N 362-ФЗ)</w:t>
      </w:r>
    </w:p>
    <w:p w:rsidR="00D0389A" w:rsidRPr="00D0389A" w:rsidRDefault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2. В </w:t>
      </w:r>
      <w:hyperlink r:id="rId36">
        <w:r w:rsidRPr="00D0389A">
          <w:rPr>
            <w:rFonts w:ascii="PT Astra Serif" w:hAnsi="PT Astra Serif"/>
            <w:color w:val="0000FF"/>
            <w:sz w:val="24"/>
            <w:szCs w:val="24"/>
          </w:rPr>
          <w:t>заключении</w:t>
        </w:r>
      </w:hyperlink>
      <w:r w:rsidRPr="00D0389A">
        <w:rPr>
          <w:rFonts w:ascii="PT Astra Serif" w:hAnsi="PT Astra Serif"/>
          <w:sz w:val="24"/>
          <w:szCs w:val="24"/>
        </w:rPr>
        <w:t xml:space="preserve"> по результатам независимой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D0389A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факторы и предложены способы их устранения.</w:t>
      </w:r>
    </w:p>
    <w:p w:rsidR="00D0389A" w:rsidRPr="00D0389A" w:rsidRDefault="00D0389A" w:rsidP="00D0389A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 xml:space="preserve">3. Заключение по результатам независимой </w:t>
      </w:r>
      <w:proofErr w:type="spellStart"/>
      <w:r w:rsidRPr="00D0389A">
        <w:rPr>
          <w:rFonts w:ascii="PT Astra Serif" w:hAnsi="PT Astra Serif"/>
          <w:sz w:val="24"/>
          <w:szCs w:val="24"/>
        </w:rPr>
        <w:t>антикоррупционной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D0389A">
        <w:rPr>
          <w:rFonts w:ascii="PT Astra Serif" w:hAnsi="PT Astra Serif"/>
          <w:sz w:val="24"/>
          <w:szCs w:val="24"/>
        </w:rPr>
        <w:t>коррупциогенных</w:t>
      </w:r>
      <w:proofErr w:type="spellEnd"/>
      <w:r w:rsidRPr="00D0389A">
        <w:rPr>
          <w:rFonts w:ascii="PT Astra Serif" w:hAnsi="PT Astra Serif"/>
          <w:sz w:val="24"/>
          <w:szCs w:val="24"/>
        </w:rPr>
        <w:t xml:space="preserve"> факторов.</w:t>
      </w:r>
    </w:p>
    <w:p w:rsidR="00D0389A" w:rsidRPr="00D0389A" w:rsidRDefault="00D038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Президент</w:t>
      </w:r>
    </w:p>
    <w:p w:rsidR="00D0389A" w:rsidRPr="00D0389A" w:rsidRDefault="00D038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Российской Федерации</w:t>
      </w:r>
    </w:p>
    <w:p w:rsidR="00D0389A" w:rsidRPr="00D0389A" w:rsidRDefault="00D0389A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Д.МЕДВЕДЕВ</w:t>
      </w:r>
    </w:p>
    <w:p w:rsidR="00D0389A" w:rsidRPr="00D0389A" w:rsidRDefault="00D0389A">
      <w:pPr>
        <w:pStyle w:val="ConsPlusNormal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Москва, Кремль</w:t>
      </w:r>
    </w:p>
    <w:p w:rsidR="00D0389A" w:rsidRPr="00D0389A" w:rsidRDefault="00D0389A">
      <w:pPr>
        <w:pStyle w:val="ConsPlusNormal"/>
        <w:spacing w:before="220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17 июля 2009 года</w:t>
      </w:r>
    </w:p>
    <w:p w:rsidR="00D0389A" w:rsidRPr="00D0389A" w:rsidRDefault="00D0389A" w:rsidP="00D0389A">
      <w:pPr>
        <w:pStyle w:val="ConsPlusNormal"/>
        <w:spacing w:before="220"/>
        <w:rPr>
          <w:rFonts w:ascii="PT Astra Serif" w:hAnsi="PT Astra Serif"/>
          <w:sz w:val="24"/>
          <w:szCs w:val="24"/>
        </w:rPr>
      </w:pPr>
      <w:r w:rsidRPr="00D0389A">
        <w:rPr>
          <w:rFonts w:ascii="PT Astra Serif" w:hAnsi="PT Astra Serif"/>
          <w:sz w:val="24"/>
          <w:szCs w:val="24"/>
        </w:rPr>
        <w:t>N 172-ФЗ</w:t>
      </w:r>
    </w:p>
    <w:sectPr w:rsidR="00D0389A" w:rsidRPr="00D0389A" w:rsidSect="0038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0389A"/>
    <w:rsid w:val="00703B39"/>
    <w:rsid w:val="00D0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3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3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276&amp;dst=100208" TargetMode="External"/><Relationship Id="rId13" Type="http://schemas.openxmlformats.org/officeDocument/2006/relationships/hyperlink" Target="https://login.consultant.ru/link/?req=doc&amp;base=LAW&amp;n=475604&amp;dst=100027" TargetMode="External"/><Relationship Id="rId18" Type="http://schemas.openxmlformats.org/officeDocument/2006/relationships/hyperlink" Target="https://login.consultant.ru/link/?req=doc&amp;base=LAW&amp;n=486919&amp;dst=100044" TargetMode="External"/><Relationship Id="rId26" Type="http://schemas.openxmlformats.org/officeDocument/2006/relationships/hyperlink" Target="https://login.consultant.ru/link/?req=doc&amp;base=LAW&amp;n=486919&amp;dst=1000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1459&amp;dst=100494" TargetMode="External"/><Relationship Id="rId34" Type="http://schemas.openxmlformats.org/officeDocument/2006/relationships/hyperlink" Target="https://login.consultant.ru/link/?req=doc&amp;base=LAW&amp;n=433276&amp;dst=100208" TargetMode="External"/><Relationship Id="rId7" Type="http://schemas.openxmlformats.org/officeDocument/2006/relationships/hyperlink" Target="https://login.consultant.ru/link/?req=doc&amp;base=LAW&amp;n=308716&amp;dst=100008" TargetMode="External"/><Relationship Id="rId12" Type="http://schemas.openxmlformats.org/officeDocument/2006/relationships/hyperlink" Target="https://login.consultant.ru/link/?req=doc&amp;base=LAW&amp;n=523563&amp;dst=100525" TargetMode="External"/><Relationship Id="rId17" Type="http://schemas.openxmlformats.org/officeDocument/2006/relationships/hyperlink" Target="https://login.consultant.ru/link/?req=doc&amp;base=LAW&amp;n=475604&amp;dst=100027" TargetMode="External"/><Relationship Id="rId25" Type="http://schemas.openxmlformats.org/officeDocument/2006/relationships/hyperlink" Target="https://login.consultant.ru/link/?req=doc&amp;base=LAW&amp;n=485893&amp;dst=100012" TargetMode="External"/><Relationship Id="rId33" Type="http://schemas.openxmlformats.org/officeDocument/2006/relationships/hyperlink" Target="https://login.consultant.ru/link/?req=doc&amp;base=LAW&amp;n=308716&amp;dst=100009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7788" TargetMode="External"/><Relationship Id="rId20" Type="http://schemas.openxmlformats.org/officeDocument/2006/relationships/hyperlink" Target="https://login.consultant.ru/link/?req=doc&amp;base=LAW&amp;n=153475&amp;dst=100008" TargetMode="External"/><Relationship Id="rId29" Type="http://schemas.openxmlformats.org/officeDocument/2006/relationships/hyperlink" Target="https://login.consultant.ru/link/?req=doc&amp;base=LAW&amp;n=501459&amp;dst=1005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9390&amp;dst=100008" TargetMode="External"/><Relationship Id="rId11" Type="http://schemas.openxmlformats.org/officeDocument/2006/relationships/hyperlink" Target="https://login.consultant.ru/link/?req=doc&amp;base=LAW&amp;n=486919&amp;dst=100043" TargetMode="External"/><Relationship Id="rId24" Type="http://schemas.openxmlformats.org/officeDocument/2006/relationships/hyperlink" Target="https://login.consultant.ru/link/?req=doc&amp;base=LAW&amp;n=501459&amp;dst=100499" TargetMode="External"/><Relationship Id="rId32" Type="http://schemas.openxmlformats.org/officeDocument/2006/relationships/hyperlink" Target="https://login.consultant.ru/link/?req=doc&amp;base=LAW&amp;n=501459&amp;dst=100507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53475&amp;dst=100008" TargetMode="External"/><Relationship Id="rId15" Type="http://schemas.openxmlformats.org/officeDocument/2006/relationships/hyperlink" Target="https://login.consultant.ru/link/?req=doc&amp;base=LAW&amp;n=475604&amp;dst=100027" TargetMode="External"/><Relationship Id="rId23" Type="http://schemas.openxmlformats.org/officeDocument/2006/relationships/hyperlink" Target="https://login.consultant.ru/link/?req=doc&amp;base=LAW&amp;n=501459&amp;dst=100497" TargetMode="External"/><Relationship Id="rId28" Type="http://schemas.openxmlformats.org/officeDocument/2006/relationships/hyperlink" Target="https://login.consultant.ru/link/?req=doc&amp;base=LAW&amp;n=501459&amp;dst=100504" TargetMode="External"/><Relationship Id="rId36" Type="http://schemas.openxmlformats.org/officeDocument/2006/relationships/hyperlink" Target="https://login.consultant.ru/link/?req=doc&amp;base=LAW&amp;n=142531&amp;dst=100010" TargetMode="External"/><Relationship Id="rId10" Type="http://schemas.openxmlformats.org/officeDocument/2006/relationships/hyperlink" Target="https://login.consultant.ru/link/?req=doc&amp;base=LAW&amp;n=299390&amp;dst=100008" TargetMode="External"/><Relationship Id="rId19" Type="http://schemas.openxmlformats.org/officeDocument/2006/relationships/hyperlink" Target="https://login.consultant.ru/link/?req=doc&amp;base=LAW&amp;n=501459&amp;dst=100493" TargetMode="External"/><Relationship Id="rId31" Type="http://schemas.openxmlformats.org/officeDocument/2006/relationships/hyperlink" Target="https://login.consultant.ru/link/?req=doc&amp;base=LAW&amp;n=501689&amp;dst=100016" TargetMode="External"/><Relationship Id="rId4" Type="http://schemas.openxmlformats.org/officeDocument/2006/relationships/hyperlink" Target="https://login.consultant.ru/link/?req=doc&amp;base=LAW&amp;n=501459&amp;dst=100490" TargetMode="External"/><Relationship Id="rId9" Type="http://schemas.openxmlformats.org/officeDocument/2006/relationships/hyperlink" Target="https://login.consultant.ru/link/?req=doc&amp;base=LAW&amp;n=486919&amp;dst=100042" TargetMode="External"/><Relationship Id="rId14" Type="http://schemas.openxmlformats.org/officeDocument/2006/relationships/hyperlink" Target="https://login.consultant.ru/link/?req=doc&amp;base=LAW&amp;n=475604&amp;dst=100013" TargetMode="External"/><Relationship Id="rId22" Type="http://schemas.openxmlformats.org/officeDocument/2006/relationships/hyperlink" Target="https://login.consultant.ru/link/?req=doc&amp;base=LAW&amp;n=501459&amp;dst=100495" TargetMode="External"/><Relationship Id="rId27" Type="http://schemas.openxmlformats.org/officeDocument/2006/relationships/hyperlink" Target="https://login.consultant.ru/link/?req=doc&amp;base=LAW&amp;n=501459&amp;dst=100502" TargetMode="External"/><Relationship Id="rId30" Type="http://schemas.openxmlformats.org/officeDocument/2006/relationships/hyperlink" Target="https://login.consultant.ru/link/?req=doc&amp;base=LAW&amp;n=475604&amp;dst=100021" TargetMode="External"/><Relationship Id="rId35" Type="http://schemas.openxmlformats.org/officeDocument/2006/relationships/hyperlink" Target="https://login.consultant.ru/link/?req=doc&amp;base=LAW&amp;n=308716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2403</Words>
  <Characters>13699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2026-04-17T08:44:00Z</dcterms:created>
  <dcterms:modified xsi:type="dcterms:W3CDTF">2026-04-17T08:46:00Z</dcterms:modified>
</cp:coreProperties>
</file>