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46F" w:rsidRPr="00A27701" w:rsidRDefault="002F746F" w:rsidP="00A27701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</w:p>
    <w:p w:rsidR="00A27701" w:rsidRPr="00A27701" w:rsidRDefault="00A27701" w:rsidP="00A27701">
      <w:pPr>
        <w:spacing w:after="0" w:line="240" w:lineRule="auto"/>
        <w:jc w:val="center"/>
        <w:rPr>
          <w:rFonts w:ascii="PT Astra Serif" w:hAnsi="PT Astra Serif"/>
          <w:lang w:eastAsia="ar-SA"/>
        </w:rPr>
      </w:pPr>
    </w:p>
    <w:p w:rsidR="00A27701" w:rsidRPr="00A27701" w:rsidRDefault="00A27701" w:rsidP="00A27701">
      <w:pPr>
        <w:spacing w:after="0" w:line="240" w:lineRule="auto"/>
        <w:jc w:val="center"/>
        <w:rPr>
          <w:rFonts w:ascii="PT Astra Serif" w:hAnsi="PT Astra Serif"/>
          <w:lang w:eastAsia="ar-SA"/>
        </w:rPr>
      </w:pPr>
    </w:p>
    <w:p w:rsidR="00A27701" w:rsidRPr="00A27701" w:rsidRDefault="00A27701" w:rsidP="00A27701">
      <w:pPr>
        <w:spacing w:after="0" w:line="240" w:lineRule="auto"/>
        <w:jc w:val="center"/>
        <w:rPr>
          <w:rFonts w:ascii="PT Astra Serif" w:hAnsi="PT Astra Serif"/>
          <w:lang w:eastAsia="ar-SA"/>
        </w:rPr>
      </w:pPr>
    </w:p>
    <w:p w:rsidR="00A27701" w:rsidRPr="00A27701" w:rsidRDefault="00A27701" w:rsidP="00A27701">
      <w:pPr>
        <w:spacing w:after="0" w:line="240" w:lineRule="auto"/>
        <w:jc w:val="center"/>
        <w:rPr>
          <w:rFonts w:ascii="PT Astra Serif" w:hAnsi="PT Astra Serif"/>
          <w:lang w:eastAsia="ar-SA"/>
        </w:rPr>
      </w:pPr>
    </w:p>
    <w:p w:rsidR="002F746F" w:rsidRPr="00A27701" w:rsidRDefault="002F746F" w:rsidP="00A27701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</w:p>
    <w:p w:rsidR="009C7AF7" w:rsidRPr="00A27701" w:rsidRDefault="00A036B5" w:rsidP="00A27701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A27701">
        <w:rPr>
          <w:rFonts w:ascii="PT Astra Serif" w:hAnsi="PT Astra Serif"/>
          <w:b/>
          <w:color w:val="auto"/>
          <w:szCs w:val="28"/>
        </w:rPr>
        <w:t xml:space="preserve">О внесении изменений в </w:t>
      </w:r>
      <w:proofErr w:type="gramStart"/>
      <w:r w:rsidRPr="00A27701">
        <w:rPr>
          <w:rFonts w:ascii="PT Astra Serif" w:hAnsi="PT Astra Serif"/>
          <w:b/>
          <w:color w:val="auto"/>
          <w:szCs w:val="28"/>
        </w:rPr>
        <w:t>отдельные</w:t>
      </w:r>
      <w:proofErr w:type="gramEnd"/>
    </w:p>
    <w:p w:rsidR="00A036B5" w:rsidRPr="00A27701" w:rsidRDefault="00A036B5" w:rsidP="00A27701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szCs w:val="28"/>
        </w:rPr>
      </w:pPr>
      <w:r w:rsidRPr="00A27701">
        <w:rPr>
          <w:rFonts w:ascii="PT Astra Serif" w:hAnsi="PT Astra Serif"/>
          <w:b/>
          <w:color w:val="auto"/>
          <w:szCs w:val="28"/>
        </w:rPr>
        <w:t xml:space="preserve"> законодательные акты Ульяновской области  </w:t>
      </w:r>
    </w:p>
    <w:p w:rsidR="00A27701" w:rsidRDefault="00A27701" w:rsidP="00A27701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</w:rPr>
      </w:pPr>
      <w:bookmarkStart w:id="0" w:name="sub_522"/>
    </w:p>
    <w:p w:rsidR="00A27701" w:rsidRPr="00A27701" w:rsidRDefault="00A27701" w:rsidP="00A27701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</w:rPr>
      </w:pPr>
    </w:p>
    <w:p w:rsidR="00A27701" w:rsidRDefault="00A27701" w:rsidP="00A27701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</w:rPr>
      </w:pPr>
    </w:p>
    <w:p w:rsidR="00A27701" w:rsidRDefault="00A27701" w:rsidP="00A27701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</w:rPr>
      </w:pPr>
    </w:p>
    <w:p w:rsidR="00A27701" w:rsidRPr="00A27701" w:rsidRDefault="00A27701" w:rsidP="00A27701">
      <w:pPr>
        <w:spacing w:after="0" w:line="240" w:lineRule="auto"/>
        <w:ind w:firstLine="709"/>
        <w:jc w:val="both"/>
        <w:rPr>
          <w:rFonts w:ascii="PT Astra Serif" w:hAnsi="PT Astra Serif"/>
          <w:b/>
          <w:sz w:val="20"/>
        </w:rPr>
      </w:pPr>
    </w:p>
    <w:p w:rsidR="00A27701" w:rsidRDefault="00A27701" w:rsidP="00A27701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</w:rPr>
      </w:pPr>
    </w:p>
    <w:p w:rsidR="00A27701" w:rsidRDefault="00A27701" w:rsidP="00A27701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</w:rPr>
      </w:pPr>
    </w:p>
    <w:p w:rsidR="007A2BF8" w:rsidRPr="00A27701" w:rsidRDefault="007A2BF8" w:rsidP="00A27701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</w:rPr>
      </w:pPr>
      <w:r w:rsidRPr="00A27701">
        <w:rPr>
          <w:rFonts w:ascii="PT Astra Serif" w:hAnsi="PT Astra Serif"/>
          <w:b/>
          <w:sz w:val="28"/>
        </w:rPr>
        <w:t>Статья 1</w:t>
      </w:r>
    </w:p>
    <w:p w:rsidR="007A2BF8" w:rsidRDefault="007A2BF8" w:rsidP="00A2770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A27701" w:rsidRPr="00A27701" w:rsidRDefault="00A27701" w:rsidP="00A2770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7A2BF8" w:rsidRDefault="007A2BF8" w:rsidP="005215F1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Внести в статью 1 Закона Ульяновской области от 31 августа 2017 года                 № 85-ЗО «О правовом регулировании некоторых вопросов, связанных                                   с исполнением отдельными категориями лиц обязанности представлять сведения о доходах, расходах, об имуществе и обязательствах имущественного характера» («</w:t>
      </w:r>
      <w:proofErr w:type="gramStart"/>
      <w:r>
        <w:rPr>
          <w:rFonts w:ascii="PT Astra Serif" w:hAnsi="PT Astra Serif"/>
          <w:sz w:val="28"/>
        </w:rPr>
        <w:t>Ульяновская</w:t>
      </w:r>
      <w:proofErr w:type="gramEnd"/>
      <w:r>
        <w:rPr>
          <w:rFonts w:ascii="PT Astra Serif" w:hAnsi="PT Astra Serif"/>
          <w:sz w:val="28"/>
        </w:rPr>
        <w:t xml:space="preserve"> правда» от 05.09.2017 № 65; от 27.12.2019 № 100; </w:t>
      </w:r>
      <w:r w:rsidR="009C7AF7">
        <w:rPr>
          <w:rFonts w:ascii="PT Astra Serif" w:hAnsi="PT Astra Serif"/>
          <w:sz w:val="28"/>
        </w:rPr>
        <w:t xml:space="preserve">               </w:t>
      </w:r>
      <w:r>
        <w:rPr>
          <w:rFonts w:ascii="PT Astra Serif" w:hAnsi="PT Astra Serif"/>
          <w:sz w:val="28"/>
        </w:rPr>
        <w:t xml:space="preserve">от 02.09.2022 № 64; от 16.06.2023 № 45; от 06.02.2024 № 9; от 23.06.2025 </w:t>
      </w:r>
      <w:r w:rsidR="00830A36">
        <w:rPr>
          <w:rFonts w:ascii="PT Astra Serif" w:hAnsi="PT Astra Serif"/>
          <w:sz w:val="28"/>
        </w:rPr>
        <w:t xml:space="preserve">                 </w:t>
      </w:r>
      <w:r>
        <w:rPr>
          <w:rFonts w:ascii="PT Astra Serif" w:hAnsi="PT Astra Serif"/>
          <w:sz w:val="28"/>
        </w:rPr>
        <w:t xml:space="preserve">№ 44) изменение, заменив в ней слова «6 октября 2003 года № 131-ФЗ </w:t>
      </w:r>
      <w:r w:rsidR="00ED61A3">
        <w:rPr>
          <w:rFonts w:ascii="PT Astra Serif" w:hAnsi="PT Astra Serif"/>
          <w:sz w:val="28"/>
        </w:rPr>
        <w:t xml:space="preserve">                      </w:t>
      </w:r>
      <w:r>
        <w:rPr>
          <w:rFonts w:ascii="PT Astra Serif" w:hAnsi="PT Astra Serif"/>
          <w:sz w:val="28"/>
        </w:rPr>
        <w:t xml:space="preserve">«Об общих принципах организации местного самоуправления </w:t>
      </w:r>
      <w:proofErr w:type="gramStart"/>
      <w:r>
        <w:rPr>
          <w:rFonts w:ascii="PT Astra Serif" w:hAnsi="PT Astra Serif"/>
          <w:sz w:val="28"/>
        </w:rPr>
        <w:t>в</w:t>
      </w:r>
      <w:proofErr w:type="gramEnd"/>
      <w:r>
        <w:rPr>
          <w:rFonts w:ascii="PT Astra Serif" w:hAnsi="PT Astra Serif"/>
          <w:sz w:val="28"/>
        </w:rPr>
        <w:t xml:space="preserve"> Российской Федерации» словами «20 марта 2025 года № 33-ФЗ «Об общих принципах организации местного самоуправления в единой системе публичной власти».</w:t>
      </w:r>
    </w:p>
    <w:p w:rsidR="007A2BF8" w:rsidRPr="00A27701" w:rsidRDefault="007A2BF8" w:rsidP="00A27701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A27701" w:rsidRDefault="00A27701" w:rsidP="00A2770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7A2BF8" w:rsidRDefault="007A2BF8" w:rsidP="00A27701">
      <w:pPr>
        <w:spacing w:after="0" w:line="240" w:lineRule="auto"/>
        <w:ind w:firstLine="720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Статья 2</w:t>
      </w:r>
    </w:p>
    <w:p w:rsidR="007A2BF8" w:rsidRDefault="007A2BF8" w:rsidP="00A27701">
      <w:pPr>
        <w:spacing w:after="0" w:line="240" w:lineRule="auto"/>
        <w:ind w:firstLine="720"/>
        <w:jc w:val="both"/>
        <w:rPr>
          <w:rFonts w:ascii="PT Astra Serif" w:hAnsi="PT Astra Serif"/>
          <w:sz w:val="28"/>
        </w:rPr>
      </w:pPr>
    </w:p>
    <w:p w:rsidR="00A27701" w:rsidRDefault="00A27701" w:rsidP="00A27701">
      <w:pPr>
        <w:spacing w:after="0" w:line="240" w:lineRule="auto"/>
        <w:ind w:firstLine="720"/>
        <w:jc w:val="both"/>
        <w:rPr>
          <w:rFonts w:ascii="PT Astra Serif" w:hAnsi="PT Astra Serif"/>
          <w:sz w:val="28"/>
        </w:rPr>
      </w:pPr>
    </w:p>
    <w:p w:rsidR="007A2BF8" w:rsidRDefault="007A2BF8" w:rsidP="00A27701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Внести в Закон Ульяновской области от 23 декабря 2019 года </w:t>
      </w:r>
      <w:r>
        <w:rPr>
          <w:rFonts w:ascii="PT Astra Serif" w:hAnsi="PT Astra Serif"/>
          <w:sz w:val="28"/>
        </w:rPr>
        <w:br/>
        <w:t xml:space="preserve">№ 147-ЗО «О требованиях к порядку принятия решения о применении </w:t>
      </w:r>
      <w:r w:rsidR="00ED61A3">
        <w:rPr>
          <w:rFonts w:ascii="PT Astra Serif" w:hAnsi="PT Astra Serif"/>
          <w:sz w:val="28"/>
        </w:rPr>
        <w:t xml:space="preserve">                        </w:t>
      </w:r>
      <w:r>
        <w:rPr>
          <w:rFonts w:ascii="PT Astra Serif" w:hAnsi="PT Astra Serif"/>
          <w:sz w:val="28"/>
        </w:rPr>
        <w:t xml:space="preserve">к депутату представительного органа, члену выборного органа местного самоуправления, выборному должностному лицу местного самоуправления </w:t>
      </w:r>
      <w:r w:rsidR="00ED61A3">
        <w:rPr>
          <w:rFonts w:ascii="PT Astra Serif" w:hAnsi="PT Astra Serif"/>
          <w:sz w:val="28"/>
        </w:rPr>
        <w:t xml:space="preserve">                   </w:t>
      </w:r>
      <w:r>
        <w:rPr>
          <w:rFonts w:ascii="PT Astra Serif" w:hAnsi="PT Astra Serif"/>
          <w:sz w:val="28"/>
        </w:rPr>
        <w:t xml:space="preserve">в Ульяновской области, допустившему несущественное искажение сведений </w:t>
      </w:r>
      <w:r w:rsidR="00ED61A3">
        <w:rPr>
          <w:rFonts w:ascii="PT Astra Serif" w:hAnsi="PT Astra Serif"/>
          <w:sz w:val="28"/>
        </w:rPr>
        <w:t xml:space="preserve">                 </w:t>
      </w:r>
      <w:r>
        <w:rPr>
          <w:rFonts w:ascii="PT Astra Serif" w:hAnsi="PT Astra Serif"/>
          <w:sz w:val="28"/>
        </w:rPr>
        <w:t xml:space="preserve">о доходах, расходах, об имуществе и обязательствах имущественного </w:t>
      </w:r>
      <w:r>
        <w:rPr>
          <w:rFonts w:ascii="PT Astra Serif" w:hAnsi="PT Astra Serif"/>
          <w:sz w:val="28"/>
        </w:rPr>
        <w:lastRenderedPageBreak/>
        <w:t xml:space="preserve">характера, мер ответственности» </w:t>
      </w:r>
      <w:bookmarkStart w:id="1" w:name="_Hlk100673543"/>
      <w:r>
        <w:rPr>
          <w:rFonts w:ascii="PT Astra Serif" w:hAnsi="PT Astra Serif"/>
          <w:sz w:val="28"/>
        </w:rPr>
        <w:t>(«</w:t>
      </w:r>
      <w:proofErr w:type="gramStart"/>
      <w:r>
        <w:rPr>
          <w:rFonts w:ascii="PT Astra Serif" w:hAnsi="PT Astra Serif"/>
          <w:sz w:val="28"/>
        </w:rPr>
        <w:t>Ульяновская</w:t>
      </w:r>
      <w:proofErr w:type="gramEnd"/>
      <w:r>
        <w:rPr>
          <w:rFonts w:ascii="PT Astra Serif" w:hAnsi="PT Astra Serif"/>
          <w:sz w:val="28"/>
        </w:rPr>
        <w:t xml:space="preserve"> правда» </w:t>
      </w:r>
      <w:bookmarkEnd w:id="1"/>
      <w:r>
        <w:rPr>
          <w:rFonts w:ascii="PT Astra Serif" w:hAnsi="PT Astra Serif"/>
          <w:sz w:val="28"/>
        </w:rPr>
        <w:t xml:space="preserve">от 27.12.2019 № 100; от 18.10.2024  № 68) следующие изменения: </w:t>
      </w:r>
    </w:p>
    <w:p w:rsidR="007A2BF8" w:rsidRDefault="007A2BF8" w:rsidP="00A27701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1) в наименовании слова </w:t>
      </w:r>
      <w:bookmarkStart w:id="2" w:name="_Hlk201219076"/>
      <w:r>
        <w:rPr>
          <w:rFonts w:ascii="PT Astra Serif" w:hAnsi="PT Astra Serif"/>
          <w:sz w:val="28"/>
        </w:rPr>
        <w:t>«</w:t>
      </w:r>
      <w:r>
        <w:rPr>
          <w:rFonts w:ascii="PT Astra Serif" w:hAnsi="PT Astra Serif"/>
          <w:b/>
          <w:sz w:val="28"/>
        </w:rPr>
        <w:t>депутату представительного органа, члену выборного органа местного самоуправления, выборному должностному лицу местного самоуправления</w:t>
      </w:r>
      <w:r>
        <w:rPr>
          <w:rFonts w:ascii="PT Astra Serif" w:hAnsi="PT Astra Serif"/>
          <w:sz w:val="28"/>
        </w:rPr>
        <w:t>» заменить словами «</w:t>
      </w:r>
      <w:bookmarkStart w:id="3" w:name="_Hlk195267398"/>
      <w:r>
        <w:rPr>
          <w:rFonts w:ascii="PT Astra Serif" w:hAnsi="PT Astra Serif"/>
          <w:b/>
          <w:sz w:val="28"/>
        </w:rPr>
        <w:t xml:space="preserve">лицу, замещающему муниципальную </w:t>
      </w:r>
      <w:r w:rsidRPr="0096014F">
        <w:rPr>
          <w:rFonts w:ascii="PT Astra Serif" w:hAnsi="PT Astra Serif"/>
          <w:b/>
          <w:sz w:val="28"/>
        </w:rPr>
        <w:t>должность</w:t>
      </w:r>
      <w:bookmarkEnd w:id="3"/>
      <w:r>
        <w:rPr>
          <w:rFonts w:ascii="PT Astra Serif" w:hAnsi="PT Astra Serif"/>
          <w:sz w:val="28"/>
        </w:rPr>
        <w:t>»;</w:t>
      </w:r>
      <w:bookmarkEnd w:id="2"/>
    </w:p>
    <w:p w:rsidR="0084327E" w:rsidRDefault="007A2BF8" w:rsidP="00A27701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стать</w:t>
      </w:r>
      <w:r w:rsidR="00424011">
        <w:rPr>
          <w:rFonts w:ascii="PT Astra Serif" w:hAnsi="PT Astra Serif"/>
          <w:sz w:val="28"/>
        </w:rPr>
        <w:t>ю</w:t>
      </w:r>
      <w:r>
        <w:rPr>
          <w:rFonts w:ascii="PT Astra Serif" w:hAnsi="PT Astra Serif"/>
          <w:sz w:val="28"/>
        </w:rPr>
        <w:t xml:space="preserve"> 1 </w:t>
      </w:r>
      <w:r w:rsidR="0084327E">
        <w:rPr>
          <w:rFonts w:ascii="PT Astra Serif" w:hAnsi="PT Astra Serif"/>
          <w:sz w:val="28"/>
        </w:rPr>
        <w:t>изложить в следующей редакции:</w:t>
      </w:r>
    </w:p>
    <w:p w:rsidR="0084327E" w:rsidRDefault="0084327E" w:rsidP="00A27701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«Статья 1. </w:t>
      </w:r>
      <w:r w:rsidRPr="004476C7">
        <w:rPr>
          <w:rFonts w:ascii="PT Astra Serif" w:hAnsi="PT Astra Serif"/>
          <w:b/>
          <w:sz w:val="28"/>
        </w:rPr>
        <w:t>Предмет правового регулирования настоящего Закона</w:t>
      </w:r>
    </w:p>
    <w:p w:rsidR="0084327E" w:rsidRDefault="0084327E" w:rsidP="00A2770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7A2BF8" w:rsidRDefault="0084327E" w:rsidP="00A2770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</w:rPr>
      </w:pPr>
      <w:proofErr w:type="gramStart"/>
      <w:r w:rsidRPr="0084327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Настоящий Закон </w:t>
      </w:r>
      <w:hyperlink r:id="rId9" w:history="1">
        <w:r w:rsidRPr="0084327E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устанавливает</w:t>
        </w:r>
      </w:hyperlink>
      <w:r w:rsidRPr="0084327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требования к порядку принятия решения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 применении к лицу, замещающему муниципальную должность в Ульяновской области, допустившему несущественное искажение сведений о доходах, расходах, об имуществе и обязательствах имущественного характера (далее</w:t>
      </w:r>
      <w:r w:rsidR="0068474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также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D40898">
        <w:rPr>
          <w:rFonts w:ascii="PT Astra Serif" w:eastAsia="Times New Roman" w:hAnsi="PT Astra Serif" w:cs="PT Astra Serif"/>
          <w:sz w:val="28"/>
          <w:szCs w:val="28"/>
          <w:lang w:eastAsia="ru-RU"/>
        </w:rPr>
        <w:t>–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лицо</w:t>
      </w:r>
      <w:r w:rsidR="00D40898">
        <w:rPr>
          <w:rFonts w:ascii="PT Astra Serif" w:eastAsia="Times New Roman" w:hAnsi="PT Astra Serif" w:cs="PT Astra Serif"/>
          <w:sz w:val="28"/>
          <w:szCs w:val="28"/>
          <w:lang w:eastAsia="ru-RU"/>
        </w:rPr>
        <w:t>, замещающее муниципальную должность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), мер ответственности, указанных в </w:t>
      </w:r>
      <w:r w:rsidR="005D34F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части </w:t>
      </w:r>
      <w:r w:rsidR="007A2BF8">
        <w:rPr>
          <w:rFonts w:ascii="PT Astra Serif" w:hAnsi="PT Astra Serif"/>
          <w:sz w:val="28"/>
        </w:rPr>
        <w:t xml:space="preserve">4 статьи 29 Федерального закона от 20 марта 2025 года </w:t>
      </w:r>
      <w:r w:rsidR="007F7621">
        <w:rPr>
          <w:rFonts w:ascii="PT Astra Serif" w:hAnsi="PT Astra Serif"/>
          <w:sz w:val="28"/>
        </w:rPr>
        <w:t xml:space="preserve">                   </w:t>
      </w:r>
      <w:r w:rsidR="007A2BF8">
        <w:rPr>
          <w:rFonts w:ascii="PT Astra Serif" w:hAnsi="PT Astra Serif"/>
          <w:sz w:val="28"/>
        </w:rPr>
        <w:t xml:space="preserve">№ 33-ФЗ «Об общих принципах организации местного самоуправления </w:t>
      </w:r>
      <w:r w:rsidR="007F7621">
        <w:rPr>
          <w:rFonts w:ascii="PT Astra Serif" w:hAnsi="PT Astra Serif"/>
          <w:sz w:val="28"/>
        </w:rPr>
        <w:t xml:space="preserve">                       </w:t>
      </w:r>
      <w:r w:rsidR="007A2BF8">
        <w:rPr>
          <w:rFonts w:ascii="PT Astra Serif" w:hAnsi="PT Astra Serif"/>
          <w:sz w:val="28"/>
        </w:rPr>
        <w:t>в</w:t>
      </w:r>
      <w:proofErr w:type="gramEnd"/>
      <w:r w:rsidR="007A2BF8">
        <w:rPr>
          <w:rFonts w:ascii="PT Astra Serif" w:hAnsi="PT Astra Serif"/>
          <w:sz w:val="28"/>
        </w:rPr>
        <w:t xml:space="preserve"> единой системе публичной власти»</w:t>
      </w:r>
      <w:proofErr w:type="gramStart"/>
      <w:r w:rsidR="005D34F5">
        <w:rPr>
          <w:rFonts w:ascii="PT Astra Serif" w:hAnsi="PT Astra Serif"/>
          <w:sz w:val="28"/>
        </w:rPr>
        <w:t>.»</w:t>
      </w:r>
      <w:proofErr w:type="gramEnd"/>
      <w:r w:rsidR="007A2BF8">
        <w:rPr>
          <w:rFonts w:ascii="PT Astra Serif" w:hAnsi="PT Astra Serif"/>
          <w:sz w:val="28"/>
        </w:rPr>
        <w:t>;</w:t>
      </w:r>
    </w:p>
    <w:p w:rsidR="007A2BF8" w:rsidRDefault="007A2BF8" w:rsidP="00A27701">
      <w:pPr>
        <w:pStyle w:val="af4"/>
        <w:spacing w:after="0" w:line="370" w:lineRule="auto"/>
        <w:ind w:left="0" w:firstLine="709"/>
        <w:jc w:val="both"/>
      </w:pPr>
      <w:r>
        <w:t>3) в статье 2:</w:t>
      </w:r>
    </w:p>
    <w:p w:rsidR="00B65E74" w:rsidRDefault="007A2BF8" w:rsidP="00A27701">
      <w:pPr>
        <w:pStyle w:val="af4"/>
        <w:spacing w:after="0" w:line="370" w:lineRule="auto"/>
        <w:ind w:left="0" w:firstLine="709"/>
        <w:jc w:val="both"/>
      </w:pPr>
      <w:bookmarkStart w:id="4" w:name="_Hlk195274257"/>
      <w:r>
        <w:t>а) в наименовании слова «</w:t>
      </w:r>
      <w:r>
        <w:rPr>
          <w:b/>
        </w:rPr>
        <w:t>депутату, члену выборного органа местного самоуправления, выборному должностному лицу</w:t>
      </w:r>
      <w:r>
        <w:t>» заменить словами «</w:t>
      </w:r>
      <w:bookmarkStart w:id="5" w:name="_Hlk201242940"/>
      <w:r>
        <w:rPr>
          <w:b/>
        </w:rPr>
        <w:t>лицу, замещающему муниципальную должность</w:t>
      </w:r>
      <w:bookmarkEnd w:id="5"/>
      <w:proofErr w:type="gramStart"/>
      <w:r w:rsidR="009C7AF7">
        <w:rPr>
          <w:b/>
        </w:rPr>
        <w:t>,</w:t>
      </w:r>
      <w:r>
        <w:t>»</w:t>
      </w:r>
      <w:proofErr w:type="gramEnd"/>
      <w:r>
        <w:t>;</w:t>
      </w:r>
    </w:p>
    <w:p w:rsidR="00B65E74" w:rsidRPr="00B65E74" w:rsidRDefault="007A2BF8" w:rsidP="00A27701">
      <w:pPr>
        <w:pStyle w:val="af4"/>
        <w:spacing w:after="0" w:line="370" w:lineRule="auto"/>
        <w:ind w:left="0" w:firstLine="709"/>
        <w:jc w:val="both"/>
        <w:rPr>
          <w:rFonts w:eastAsia="Times New Roman" w:cs="PT Astra Serif"/>
          <w:lang w:eastAsia="ru-RU"/>
        </w:rPr>
      </w:pPr>
      <w:r w:rsidRPr="00B65E74">
        <w:t xml:space="preserve">б) </w:t>
      </w:r>
      <w:r w:rsidR="00B65E74" w:rsidRPr="00B65E74">
        <w:t xml:space="preserve">в </w:t>
      </w:r>
      <w:r w:rsidRPr="00B65E74">
        <w:t>част</w:t>
      </w:r>
      <w:r w:rsidR="00B65E74" w:rsidRPr="00B65E74">
        <w:t>и</w:t>
      </w:r>
      <w:r w:rsidRPr="00B65E74">
        <w:t xml:space="preserve"> 1 </w:t>
      </w:r>
      <w:r w:rsidR="00B65E74" w:rsidRPr="00B65E74">
        <w:t>слова «</w:t>
      </w:r>
      <w:r w:rsidR="00B65E74" w:rsidRPr="00B65E74">
        <w:rPr>
          <w:rFonts w:eastAsia="Times New Roman" w:cs="PT Astra Serif"/>
          <w:lang w:eastAsia="ru-RU"/>
        </w:rPr>
        <w:t>депутат, член выборного органа, выборно</w:t>
      </w:r>
      <w:r w:rsidR="00B65E74">
        <w:rPr>
          <w:rFonts w:eastAsia="Times New Roman" w:cs="PT Astra Serif"/>
          <w:lang w:eastAsia="ru-RU"/>
        </w:rPr>
        <w:t>е</w:t>
      </w:r>
      <w:r w:rsidR="00B65E74" w:rsidRPr="00B65E74">
        <w:rPr>
          <w:rFonts w:eastAsia="Times New Roman" w:cs="PT Astra Serif"/>
          <w:lang w:eastAsia="ru-RU"/>
        </w:rPr>
        <w:t xml:space="preserve"> должностно</w:t>
      </w:r>
      <w:r w:rsidR="00B65E74">
        <w:rPr>
          <w:rFonts w:eastAsia="Times New Roman" w:cs="PT Astra Serif"/>
          <w:lang w:eastAsia="ru-RU"/>
        </w:rPr>
        <w:t>е</w:t>
      </w:r>
      <w:r w:rsidR="00B65E74" w:rsidRPr="00B65E74">
        <w:rPr>
          <w:rFonts w:eastAsia="Times New Roman" w:cs="PT Astra Serif"/>
          <w:lang w:eastAsia="ru-RU"/>
        </w:rPr>
        <w:t xml:space="preserve"> лиц</w:t>
      </w:r>
      <w:r w:rsidR="00B65E74">
        <w:rPr>
          <w:rFonts w:eastAsia="Times New Roman" w:cs="PT Astra Serif"/>
          <w:lang w:eastAsia="ru-RU"/>
        </w:rPr>
        <w:t>о» в соответствующем падеже заменить словами «лицо, замещающее муниципальную должность</w:t>
      </w:r>
      <w:proofErr w:type="gramStart"/>
      <w:r w:rsidR="00B65E74">
        <w:rPr>
          <w:rFonts w:eastAsia="Times New Roman" w:cs="PT Astra Serif"/>
          <w:lang w:eastAsia="ru-RU"/>
        </w:rPr>
        <w:t>,»</w:t>
      </w:r>
      <w:proofErr w:type="gramEnd"/>
      <w:r w:rsidR="00B65E74">
        <w:rPr>
          <w:rFonts w:eastAsia="Times New Roman" w:cs="PT Astra Serif"/>
          <w:lang w:eastAsia="ru-RU"/>
        </w:rPr>
        <w:t xml:space="preserve"> в соответствующем падеже</w:t>
      </w:r>
      <w:r w:rsidR="00C3625B">
        <w:rPr>
          <w:rFonts w:eastAsia="Times New Roman" w:cs="PT Astra Serif"/>
          <w:lang w:eastAsia="ru-RU"/>
        </w:rPr>
        <w:t>, слово    «, обеспечивает» заменить словом «обеспечивает»</w:t>
      </w:r>
      <w:r w:rsidR="004F13B5">
        <w:rPr>
          <w:rFonts w:eastAsia="Times New Roman" w:cs="PT Astra Serif"/>
          <w:lang w:eastAsia="ru-RU"/>
        </w:rPr>
        <w:t>;</w:t>
      </w:r>
    </w:p>
    <w:p w:rsidR="007A2BF8" w:rsidRDefault="007A2BF8" w:rsidP="00A27701">
      <w:pPr>
        <w:pStyle w:val="af4"/>
        <w:spacing w:after="0" w:line="370" w:lineRule="auto"/>
        <w:ind w:left="0" w:firstLine="709"/>
        <w:jc w:val="both"/>
      </w:pPr>
      <w:bookmarkStart w:id="6" w:name="_Hlk198652195"/>
      <w:bookmarkEnd w:id="4"/>
      <w:r>
        <w:t xml:space="preserve">в) </w:t>
      </w:r>
      <w:bookmarkEnd w:id="6"/>
      <w:r>
        <w:t xml:space="preserve">в части 2 </w:t>
      </w:r>
      <w:bookmarkStart w:id="7" w:name="_Hlk195274791"/>
      <w:r>
        <w:t>слова «депутата, члена выборного органа, выборного должностного лица» заменить словами «лица, замещающего муниципальную должность</w:t>
      </w:r>
      <w:proofErr w:type="gramStart"/>
      <w:r w:rsidR="00794EC9">
        <w:t>,</w:t>
      </w:r>
      <w:r>
        <w:t>»</w:t>
      </w:r>
      <w:proofErr w:type="gramEnd"/>
      <w:r>
        <w:t>;</w:t>
      </w:r>
      <w:bookmarkEnd w:id="7"/>
    </w:p>
    <w:p w:rsidR="007A2BF8" w:rsidRDefault="007A2BF8" w:rsidP="00A27701">
      <w:pPr>
        <w:pStyle w:val="af4"/>
        <w:spacing w:after="0" w:line="370" w:lineRule="auto"/>
        <w:ind w:left="0" w:firstLine="709"/>
        <w:jc w:val="both"/>
      </w:pPr>
      <w:r>
        <w:t xml:space="preserve">г) </w:t>
      </w:r>
      <w:bookmarkStart w:id="8" w:name="_Hlk195277457"/>
      <w:r>
        <w:t>в части 3:</w:t>
      </w:r>
    </w:p>
    <w:p w:rsidR="0038630C" w:rsidRDefault="007A2BF8" w:rsidP="00A27701">
      <w:pPr>
        <w:pStyle w:val="af4"/>
        <w:spacing w:after="0" w:line="370" w:lineRule="auto"/>
        <w:ind w:left="0" w:firstLine="709"/>
        <w:jc w:val="both"/>
      </w:pPr>
      <w:r>
        <w:t>в абзаце первом</w:t>
      </w:r>
      <w:r w:rsidR="0038630C">
        <w:t>:</w:t>
      </w:r>
    </w:p>
    <w:p w:rsidR="0038630C" w:rsidRDefault="0038630C" w:rsidP="00A27701">
      <w:pPr>
        <w:pStyle w:val="af4"/>
        <w:spacing w:after="0" w:line="360" w:lineRule="auto"/>
        <w:ind w:left="0" w:firstLine="709"/>
        <w:jc w:val="both"/>
        <w:rPr>
          <w:rFonts w:eastAsia="Times New Roman" w:cs="PT Astra Serif"/>
          <w:lang w:eastAsia="ru-RU"/>
        </w:rPr>
      </w:pPr>
      <w:proofErr w:type="gramStart"/>
      <w:r>
        <w:lastRenderedPageBreak/>
        <w:t xml:space="preserve">в первом предложении </w:t>
      </w:r>
      <w:r w:rsidR="007A2BF8">
        <w:t>слова «депутат</w:t>
      </w:r>
      <w:r w:rsidR="00442DD9">
        <w:t>а</w:t>
      </w:r>
      <w:r w:rsidR="007A2BF8">
        <w:t>, член</w:t>
      </w:r>
      <w:r w:rsidR="00442DD9">
        <w:t>а</w:t>
      </w:r>
      <w:r w:rsidR="007A2BF8">
        <w:t xml:space="preserve"> выборного органа, выборно</w:t>
      </w:r>
      <w:r w:rsidR="00442DD9">
        <w:t>го</w:t>
      </w:r>
      <w:r w:rsidR="007A2BF8">
        <w:t xml:space="preserve"> должностно</w:t>
      </w:r>
      <w:r w:rsidR="00442DD9">
        <w:t>го</w:t>
      </w:r>
      <w:r w:rsidR="007A2BF8">
        <w:t xml:space="preserve"> лиц</w:t>
      </w:r>
      <w:r w:rsidR="00442DD9">
        <w:t>а (в случае если оно представлено</w:t>
      </w:r>
      <w:r w:rsidR="009C7AF7">
        <w:t>)</w:t>
      </w:r>
      <w:r w:rsidR="007A2BF8">
        <w:t>» заменить словами «лиц</w:t>
      </w:r>
      <w:r w:rsidR="00442DD9">
        <w:t>а</w:t>
      </w:r>
      <w:r w:rsidR="007A2BF8">
        <w:t>, замещающе</w:t>
      </w:r>
      <w:r w:rsidR="00442DD9">
        <w:t>го</w:t>
      </w:r>
      <w:r w:rsidR="007A2BF8">
        <w:t xml:space="preserve"> муниципальную должность</w:t>
      </w:r>
      <w:r w:rsidR="00442DD9">
        <w:t xml:space="preserve"> (в случае если оно представлено)</w:t>
      </w:r>
      <w:r w:rsidR="009C7AF7">
        <w:t>,</w:t>
      </w:r>
      <w:r>
        <w:t>»</w:t>
      </w:r>
      <w:r w:rsidR="00442DD9">
        <w:t>,</w:t>
      </w:r>
      <w:r>
        <w:t xml:space="preserve"> слова «</w:t>
      </w:r>
      <w:r>
        <w:rPr>
          <w:rFonts w:eastAsia="Times New Roman" w:cs="PT Astra Serif"/>
          <w:lang w:eastAsia="ru-RU"/>
        </w:rPr>
        <w:t>депутату, члену выборного органа, выборному должностному лицу» заменить словами «лицу, замещающему муниципальную должность,»;</w:t>
      </w:r>
      <w:proofErr w:type="gramEnd"/>
    </w:p>
    <w:p w:rsidR="00E25088" w:rsidRDefault="0038630C" w:rsidP="00A27701">
      <w:pPr>
        <w:pStyle w:val="af4"/>
        <w:spacing w:after="0" w:line="360" w:lineRule="auto"/>
        <w:ind w:left="0" w:firstLine="709"/>
        <w:jc w:val="both"/>
        <w:rPr>
          <w:rFonts w:eastAsia="Times New Roman" w:cs="PT Astra Serif"/>
          <w:lang w:eastAsia="ru-RU"/>
        </w:rPr>
      </w:pPr>
      <w:proofErr w:type="gramStart"/>
      <w:r>
        <w:rPr>
          <w:rFonts w:eastAsia="Times New Roman" w:cs="PT Astra Serif"/>
          <w:lang w:eastAsia="ru-RU"/>
        </w:rPr>
        <w:t>во втором предложении слова «применения к депутату, члену выборного органа, выборному должностному лицу</w:t>
      </w:r>
      <w:r w:rsidR="00145AEF">
        <w:rPr>
          <w:rFonts w:eastAsia="Times New Roman" w:cs="PT Astra Serif"/>
          <w:lang w:eastAsia="ru-RU"/>
        </w:rPr>
        <w:t>» заменить словами «применения                   к лицу, замещающему муниципальную должность,»</w:t>
      </w:r>
      <w:r w:rsidR="008B1987">
        <w:rPr>
          <w:rFonts w:eastAsia="Times New Roman" w:cs="PT Astra Serif"/>
          <w:lang w:eastAsia="ru-RU"/>
        </w:rPr>
        <w:t>,</w:t>
      </w:r>
      <w:bookmarkStart w:id="9" w:name="_GoBack"/>
      <w:bookmarkEnd w:id="9"/>
      <w:r w:rsidR="00145AEF">
        <w:rPr>
          <w:rFonts w:eastAsia="Times New Roman" w:cs="PT Astra Serif"/>
          <w:lang w:eastAsia="ru-RU"/>
        </w:rPr>
        <w:t xml:space="preserve"> слова «</w:t>
      </w:r>
      <w:r w:rsidR="00E25088">
        <w:rPr>
          <w:rFonts w:eastAsia="Times New Roman" w:cs="PT Astra Serif"/>
          <w:lang w:eastAsia="ru-RU"/>
        </w:rPr>
        <w:t>депутату, члену выборного органа, выборному должностному лицу» заменить словами «лицу, замещающему муниципальную должность»;</w:t>
      </w:r>
      <w:proofErr w:type="gramEnd"/>
    </w:p>
    <w:p w:rsidR="007A2BF8" w:rsidRDefault="007A2BF8" w:rsidP="00A27701">
      <w:pPr>
        <w:pStyle w:val="af4"/>
        <w:spacing w:after="0" w:line="360" w:lineRule="auto"/>
        <w:ind w:left="0" w:firstLine="709"/>
        <w:jc w:val="both"/>
      </w:pPr>
      <w:bookmarkStart w:id="10" w:name="_Hlk195278269"/>
      <w:bookmarkEnd w:id="8"/>
      <w:r>
        <w:t>в абзаце втором слова «Депутат, член выборного органа, выборное должностное лицо» заменить словами «Лицо, замещающее муниципальную должность</w:t>
      </w:r>
      <w:r w:rsidR="009C7AF7">
        <w:t>,</w:t>
      </w:r>
      <w:r>
        <w:t>»;</w:t>
      </w:r>
      <w:bookmarkEnd w:id="10"/>
    </w:p>
    <w:p w:rsidR="007A2BF8" w:rsidRPr="0096014F" w:rsidRDefault="007A2BF8" w:rsidP="00A27701">
      <w:pPr>
        <w:pStyle w:val="af4"/>
        <w:spacing w:after="0" w:line="360" w:lineRule="auto"/>
        <w:ind w:left="0" w:firstLine="709"/>
        <w:jc w:val="both"/>
      </w:pPr>
      <w:r w:rsidRPr="0096014F">
        <w:t>д) в части 4:</w:t>
      </w:r>
    </w:p>
    <w:p w:rsidR="007A2BF8" w:rsidRPr="0096014F" w:rsidRDefault="007A2BF8" w:rsidP="00A27701">
      <w:pPr>
        <w:pStyle w:val="af4"/>
        <w:spacing w:after="0" w:line="360" w:lineRule="auto"/>
        <w:ind w:left="0" w:firstLine="709"/>
        <w:jc w:val="both"/>
      </w:pPr>
      <w:r w:rsidRPr="0096014F">
        <w:t>в абзаце первом слова «депутату, члену выборного органа, выборному должностному лицу» заменить словами «лицу, замещающему муниципальную должность</w:t>
      </w:r>
      <w:proofErr w:type="gramStart"/>
      <w:r w:rsidR="00310214">
        <w:t>,</w:t>
      </w:r>
      <w:r w:rsidRPr="0096014F">
        <w:t>»</w:t>
      </w:r>
      <w:proofErr w:type="gramEnd"/>
      <w:r w:rsidRPr="0096014F">
        <w:t>;</w:t>
      </w:r>
    </w:p>
    <w:p w:rsidR="007A2BF8" w:rsidRPr="0096014F" w:rsidRDefault="007A2BF8" w:rsidP="00A27701">
      <w:pPr>
        <w:pStyle w:val="af4"/>
        <w:spacing w:after="0" w:line="360" w:lineRule="auto"/>
        <w:ind w:left="0" w:firstLine="709"/>
        <w:jc w:val="both"/>
      </w:pPr>
      <w:r w:rsidRPr="0096014F">
        <w:t xml:space="preserve">в абзаце втором слова «депутата, члена выборного органа, выборного должностного лица» заменить словами «лица, замещающего муниципальную должность». </w:t>
      </w:r>
    </w:p>
    <w:p w:rsidR="00B6358B" w:rsidRPr="00A27701" w:rsidRDefault="00B6358B" w:rsidP="00301FB4">
      <w:pPr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A036B5" w:rsidRDefault="00A036B5" w:rsidP="00A036B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A036B5" w:rsidRPr="00A036B5" w:rsidRDefault="00A036B5" w:rsidP="00A036B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bookmarkEnd w:id="0"/>
    <w:p w:rsidR="00A036B5" w:rsidRPr="00A036B5" w:rsidRDefault="00A036B5" w:rsidP="00A036B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036B5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А.Ю.Русских</w:t>
      </w:r>
    </w:p>
    <w:p w:rsidR="00A036B5" w:rsidRPr="00A036B5" w:rsidRDefault="00A036B5" w:rsidP="00A036B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036B5" w:rsidRPr="00A036B5" w:rsidRDefault="00A036B5" w:rsidP="00A036B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036B5" w:rsidRPr="00A036B5" w:rsidRDefault="00A036B5" w:rsidP="00A036B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036B5" w:rsidRPr="00A036B5" w:rsidRDefault="00A036B5" w:rsidP="00A036B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036B5">
        <w:rPr>
          <w:rFonts w:ascii="PT Astra Serif" w:hAnsi="PT Astra Serif"/>
          <w:sz w:val="28"/>
          <w:szCs w:val="28"/>
        </w:rPr>
        <w:t>г. Ульяновск</w:t>
      </w:r>
    </w:p>
    <w:p w:rsidR="00A036B5" w:rsidRPr="00A036B5" w:rsidRDefault="00A27701" w:rsidP="00A036B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 __________ </w:t>
      </w:r>
      <w:r w:rsidR="00A036B5" w:rsidRPr="00A036B5">
        <w:rPr>
          <w:rFonts w:ascii="PT Astra Serif" w:hAnsi="PT Astra Serif"/>
          <w:sz w:val="28"/>
          <w:szCs w:val="28"/>
        </w:rPr>
        <w:t>2025 г.</w:t>
      </w:r>
    </w:p>
    <w:p w:rsidR="00930509" w:rsidRDefault="00A036B5" w:rsidP="00A2770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A036B5">
        <w:rPr>
          <w:rFonts w:ascii="PT Astra Serif" w:hAnsi="PT Astra Serif"/>
          <w:sz w:val="28"/>
          <w:szCs w:val="28"/>
        </w:rPr>
        <w:t>№ _____-ЗО</w:t>
      </w:r>
    </w:p>
    <w:sectPr w:rsidR="00930509" w:rsidSect="00A27701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C7D" w:rsidRDefault="00763C7D">
      <w:r>
        <w:separator/>
      </w:r>
    </w:p>
  </w:endnote>
  <w:endnote w:type="continuationSeparator" w:id="0">
    <w:p w:rsidR="00763C7D" w:rsidRDefault="00763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701" w:rsidRPr="00A27701" w:rsidRDefault="00A27701" w:rsidP="00A27701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1607мм1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C7D" w:rsidRDefault="00763C7D">
      <w:r>
        <w:separator/>
      </w:r>
    </w:p>
  </w:footnote>
  <w:footnote w:type="continuationSeparator" w:id="0">
    <w:p w:rsidR="00763C7D" w:rsidRDefault="00763C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A27701" w:rsidRDefault="00E67AF9" w:rsidP="00A27701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A27701">
      <w:rPr>
        <w:rFonts w:ascii="PT Astra Serif" w:hAnsi="PT Astra Serif" w:cs="Times New Roman"/>
        <w:sz w:val="28"/>
        <w:szCs w:val="28"/>
      </w:rPr>
      <w:fldChar w:fldCharType="begin"/>
    </w:r>
    <w:r w:rsidRPr="00A27701">
      <w:rPr>
        <w:rFonts w:ascii="PT Astra Serif" w:hAnsi="PT Astra Serif" w:cs="Times New Roman"/>
        <w:sz w:val="28"/>
        <w:szCs w:val="28"/>
      </w:rPr>
      <w:instrText>PAGE   \* MERGEFORMAT</w:instrText>
    </w:r>
    <w:r w:rsidRPr="00A27701">
      <w:rPr>
        <w:rFonts w:ascii="PT Astra Serif" w:hAnsi="PT Astra Serif" w:cs="Times New Roman"/>
        <w:sz w:val="28"/>
        <w:szCs w:val="28"/>
      </w:rPr>
      <w:fldChar w:fldCharType="separate"/>
    </w:r>
    <w:r w:rsidR="008B1987">
      <w:rPr>
        <w:rFonts w:ascii="PT Astra Serif" w:hAnsi="PT Astra Serif" w:cs="Times New Roman"/>
        <w:noProof/>
        <w:sz w:val="28"/>
        <w:szCs w:val="28"/>
      </w:rPr>
      <w:t>3</w:t>
    </w:r>
    <w:r w:rsidRPr="00A27701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D116AA"/>
    <w:multiLevelType w:val="singleLevel"/>
    <w:tmpl w:val="E8D116AA"/>
    <w:lvl w:ilvl="0">
      <w:start w:val="1"/>
      <w:numFmt w:val="decimal"/>
      <w:suff w:val="space"/>
      <w:lvlText w:val="%1)"/>
      <w:lvlJc w:val="left"/>
    </w:lvl>
  </w:abstractNum>
  <w:abstractNum w:abstractNumId="1">
    <w:nsid w:val="06824BD2"/>
    <w:multiLevelType w:val="hybridMultilevel"/>
    <w:tmpl w:val="FDA68C84"/>
    <w:lvl w:ilvl="0" w:tplc="286AEC14">
      <w:start w:val="1"/>
      <w:numFmt w:val="russianLower"/>
      <w:lvlText w:val="%1)"/>
      <w:lvlJc w:val="left"/>
      <w:pPr>
        <w:ind w:left="1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D71430"/>
    <w:multiLevelType w:val="singleLevel"/>
    <w:tmpl w:val="07D71430"/>
    <w:lvl w:ilvl="0">
      <w:start w:val="1"/>
      <w:numFmt w:val="decimal"/>
      <w:suff w:val="space"/>
      <w:lvlText w:val="%1)"/>
      <w:lvlJc w:val="left"/>
    </w:lvl>
  </w:abstractNum>
  <w:abstractNum w:abstractNumId="4">
    <w:nsid w:val="0B296897"/>
    <w:multiLevelType w:val="hybridMultilevel"/>
    <w:tmpl w:val="62D6046C"/>
    <w:lvl w:ilvl="0" w:tplc="286AEC14">
      <w:start w:val="1"/>
      <w:numFmt w:val="russianLower"/>
      <w:lvlText w:val="%1)"/>
      <w:lvlJc w:val="left"/>
      <w:pPr>
        <w:ind w:left="17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6">
    <w:nsid w:val="159C254C"/>
    <w:multiLevelType w:val="hybridMultilevel"/>
    <w:tmpl w:val="8C508268"/>
    <w:lvl w:ilvl="0" w:tplc="60F62F76">
      <w:start w:val="1"/>
      <w:numFmt w:val="decimal"/>
      <w:lvlText w:val="%1)"/>
      <w:lvlJc w:val="left"/>
      <w:pPr>
        <w:ind w:left="1068" w:hanging="360"/>
      </w:pPr>
      <w:rPr>
        <w:rFonts w:ascii="PT Astra Serif" w:eastAsia="Calibri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9F578DB"/>
    <w:multiLevelType w:val="hybridMultilevel"/>
    <w:tmpl w:val="6046E39A"/>
    <w:lvl w:ilvl="0" w:tplc="286AEC14">
      <w:start w:val="1"/>
      <w:numFmt w:val="russianLower"/>
      <w:lvlText w:val="%1)"/>
      <w:lvlJc w:val="left"/>
      <w:pPr>
        <w:ind w:left="17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>
    <w:nsid w:val="1EC119C5"/>
    <w:multiLevelType w:val="hybridMultilevel"/>
    <w:tmpl w:val="B07AA3E6"/>
    <w:lvl w:ilvl="0" w:tplc="4B127D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217DAD"/>
    <w:multiLevelType w:val="hybridMultilevel"/>
    <w:tmpl w:val="43D24CC2"/>
    <w:lvl w:ilvl="0" w:tplc="286AEC14">
      <w:start w:val="1"/>
      <w:numFmt w:val="russianLower"/>
      <w:lvlText w:val="%1)"/>
      <w:lvlJc w:val="left"/>
      <w:pPr>
        <w:ind w:left="17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>
    <w:nsid w:val="3CFC40FE"/>
    <w:multiLevelType w:val="hybridMultilevel"/>
    <w:tmpl w:val="2CC88470"/>
    <w:lvl w:ilvl="0" w:tplc="286AEC14">
      <w:start w:val="1"/>
      <w:numFmt w:val="russianLower"/>
      <w:lvlText w:val="%1)"/>
      <w:lvlJc w:val="left"/>
      <w:pPr>
        <w:ind w:left="15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3FE1690C"/>
    <w:multiLevelType w:val="hybridMultilevel"/>
    <w:tmpl w:val="DCE4AB6A"/>
    <w:lvl w:ilvl="0" w:tplc="4EB868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4">
    <w:nsid w:val="4B751B3E"/>
    <w:multiLevelType w:val="hybridMultilevel"/>
    <w:tmpl w:val="7D5CC97E"/>
    <w:lvl w:ilvl="0" w:tplc="286AEC14">
      <w:start w:val="1"/>
      <w:numFmt w:val="russianLower"/>
      <w:lvlText w:val="%1)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FA700A"/>
    <w:multiLevelType w:val="hybridMultilevel"/>
    <w:tmpl w:val="BEC0822A"/>
    <w:lvl w:ilvl="0" w:tplc="4EB868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C583174"/>
    <w:multiLevelType w:val="hybridMultilevel"/>
    <w:tmpl w:val="BE8CAE08"/>
    <w:lvl w:ilvl="0" w:tplc="286AEC14">
      <w:start w:val="1"/>
      <w:numFmt w:val="russianLower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DB3354B"/>
    <w:multiLevelType w:val="hybridMultilevel"/>
    <w:tmpl w:val="829AB8C8"/>
    <w:lvl w:ilvl="0" w:tplc="286AEC14">
      <w:start w:val="1"/>
      <w:numFmt w:val="russianLower"/>
      <w:lvlText w:val="%1)"/>
      <w:lvlJc w:val="left"/>
      <w:pPr>
        <w:ind w:left="178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16"/>
  </w:num>
  <w:num w:numId="5">
    <w:abstractNumId w:val="2"/>
  </w:num>
  <w:num w:numId="6">
    <w:abstractNumId w:val="15"/>
  </w:num>
  <w:num w:numId="7">
    <w:abstractNumId w:val="17"/>
  </w:num>
  <w:num w:numId="8">
    <w:abstractNumId w:val="3"/>
  </w:num>
  <w:num w:numId="9">
    <w:abstractNumId w:val="0"/>
  </w:num>
  <w:num w:numId="10">
    <w:abstractNumId w:val="8"/>
  </w:num>
  <w:num w:numId="11">
    <w:abstractNumId w:val="10"/>
  </w:num>
  <w:num w:numId="12">
    <w:abstractNumId w:val="20"/>
  </w:num>
  <w:num w:numId="13">
    <w:abstractNumId w:val="18"/>
  </w:num>
  <w:num w:numId="14">
    <w:abstractNumId w:val="9"/>
  </w:num>
  <w:num w:numId="15">
    <w:abstractNumId w:val="19"/>
  </w:num>
  <w:num w:numId="16">
    <w:abstractNumId w:val="7"/>
  </w:num>
  <w:num w:numId="17">
    <w:abstractNumId w:val="6"/>
  </w:num>
  <w:num w:numId="18">
    <w:abstractNumId w:val="11"/>
  </w:num>
  <w:num w:numId="19">
    <w:abstractNumId w:val="1"/>
  </w:num>
  <w:num w:numId="20">
    <w:abstractNumId w:val="4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844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1D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532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01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07997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5AEF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2810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460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480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B30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357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61E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46F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B30"/>
    <w:rsid w:val="00300D6E"/>
    <w:rsid w:val="00301544"/>
    <w:rsid w:val="003017DA"/>
    <w:rsid w:val="003018BA"/>
    <w:rsid w:val="0030194C"/>
    <w:rsid w:val="00301A80"/>
    <w:rsid w:val="00301CFF"/>
    <w:rsid w:val="00301FB4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214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1F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08D3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9F6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30C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A3B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011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19FE"/>
    <w:rsid w:val="00442B2F"/>
    <w:rsid w:val="00442BA8"/>
    <w:rsid w:val="00442DD9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6C7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57B01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70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C16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4E9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290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0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79F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3B5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5F1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7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689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4F5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37D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887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4B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3EB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74A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5F48"/>
    <w:rsid w:val="00696967"/>
    <w:rsid w:val="00696A6F"/>
    <w:rsid w:val="00696CD0"/>
    <w:rsid w:val="00696CDA"/>
    <w:rsid w:val="0069784D"/>
    <w:rsid w:val="00697D9A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0BD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6DF9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16F"/>
    <w:rsid w:val="00762353"/>
    <w:rsid w:val="00762C19"/>
    <w:rsid w:val="00763BD4"/>
    <w:rsid w:val="00763C7D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6F02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4EC9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BF8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97F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621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36"/>
    <w:rsid w:val="00830A43"/>
    <w:rsid w:val="00830EA0"/>
    <w:rsid w:val="00831037"/>
    <w:rsid w:val="0083163C"/>
    <w:rsid w:val="00831DD5"/>
    <w:rsid w:val="0083212F"/>
    <w:rsid w:val="0083222D"/>
    <w:rsid w:val="00832548"/>
    <w:rsid w:val="00832EDF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27E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987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278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AF7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0F2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94C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6B5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7DA"/>
    <w:rsid w:val="00A2692E"/>
    <w:rsid w:val="00A26C86"/>
    <w:rsid w:val="00A270A0"/>
    <w:rsid w:val="00A27400"/>
    <w:rsid w:val="00A27701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7E7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2A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7AF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C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D78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4A1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1FE1"/>
    <w:rsid w:val="00B623C0"/>
    <w:rsid w:val="00B62C42"/>
    <w:rsid w:val="00B62C67"/>
    <w:rsid w:val="00B6358B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E74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F5C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985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90F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2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B95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8B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3A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898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62A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01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504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EC3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030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88"/>
    <w:rsid w:val="00E250B2"/>
    <w:rsid w:val="00E25317"/>
    <w:rsid w:val="00E255DE"/>
    <w:rsid w:val="00E25663"/>
    <w:rsid w:val="00E25720"/>
    <w:rsid w:val="00E259DF"/>
    <w:rsid w:val="00E25AE1"/>
    <w:rsid w:val="00E25B3F"/>
    <w:rsid w:val="00E25D06"/>
    <w:rsid w:val="00E25D6A"/>
    <w:rsid w:val="00E25D71"/>
    <w:rsid w:val="00E26257"/>
    <w:rsid w:val="00E2625E"/>
    <w:rsid w:val="00E262A9"/>
    <w:rsid w:val="00E2681A"/>
    <w:rsid w:val="00E270B3"/>
    <w:rsid w:val="00E270CB"/>
    <w:rsid w:val="00E27376"/>
    <w:rsid w:val="00E2750B"/>
    <w:rsid w:val="00E27CE7"/>
    <w:rsid w:val="00E27D8C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931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1A3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B52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360"/>
    <w:rsid w:val="00F50581"/>
    <w:rsid w:val="00F50668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5283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541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513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A5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2F9B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styleId="af4">
    <w:name w:val="List Paragraph"/>
    <w:basedOn w:val="a"/>
    <w:link w:val="af5"/>
    <w:qFormat/>
    <w:rsid w:val="00B6358B"/>
    <w:pPr>
      <w:ind w:left="720"/>
      <w:contextualSpacing/>
    </w:pPr>
    <w:rPr>
      <w:rFonts w:ascii="PT Astra Serif" w:hAnsi="PT Astra Serif" w:cs="Times New Roman"/>
      <w:sz w:val="28"/>
      <w:szCs w:val="28"/>
    </w:rPr>
  </w:style>
  <w:style w:type="character" w:customStyle="1" w:styleId="af5">
    <w:name w:val="Абзац списка Знак"/>
    <w:link w:val="af4"/>
    <w:rsid w:val="007A2BF8"/>
    <w:rPr>
      <w:rFonts w:ascii="PT Astra Serif" w:eastAsia="Calibri" w:hAnsi="PT Astra Seri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styleId="af4">
    <w:name w:val="List Paragraph"/>
    <w:basedOn w:val="a"/>
    <w:link w:val="af5"/>
    <w:qFormat/>
    <w:rsid w:val="00B6358B"/>
    <w:pPr>
      <w:ind w:left="720"/>
      <w:contextualSpacing/>
    </w:pPr>
    <w:rPr>
      <w:rFonts w:ascii="PT Astra Serif" w:hAnsi="PT Astra Serif" w:cs="Times New Roman"/>
      <w:sz w:val="28"/>
      <w:szCs w:val="28"/>
    </w:rPr>
  </w:style>
  <w:style w:type="character" w:customStyle="1" w:styleId="af5">
    <w:name w:val="Абзац списка Знак"/>
    <w:link w:val="af4"/>
    <w:rsid w:val="007A2BF8"/>
    <w:rPr>
      <w:rFonts w:ascii="PT Astra Serif" w:eastAsia="Calibri" w:hAnsi="PT Astra Seri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501480&amp;dst=8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CCA7F-3265-49EF-A395-4EBAD5A7D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4361</CharactersWithSpaces>
  <SharedDoc>false</SharedDoc>
  <HLinks>
    <vt:vector size="6" baseType="variant">
      <vt:variant>
        <vt:i4>3145855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https://login.consultant.ru/link/?req=doc&amp;base=LAW&amp;n=501480&amp;dst=886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4</cp:revision>
  <cp:lastPrinted>2025-07-16T08:00:00Z</cp:lastPrinted>
  <dcterms:created xsi:type="dcterms:W3CDTF">2025-07-16T05:40:00Z</dcterms:created>
  <dcterms:modified xsi:type="dcterms:W3CDTF">2025-07-16T08:00:00Z</dcterms:modified>
</cp:coreProperties>
</file>