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10"/>
        <w:gridCol w:w="4821"/>
      </w:tblGrid>
      <w:tr w:rsidR="006B459F" w:rsidRPr="00B211B5">
        <w:tc>
          <w:tcPr>
            <w:tcW w:w="5210" w:type="dxa"/>
          </w:tcPr>
          <w:p w:rsidR="006B459F" w:rsidRPr="00D6360B" w:rsidRDefault="006B459F" w:rsidP="001A03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6B459F" w:rsidRPr="00D6360B" w:rsidRDefault="006B459F" w:rsidP="00B3232B">
            <w:pPr>
              <w:pStyle w:val="2"/>
              <w:ind w:firstLine="602"/>
              <w:jc w:val="center"/>
              <w:rPr>
                <w:rFonts w:ascii="PT Astra Serif" w:hAnsi="PT Astra Serif"/>
                <w:caps/>
                <w:szCs w:val="28"/>
              </w:rPr>
            </w:pPr>
            <w:r w:rsidRPr="00D6360B">
              <w:rPr>
                <w:rFonts w:ascii="PT Astra Serif" w:hAnsi="PT Astra Serif"/>
                <w:caps/>
                <w:szCs w:val="28"/>
              </w:rPr>
              <w:t>УтвержденО</w:t>
            </w:r>
          </w:p>
          <w:p w:rsidR="006B459F" w:rsidRPr="00D6360B" w:rsidRDefault="006B459F" w:rsidP="00B3232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6B459F" w:rsidRPr="00D6360B" w:rsidRDefault="006B459F" w:rsidP="00B3232B">
            <w:pPr>
              <w:ind w:firstLine="60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360B">
              <w:rPr>
                <w:rFonts w:ascii="PT Astra Serif" w:hAnsi="PT Astra Serif"/>
                <w:sz w:val="28"/>
                <w:szCs w:val="28"/>
                <w:lang w:val="ru-RU"/>
              </w:rPr>
              <w:t>распоряжением Председателя</w:t>
            </w:r>
          </w:p>
          <w:p w:rsidR="006B459F" w:rsidRPr="00D6360B" w:rsidRDefault="006B459F" w:rsidP="00B3232B">
            <w:pPr>
              <w:ind w:firstLine="60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360B">
              <w:rPr>
                <w:rFonts w:ascii="PT Astra Serif" w:hAnsi="PT Astra Serif"/>
                <w:sz w:val="28"/>
                <w:szCs w:val="28"/>
                <w:lang w:val="ru-RU"/>
              </w:rPr>
              <w:t>Законодательного Собрания</w:t>
            </w:r>
          </w:p>
          <w:p w:rsidR="006B459F" w:rsidRPr="00D6360B" w:rsidRDefault="006B459F" w:rsidP="00B3232B">
            <w:pPr>
              <w:pStyle w:val="3"/>
              <w:ind w:firstLine="602"/>
              <w:jc w:val="center"/>
              <w:rPr>
                <w:rFonts w:ascii="PT Astra Serif" w:hAnsi="PT Astra Serif"/>
                <w:b w:val="0"/>
                <w:szCs w:val="28"/>
              </w:rPr>
            </w:pPr>
            <w:r w:rsidRPr="00D6360B">
              <w:rPr>
                <w:rFonts w:ascii="PT Astra Serif" w:hAnsi="PT Astra Serif"/>
                <w:b w:val="0"/>
                <w:szCs w:val="28"/>
              </w:rPr>
              <w:t>Ульяновской области</w:t>
            </w:r>
          </w:p>
          <w:p w:rsidR="006B459F" w:rsidRPr="00D6360B" w:rsidRDefault="006B459F" w:rsidP="00B211B5">
            <w:pPr>
              <w:ind w:firstLine="602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D6360B">
              <w:rPr>
                <w:rFonts w:ascii="PT Astra Serif" w:hAnsi="PT Astra Serif"/>
                <w:sz w:val="28"/>
                <w:szCs w:val="28"/>
                <w:lang w:val="ru-RU"/>
              </w:rPr>
              <w:t>от</w:t>
            </w:r>
            <w:r w:rsidR="001522A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B211B5">
              <w:rPr>
                <w:rFonts w:ascii="PT Astra Serif" w:hAnsi="PT Astra Serif"/>
                <w:sz w:val="28"/>
                <w:szCs w:val="28"/>
                <w:lang w:val="ru-RU"/>
              </w:rPr>
              <w:t>29.12.2021</w:t>
            </w:r>
            <w:r w:rsidR="001522A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№ </w:t>
            </w:r>
            <w:r w:rsidR="00B211B5">
              <w:rPr>
                <w:rFonts w:ascii="PT Astra Serif" w:hAnsi="PT Astra Serif"/>
                <w:sz w:val="28"/>
                <w:szCs w:val="28"/>
                <w:lang w:val="ru-RU"/>
              </w:rPr>
              <w:t>409-р</w:t>
            </w:r>
          </w:p>
        </w:tc>
      </w:tr>
    </w:tbl>
    <w:p w:rsidR="006B459F" w:rsidRPr="00D6360B" w:rsidRDefault="006B459F" w:rsidP="006B459F">
      <w:pPr>
        <w:widowControl/>
        <w:rPr>
          <w:rFonts w:ascii="PT Astra Serif" w:hAnsi="PT Astra Serif"/>
          <w:caps/>
          <w:sz w:val="28"/>
          <w:szCs w:val="28"/>
          <w:lang w:val="ru-RU"/>
        </w:rPr>
      </w:pPr>
    </w:p>
    <w:p w:rsidR="002A2550" w:rsidRDefault="002A2550">
      <w:pPr>
        <w:widowControl/>
        <w:tabs>
          <w:tab w:val="right" w:leader="underscore" w:pos="7056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661F4" w:rsidRPr="00D6360B" w:rsidRDefault="006661F4">
      <w:pPr>
        <w:widowControl/>
        <w:tabs>
          <w:tab w:val="right" w:leader="underscore" w:pos="7056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27C3D" w:rsidRDefault="00D27C3D">
      <w:pPr>
        <w:widowControl/>
        <w:tabs>
          <w:tab w:val="right" w:leader="underscore" w:pos="7056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661F4" w:rsidRPr="00D6360B" w:rsidRDefault="006661F4">
      <w:pPr>
        <w:widowControl/>
        <w:tabs>
          <w:tab w:val="right" w:leader="underscore" w:pos="7056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A2550" w:rsidRPr="00D6360B" w:rsidRDefault="002A2550">
      <w:pPr>
        <w:widowControl/>
        <w:tabs>
          <w:tab w:val="right" w:leader="underscore" w:pos="7056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360B">
        <w:rPr>
          <w:rFonts w:ascii="PT Astra Serif" w:hAnsi="PT Astra Serif"/>
          <w:b/>
          <w:sz w:val="28"/>
          <w:szCs w:val="28"/>
          <w:lang w:val="ru-RU"/>
        </w:rPr>
        <w:t>ПОЛОЖЕНИЕ</w:t>
      </w:r>
    </w:p>
    <w:p w:rsidR="006C7CFA" w:rsidRPr="00D6360B" w:rsidRDefault="006C7CFA">
      <w:pPr>
        <w:widowControl/>
        <w:tabs>
          <w:tab w:val="right" w:leader="underscore" w:pos="7056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C7CFA" w:rsidRPr="00D6360B" w:rsidRDefault="002A2550">
      <w:pPr>
        <w:widowControl/>
        <w:tabs>
          <w:tab w:val="right" w:leader="underscore" w:pos="7056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360B">
        <w:rPr>
          <w:rFonts w:ascii="PT Astra Serif" w:hAnsi="PT Astra Serif"/>
          <w:b/>
          <w:sz w:val="28"/>
          <w:szCs w:val="28"/>
          <w:lang w:val="ru-RU"/>
        </w:rPr>
        <w:t xml:space="preserve">об </w:t>
      </w:r>
      <w:r w:rsidR="00D6360B">
        <w:rPr>
          <w:rFonts w:ascii="PT Astra Serif" w:hAnsi="PT Astra Serif"/>
          <w:b/>
          <w:sz w:val="28"/>
          <w:szCs w:val="28"/>
          <w:lang w:val="ru-RU"/>
        </w:rPr>
        <w:t>управлении</w:t>
      </w:r>
      <w:r w:rsidRPr="00D6360B">
        <w:rPr>
          <w:rFonts w:ascii="PT Astra Serif" w:hAnsi="PT Astra Serif"/>
          <w:b/>
          <w:sz w:val="28"/>
          <w:szCs w:val="28"/>
          <w:lang w:val="ru-RU"/>
        </w:rPr>
        <w:t xml:space="preserve"> аппарата Законодательного Собрания </w:t>
      </w:r>
    </w:p>
    <w:p w:rsidR="00107116" w:rsidRDefault="002A2550" w:rsidP="00107116">
      <w:pPr>
        <w:widowControl/>
        <w:tabs>
          <w:tab w:val="right" w:leader="underscore" w:pos="7056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360B">
        <w:rPr>
          <w:rFonts w:ascii="PT Astra Serif" w:hAnsi="PT Astra Serif"/>
          <w:b/>
          <w:sz w:val="28"/>
          <w:szCs w:val="28"/>
          <w:lang w:val="ru-RU"/>
        </w:rPr>
        <w:t>Ульяновской области</w:t>
      </w:r>
      <w:r w:rsidR="00D6360B">
        <w:rPr>
          <w:rFonts w:ascii="PT Astra Serif" w:hAnsi="PT Astra Serif"/>
          <w:b/>
          <w:sz w:val="28"/>
          <w:szCs w:val="28"/>
          <w:lang w:val="ru-RU"/>
        </w:rPr>
        <w:t xml:space="preserve"> по вопросам </w:t>
      </w:r>
      <w:r w:rsidR="00107116">
        <w:rPr>
          <w:rFonts w:ascii="PT Astra Serif" w:hAnsi="PT Astra Serif"/>
          <w:b/>
          <w:sz w:val="28"/>
          <w:szCs w:val="28"/>
          <w:lang w:val="ru-RU"/>
        </w:rPr>
        <w:t xml:space="preserve">финансового, </w:t>
      </w:r>
    </w:p>
    <w:p w:rsidR="002A2550" w:rsidRPr="00D6360B" w:rsidRDefault="00107116" w:rsidP="00107116">
      <w:pPr>
        <w:widowControl/>
        <w:tabs>
          <w:tab w:val="right" w:leader="underscore" w:pos="7056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материально-технического и электронного обеспечения</w:t>
      </w:r>
    </w:p>
    <w:p w:rsidR="00111B30" w:rsidRDefault="00111B30" w:rsidP="00FA3500">
      <w:pPr>
        <w:widowControl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C4C91" w:rsidRPr="00D6360B" w:rsidRDefault="00BC4C91" w:rsidP="00FA3500">
      <w:pPr>
        <w:widowControl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A2550" w:rsidRPr="00D6360B" w:rsidRDefault="005F5493" w:rsidP="00BC4C91">
      <w:pPr>
        <w:widowControl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360B">
        <w:rPr>
          <w:rFonts w:ascii="PT Astra Serif" w:hAnsi="PT Astra Serif"/>
          <w:sz w:val="28"/>
          <w:szCs w:val="28"/>
          <w:lang w:val="ru-RU"/>
        </w:rPr>
        <w:t xml:space="preserve">1. </w:t>
      </w:r>
      <w:r w:rsidR="00D6360B">
        <w:rPr>
          <w:rFonts w:ascii="PT Astra Serif" w:hAnsi="PT Astra Serif"/>
          <w:sz w:val="28"/>
          <w:szCs w:val="28"/>
          <w:lang w:val="ru-RU"/>
        </w:rPr>
        <w:t xml:space="preserve">Управление аппарата </w:t>
      </w:r>
      <w:r w:rsidR="003521D1" w:rsidRPr="00D6360B">
        <w:rPr>
          <w:rFonts w:ascii="PT Astra Serif" w:hAnsi="PT Astra Serif"/>
          <w:sz w:val="28"/>
          <w:szCs w:val="28"/>
          <w:lang w:val="ru-RU"/>
        </w:rPr>
        <w:t xml:space="preserve">Законодательного Собрания Ульяновской области </w:t>
      </w:r>
      <w:r w:rsidR="00EB6F6C">
        <w:rPr>
          <w:rFonts w:ascii="PT Astra Serif" w:hAnsi="PT Astra Serif"/>
          <w:sz w:val="28"/>
          <w:szCs w:val="28"/>
          <w:lang w:val="ru-RU"/>
        </w:rPr>
        <w:t xml:space="preserve">               </w:t>
      </w:r>
      <w:r w:rsidR="00D6360B">
        <w:rPr>
          <w:rFonts w:ascii="PT Astra Serif" w:hAnsi="PT Astra Serif"/>
          <w:sz w:val="28"/>
          <w:szCs w:val="28"/>
          <w:lang w:val="ru-RU"/>
        </w:rPr>
        <w:t xml:space="preserve">по вопросам </w:t>
      </w:r>
      <w:r w:rsidR="00107116">
        <w:rPr>
          <w:rFonts w:ascii="PT Astra Serif" w:hAnsi="PT Astra Serif"/>
          <w:sz w:val="28"/>
          <w:szCs w:val="28"/>
          <w:lang w:val="ru-RU"/>
        </w:rPr>
        <w:t xml:space="preserve">финансового, </w:t>
      </w:r>
      <w:r w:rsidR="00894C62">
        <w:rPr>
          <w:rFonts w:ascii="PT Astra Serif" w:hAnsi="PT Astra Serif"/>
          <w:sz w:val="28"/>
          <w:szCs w:val="28"/>
          <w:lang w:val="ru-RU"/>
        </w:rPr>
        <w:t>м</w:t>
      </w:r>
      <w:r w:rsidR="00107116">
        <w:rPr>
          <w:rFonts w:ascii="PT Astra Serif" w:hAnsi="PT Astra Serif"/>
          <w:sz w:val="28"/>
          <w:szCs w:val="28"/>
          <w:lang w:val="ru-RU"/>
        </w:rPr>
        <w:t>атериально-технического и электронного</w:t>
      </w:r>
      <w:r w:rsidR="00D6360B">
        <w:rPr>
          <w:rFonts w:ascii="PT Astra Serif" w:hAnsi="PT Astra Serif"/>
          <w:sz w:val="28"/>
          <w:szCs w:val="28"/>
          <w:lang w:val="ru-RU"/>
        </w:rPr>
        <w:t xml:space="preserve"> обеспечения (далее – управление) 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 xml:space="preserve">является </w:t>
      </w:r>
      <w:r w:rsidR="00D6360B">
        <w:rPr>
          <w:rFonts w:ascii="PT Astra Serif" w:hAnsi="PT Astra Serif"/>
          <w:sz w:val="28"/>
          <w:szCs w:val="28"/>
          <w:lang w:val="ru-RU"/>
        </w:rPr>
        <w:t xml:space="preserve">самостоятельным 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>структурным подразделением аппарата Законодательно</w:t>
      </w:r>
      <w:r w:rsidR="00036A07" w:rsidRPr="00D6360B">
        <w:rPr>
          <w:rFonts w:ascii="PT Astra Serif" w:hAnsi="PT Astra Serif"/>
          <w:sz w:val="28"/>
          <w:szCs w:val="28"/>
          <w:lang w:val="ru-RU"/>
        </w:rPr>
        <w:t xml:space="preserve">го Собрания Ульяновской области 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>(далее</w:t>
      </w:r>
      <w:r w:rsidR="00773864" w:rsidRPr="00D6360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6360B">
        <w:rPr>
          <w:rFonts w:ascii="PT Astra Serif" w:hAnsi="PT Astra Serif"/>
          <w:sz w:val="28"/>
          <w:szCs w:val="28"/>
          <w:lang w:val="ru-RU"/>
        </w:rPr>
        <w:t xml:space="preserve">также 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>–</w:t>
      </w:r>
      <w:r w:rsidR="00AA79E6" w:rsidRPr="00D6360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360B">
        <w:rPr>
          <w:rFonts w:ascii="PT Astra Serif" w:hAnsi="PT Astra Serif"/>
          <w:sz w:val="28"/>
          <w:szCs w:val="28"/>
          <w:lang w:val="ru-RU"/>
        </w:rPr>
        <w:t xml:space="preserve">аппарат 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>Законодательно</w:t>
      </w:r>
      <w:r w:rsidR="00765DFE">
        <w:rPr>
          <w:rFonts w:ascii="PT Astra Serif" w:hAnsi="PT Astra Serif"/>
          <w:sz w:val="28"/>
          <w:szCs w:val="28"/>
          <w:lang w:val="ru-RU"/>
        </w:rPr>
        <w:t xml:space="preserve">го 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>Собрани</w:t>
      </w:r>
      <w:r w:rsidR="00765DFE">
        <w:rPr>
          <w:rFonts w:ascii="PT Astra Serif" w:hAnsi="PT Astra Serif"/>
          <w:sz w:val="28"/>
          <w:szCs w:val="28"/>
          <w:lang w:val="ru-RU"/>
        </w:rPr>
        <w:t>я</w:t>
      </w:r>
      <w:r w:rsidRPr="00D6360B">
        <w:rPr>
          <w:rFonts w:ascii="PT Astra Serif" w:hAnsi="PT Astra Serif"/>
          <w:sz w:val="28"/>
          <w:szCs w:val="28"/>
          <w:lang w:val="ru-RU"/>
        </w:rPr>
        <w:t>)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 xml:space="preserve"> и подчиняется непосредственно руководителю аппара</w:t>
      </w:r>
      <w:r w:rsidR="00044CAC" w:rsidRPr="00D6360B">
        <w:rPr>
          <w:rFonts w:ascii="PT Astra Serif" w:hAnsi="PT Astra Serif"/>
          <w:sz w:val="28"/>
          <w:szCs w:val="28"/>
          <w:lang w:val="ru-RU"/>
        </w:rPr>
        <w:t xml:space="preserve">та Законодательного 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>Собрания.</w:t>
      </w:r>
    </w:p>
    <w:p w:rsidR="002A2550" w:rsidRPr="00D6360B" w:rsidRDefault="00F524D8" w:rsidP="00BC4C9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360B">
        <w:rPr>
          <w:rFonts w:ascii="PT Astra Serif" w:hAnsi="PT Astra Serif"/>
          <w:sz w:val="28"/>
          <w:szCs w:val="28"/>
          <w:lang w:val="ru-RU"/>
        </w:rPr>
        <w:t>2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D6360B">
        <w:rPr>
          <w:rFonts w:ascii="PT Astra Serif" w:hAnsi="PT Astra Serif"/>
          <w:sz w:val="28"/>
          <w:szCs w:val="28"/>
          <w:lang w:val="ru-RU"/>
        </w:rPr>
        <w:t>Управление</w:t>
      </w:r>
      <w:r w:rsidR="00C62A1D" w:rsidRPr="00D6360B">
        <w:rPr>
          <w:rFonts w:ascii="PT Astra Serif" w:hAnsi="PT Astra Serif"/>
          <w:sz w:val="28"/>
          <w:szCs w:val="28"/>
          <w:lang w:val="ru-RU"/>
        </w:rPr>
        <w:t xml:space="preserve"> в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 xml:space="preserve"> своей </w:t>
      </w:r>
      <w:r w:rsidR="00B6797F" w:rsidRPr="00D6360B">
        <w:rPr>
          <w:rFonts w:ascii="PT Astra Serif" w:hAnsi="PT Astra Serif"/>
          <w:sz w:val="28"/>
          <w:szCs w:val="28"/>
          <w:lang w:val="ru-RU"/>
        </w:rPr>
        <w:t>деятельности</w:t>
      </w:r>
      <w:r w:rsidR="00036A07" w:rsidRPr="00D6360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>руководствуется Конституцией Российской Федерации</w:t>
      </w:r>
      <w:r w:rsidR="00C62A1D" w:rsidRPr="00D6360B">
        <w:rPr>
          <w:rFonts w:ascii="PT Astra Serif" w:hAnsi="PT Astra Serif"/>
          <w:sz w:val="28"/>
          <w:szCs w:val="28"/>
          <w:lang w:val="ru-RU"/>
        </w:rPr>
        <w:t xml:space="preserve"> и иными нормативными правовыми актами Российской Федерации,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 xml:space="preserve"> Уставом Ульяновской области, законами Ульяновской области, </w:t>
      </w:r>
      <w:r w:rsidR="00C62A1D" w:rsidRPr="00D6360B">
        <w:rPr>
          <w:rFonts w:ascii="PT Astra Serif" w:hAnsi="PT Astra Serif"/>
          <w:sz w:val="28"/>
          <w:szCs w:val="28"/>
          <w:lang w:val="ru-RU"/>
        </w:rPr>
        <w:t xml:space="preserve">постановлениями Законодательного Собрания Ульяновской области (далее </w:t>
      </w:r>
      <w:r w:rsidR="00AF36FB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C62A1D" w:rsidRPr="00D6360B">
        <w:rPr>
          <w:rFonts w:ascii="PT Astra Serif" w:hAnsi="PT Astra Serif"/>
          <w:sz w:val="28"/>
          <w:szCs w:val="28"/>
          <w:lang w:val="ru-RU"/>
        </w:rPr>
        <w:t>также</w:t>
      </w:r>
      <w:r w:rsidR="00AA79E6" w:rsidRPr="00D6360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B6F6C" w:rsidRPr="00D6360B">
        <w:rPr>
          <w:rFonts w:ascii="PT Astra Serif" w:hAnsi="PT Astra Serif"/>
          <w:sz w:val="28"/>
          <w:szCs w:val="28"/>
          <w:lang w:val="ru-RU"/>
        </w:rPr>
        <w:t>–</w:t>
      </w:r>
      <w:r w:rsidR="00C62A1D" w:rsidRPr="00D6360B">
        <w:rPr>
          <w:rFonts w:ascii="PT Astra Serif" w:hAnsi="PT Astra Serif"/>
          <w:sz w:val="28"/>
          <w:szCs w:val="28"/>
          <w:lang w:val="ru-RU"/>
        </w:rPr>
        <w:t xml:space="preserve"> Законодательное Собрание) и 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>распоряжениями Председателя Законодательного Собрания, а также настоящим Положением.</w:t>
      </w:r>
    </w:p>
    <w:p w:rsidR="006B459F" w:rsidRDefault="00F524D8" w:rsidP="00BC4C9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360B">
        <w:rPr>
          <w:rFonts w:ascii="PT Astra Serif" w:hAnsi="PT Astra Serif"/>
          <w:sz w:val="28"/>
          <w:szCs w:val="28"/>
          <w:lang w:val="ru-RU"/>
        </w:rPr>
        <w:t>3</w:t>
      </w:r>
      <w:r w:rsidR="006B459F" w:rsidRPr="00D6360B">
        <w:rPr>
          <w:rFonts w:ascii="PT Astra Serif" w:hAnsi="PT Astra Serif"/>
          <w:sz w:val="28"/>
          <w:szCs w:val="28"/>
          <w:lang w:val="ru-RU"/>
        </w:rPr>
        <w:t>.</w:t>
      </w:r>
      <w:r w:rsidR="00EB6F6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B459F" w:rsidRPr="00D6360B">
        <w:rPr>
          <w:rFonts w:ascii="PT Astra Serif" w:hAnsi="PT Astra Serif"/>
          <w:sz w:val="28"/>
          <w:szCs w:val="28"/>
          <w:lang w:val="ru-RU"/>
        </w:rPr>
        <w:t xml:space="preserve">Положение об </w:t>
      </w:r>
      <w:r w:rsidR="00CE3704">
        <w:rPr>
          <w:rFonts w:ascii="PT Astra Serif" w:hAnsi="PT Astra Serif"/>
          <w:sz w:val="28"/>
          <w:szCs w:val="28"/>
          <w:lang w:val="ru-RU"/>
        </w:rPr>
        <w:t>управлении</w:t>
      </w:r>
      <w:r w:rsidR="006B459F" w:rsidRPr="00D6360B">
        <w:rPr>
          <w:rFonts w:ascii="PT Astra Serif" w:hAnsi="PT Astra Serif"/>
          <w:sz w:val="28"/>
          <w:szCs w:val="28"/>
          <w:lang w:val="ru-RU"/>
        </w:rPr>
        <w:t xml:space="preserve"> и изменения в него</w:t>
      </w:r>
      <w:r w:rsidR="006D3830" w:rsidRPr="00D6360B">
        <w:rPr>
          <w:rFonts w:ascii="PT Astra Serif" w:hAnsi="PT Astra Serif"/>
          <w:sz w:val="28"/>
          <w:szCs w:val="28"/>
          <w:lang w:val="ru-RU"/>
        </w:rPr>
        <w:t xml:space="preserve">, штатная численность государственных гражданских служащих </w:t>
      </w:r>
      <w:r w:rsidR="00765DFE">
        <w:rPr>
          <w:rFonts w:ascii="PT Astra Serif" w:hAnsi="PT Astra Serif"/>
          <w:sz w:val="28"/>
          <w:szCs w:val="28"/>
          <w:lang w:val="ru-RU"/>
        </w:rPr>
        <w:t>(работников)</w:t>
      </w:r>
      <w:r w:rsidR="00AB556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E3704">
        <w:rPr>
          <w:rFonts w:ascii="PT Astra Serif" w:hAnsi="PT Astra Serif"/>
          <w:sz w:val="28"/>
          <w:szCs w:val="28"/>
          <w:lang w:val="ru-RU"/>
        </w:rPr>
        <w:t>управления</w:t>
      </w:r>
      <w:r w:rsidR="00765DFE">
        <w:rPr>
          <w:rFonts w:ascii="PT Astra Serif" w:hAnsi="PT Astra Serif"/>
          <w:sz w:val="28"/>
          <w:szCs w:val="28"/>
          <w:lang w:val="ru-RU"/>
        </w:rPr>
        <w:t xml:space="preserve">, а также должностные регламенты государственных гражданских служащих (должностные инструкции работников) управления </w:t>
      </w:r>
      <w:r w:rsidR="006B459F" w:rsidRPr="00D6360B">
        <w:rPr>
          <w:rFonts w:ascii="PT Astra Serif" w:hAnsi="PT Astra Serif"/>
          <w:sz w:val="28"/>
          <w:szCs w:val="28"/>
          <w:lang w:val="ru-RU"/>
        </w:rPr>
        <w:t>утверждаются Председател</w:t>
      </w:r>
      <w:r w:rsidR="00765DFE">
        <w:rPr>
          <w:rFonts w:ascii="PT Astra Serif" w:hAnsi="PT Astra Serif"/>
          <w:sz w:val="28"/>
          <w:szCs w:val="28"/>
          <w:lang w:val="ru-RU"/>
        </w:rPr>
        <w:t>ем</w:t>
      </w:r>
      <w:r w:rsidR="006B459F" w:rsidRPr="00D6360B">
        <w:rPr>
          <w:rFonts w:ascii="PT Astra Serif" w:hAnsi="PT Astra Serif"/>
          <w:sz w:val="28"/>
          <w:szCs w:val="28"/>
          <w:lang w:val="ru-RU"/>
        </w:rPr>
        <w:t xml:space="preserve"> Законодательного Собрания по представлению руководителя аппарата Законодательного Собрания.</w:t>
      </w:r>
    </w:p>
    <w:p w:rsidR="00E67EC8" w:rsidRDefault="00E67EC8" w:rsidP="00546137">
      <w:pPr>
        <w:spacing w:line="360" w:lineRule="auto"/>
        <w:ind w:firstLine="700"/>
        <w:jc w:val="both"/>
        <w:rPr>
          <w:rFonts w:ascii="PT Astra Serif" w:hAnsi="PT Astra Serif"/>
          <w:sz w:val="28"/>
          <w:szCs w:val="28"/>
          <w:lang w:val="ru-RU"/>
        </w:rPr>
      </w:pPr>
    </w:p>
    <w:p w:rsidR="00483C15" w:rsidRPr="00546137" w:rsidRDefault="00694C35" w:rsidP="00546137">
      <w:pPr>
        <w:spacing w:line="360" w:lineRule="auto"/>
        <w:ind w:firstLine="700"/>
        <w:jc w:val="both"/>
        <w:rPr>
          <w:sz w:val="28"/>
          <w:szCs w:val="28"/>
          <w:lang w:val="ru-RU"/>
        </w:rPr>
      </w:pPr>
      <w:r w:rsidRPr="00D6360B">
        <w:rPr>
          <w:rFonts w:ascii="PT Astra Serif" w:hAnsi="PT Astra Serif"/>
          <w:sz w:val="28"/>
          <w:szCs w:val="28"/>
          <w:lang w:val="ru-RU"/>
        </w:rPr>
        <w:t>4.</w:t>
      </w:r>
      <w:r w:rsidR="002A2550" w:rsidRPr="00D6360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A3D09" w:rsidRPr="00D6360B">
        <w:rPr>
          <w:rFonts w:ascii="PT Astra Serif" w:hAnsi="PT Astra Serif"/>
          <w:sz w:val="28"/>
          <w:szCs w:val="28"/>
          <w:lang w:val="ru-RU"/>
        </w:rPr>
        <w:t>Основн</w:t>
      </w:r>
      <w:r w:rsidR="00CD1EBD">
        <w:rPr>
          <w:rFonts w:ascii="PT Astra Serif" w:hAnsi="PT Astra Serif"/>
          <w:sz w:val="28"/>
          <w:szCs w:val="28"/>
          <w:lang w:val="ru-RU"/>
        </w:rPr>
        <w:t>ой</w:t>
      </w:r>
      <w:r w:rsidR="009A3D09" w:rsidRPr="00D6360B">
        <w:rPr>
          <w:rFonts w:ascii="PT Astra Serif" w:hAnsi="PT Astra Serif"/>
          <w:sz w:val="28"/>
          <w:szCs w:val="28"/>
          <w:lang w:val="ru-RU"/>
        </w:rPr>
        <w:t xml:space="preserve"> задач</w:t>
      </w:r>
      <w:r w:rsidR="00CD1EBD">
        <w:rPr>
          <w:rFonts w:ascii="PT Astra Serif" w:hAnsi="PT Astra Serif"/>
          <w:sz w:val="28"/>
          <w:szCs w:val="28"/>
          <w:lang w:val="ru-RU"/>
        </w:rPr>
        <w:t>ей</w:t>
      </w:r>
      <w:r w:rsidR="009A3D09" w:rsidRPr="00D6360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E3704">
        <w:rPr>
          <w:rFonts w:ascii="PT Astra Serif" w:hAnsi="PT Astra Serif"/>
          <w:sz w:val="28"/>
          <w:szCs w:val="28"/>
          <w:lang w:val="ru-RU"/>
        </w:rPr>
        <w:t>управления</w:t>
      </w:r>
      <w:r w:rsidR="009A3D09" w:rsidRPr="00D6360B">
        <w:rPr>
          <w:rFonts w:ascii="PT Astra Serif" w:hAnsi="PT Astra Serif"/>
          <w:sz w:val="28"/>
          <w:szCs w:val="28"/>
          <w:lang w:val="ru-RU"/>
        </w:rPr>
        <w:t xml:space="preserve"> явля</w:t>
      </w:r>
      <w:r w:rsidR="00546137">
        <w:rPr>
          <w:rFonts w:ascii="PT Astra Serif" w:hAnsi="PT Astra Serif"/>
          <w:sz w:val="28"/>
          <w:szCs w:val="28"/>
          <w:lang w:val="ru-RU"/>
        </w:rPr>
        <w:t>е</w:t>
      </w:r>
      <w:r w:rsidR="009A3D09" w:rsidRPr="00D6360B">
        <w:rPr>
          <w:rFonts w:ascii="PT Astra Serif" w:hAnsi="PT Astra Serif"/>
          <w:sz w:val="28"/>
          <w:szCs w:val="28"/>
          <w:lang w:val="ru-RU"/>
        </w:rPr>
        <w:t>тся</w:t>
      </w:r>
      <w:r w:rsidR="0054613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83C15" w:rsidRPr="00546137">
        <w:rPr>
          <w:sz w:val="28"/>
          <w:szCs w:val="28"/>
          <w:lang w:val="ru-RU"/>
        </w:rPr>
        <w:t xml:space="preserve">организация финансового, материально-технического и </w:t>
      </w:r>
      <w:r w:rsidR="00996A9A" w:rsidRPr="00546137">
        <w:rPr>
          <w:sz w:val="28"/>
          <w:szCs w:val="28"/>
          <w:lang w:val="ru-RU"/>
        </w:rPr>
        <w:t>электронного</w:t>
      </w:r>
      <w:r w:rsidR="00483C15" w:rsidRPr="00546137">
        <w:rPr>
          <w:sz w:val="28"/>
          <w:szCs w:val="28"/>
          <w:lang w:val="ru-RU"/>
        </w:rPr>
        <w:t xml:space="preserve"> обеспечения деятельности Законодательного Собрания.</w:t>
      </w:r>
    </w:p>
    <w:p w:rsidR="00483C15" w:rsidRDefault="00483C15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56E">
        <w:rPr>
          <w:rFonts w:ascii="Times New Roman" w:hAnsi="Times New Roman"/>
          <w:sz w:val="28"/>
          <w:szCs w:val="28"/>
        </w:rPr>
        <w:t xml:space="preserve">. Основными функциями </w:t>
      </w:r>
      <w:r w:rsidR="00996A9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56E">
        <w:rPr>
          <w:rFonts w:ascii="Times New Roman" w:hAnsi="Times New Roman"/>
          <w:sz w:val="28"/>
          <w:szCs w:val="28"/>
        </w:rPr>
        <w:t>являются: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ведение бухгалтерского учёта в </w:t>
      </w:r>
      <w:r w:rsidR="00894C62">
        <w:rPr>
          <w:rFonts w:ascii="Times New Roman" w:hAnsi="Times New Roman"/>
          <w:sz w:val="28"/>
          <w:szCs w:val="28"/>
        </w:rPr>
        <w:t>Законодательном</w:t>
      </w:r>
      <w:r>
        <w:rPr>
          <w:rFonts w:ascii="Times New Roman" w:hAnsi="Times New Roman"/>
          <w:sz w:val="28"/>
          <w:szCs w:val="28"/>
        </w:rPr>
        <w:t xml:space="preserve"> Собрании;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F42D6">
        <w:rPr>
          <w:rFonts w:ascii="Times New Roman" w:hAnsi="Times New Roman"/>
          <w:sz w:val="28"/>
          <w:szCs w:val="28"/>
        </w:rPr>
        <w:t>формировани</w:t>
      </w:r>
      <w:r w:rsidR="00F92D2B">
        <w:rPr>
          <w:rFonts w:ascii="Times New Roman" w:hAnsi="Times New Roman"/>
          <w:sz w:val="28"/>
          <w:szCs w:val="28"/>
        </w:rPr>
        <w:t>е</w:t>
      </w:r>
      <w:r w:rsidR="00EF42D6">
        <w:rPr>
          <w:rFonts w:ascii="Times New Roman" w:hAnsi="Times New Roman"/>
          <w:sz w:val="28"/>
          <w:szCs w:val="28"/>
        </w:rPr>
        <w:t xml:space="preserve"> и согласовани</w:t>
      </w:r>
      <w:r w:rsidR="00F92D2B">
        <w:rPr>
          <w:rFonts w:ascii="Times New Roman" w:hAnsi="Times New Roman"/>
          <w:sz w:val="28"/>
          <w:szCs w:val="28"/>
        </w:rPr>
        <w:t>е</w:t>
      </w:r>
      <w:r w:rsidR="00EF42D6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бюджетной сметы Законодательного Собрания на очередной финансовый год;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ведение реестра расходных обязательств, подлежащих исполнению </w:t>
      </w:r>
      <w:r w:rsidR="00645D3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пределах лимитов бюджетных обязательств на финансовый год</w:t>
      </w:r>
      <w:r w:rsidR="00B10551">
        <w:rPr>
          <w:rFonts w:ascii="Times New Roman" w:hAnsi="Times New Roman"/>
          <w:sz w:val="28"/>
          <w:szCs w:val="28"/>
        </w:rPr>
        <w:t xml:space="preserve">, </w:t>
      </w:r>
      <w:r w:rsidR="00B10551" w:rsidRPr="003E7320">
        <w:rPr>
          <w:rFonts w:ascii="Times New Roman" w:hAnsi="Times New Roman"/>
          <w:sz w:val="28"/>
          <w:szCs w:val="28"/>
        </w:rPr>
        <w:t xml:space="preserve">доведённых </w:t>
      </w:r>
      <w:r w:rsidR="003F567E">
        <w:rPr>
          <w:rFonts w:ascii="Times New Roman" w:hAnsi="Times New Roman"/>
          <w:sz w:val="28"/>
          <w:szCs w:val="28"/>
        </w:rPr>
        <w:t xml:space="preserve">     </w:t>
      </w:r>
      <w:r w:rsidR="00B10551" w:rsidRPr="003E7320">
        <w:rPr>
          <w:rFonts w:ascii="Times New Roman" w:hAnsi="Times New Roman"/>
          <w:sz w:val="28"/>
          <w:szCs w:val="28"/>
        </w:rPr>
        <w:t>до Законодательного Собрания</w:t>
      </w:r>
      <w:r w:rsidRPr="003E7320">
        <w:rPr>
          <w:rFonts w:ascii="Times New Roman" w:hAnsi="Times New Roman"/>
          <w:sz w:val="28"/>
          <w:szCs w:val="28"/>
        </w:rPr>
        <w:t>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обеспечение предварительного контроля за </w:t>
      </w:r>
      <w:r w:rsidR="00706625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F42D6">
        <w:rPr>
          <w:rFonts w:ascii="Times New Roman" w:hAnsi="Times New Roman"/>
          <w:sz w:val="28"/>
          <w:szCs w:val="28"/>
        </w:rPr>
        <w:t xml:space="preserve">расходов, предусмотренных государственными </w:t>
      </w:r>
      <w:r>
        <w:rPr>
          <w:rFonts w:ascii="Times New Roman" w:hAnsi="Times New Roman"/>
          <w:sz w:val="28"/>
          <w:szCs w:val="28"/>
        </w:rPr>
        <w:t>контракт</w:t>
      </w:r>
      <w:r w:rsidR="00EF42D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, объёмам </w:t>
      </w:r>
      <w:r w:rsidR="00EF42D6">
        <w:rPr>
          <w:rFonts w:ascii="Times New Roman" w:hAnsi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, </w:t>
      </w:r>
      <w:r w:rsidR="007E5394">
        <w:rPr>
          <w:rFonts w:ascii="Times New Roman" w:hAnsi="Times New Roman"/>
          <w:sz w:val="28"/>
          <w:szCs w:val="28"/>
        </w:rPr>
        <w:t>установленных</w:t>
      </w:r>
      <w:r w:rsidR="00EF42D6">
        <w:rPr>
          <w:rFonts w:ascii="Times New Roman" w:hAnsi="Times New Roman"/>
          <w:sz w:val="28"/>
          <w:szCs w:val="28"/>
        </w:rPr>
        <w:t xml:space="preserve"> бюджетной</w:t>
      </w:r>
      <w:r>
        <w:rPr>
          <w:rFonts w:ascii="Times New Roman" w:hAnsi="Times New Roman"/>
          <w:sz w:val="28"/>
          <w:szCs w:val="28"/>
        </w:rPr>
        <w:t xml:space="preserve"> сметой Законодательного Собрания, </w:t>
      </w:r>
      <w:r w:rsidR="00D227D8">
        <w:rPr>
          <w:rFonts w:ascii="Times New Roman" w:hAnsi="Times New Roman"/>
          <w:sz w:val="28"/>
          <w:szCs w:val="28"/>
        </w:rPr>
        <w:t xml:space="preserve">       </w:t>
      </w:r>
      <w:r w:rsidR="00EF42D6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своевременным</w:t>
      </w:r>
      <w:r w:rsidR="00EF4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правильным оформлени</w:t>
      </w:r>
      <w:r w:rsidR="00EF42D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первичных учётных документов и законностью совершаемых</w:t>
      </w:r>
      <w:r w:rsidR="00EF42D6">
        <w:rPr>
          <w:rFonts w:ascii="Times New Roman" w:hAnsi="Times New Roman"/>
          <w:sz w:val="28"/>
          <w:szCs w:val="28"/>
        </w:rPr>
        <w:t xml:space="preserve"> хозяйственных</w:t>
      </w:r>
      <w:r>
        <w:rPr>
          <w:rFonts w:ascii="Times New Roman" w:hAnsi="Times New Roman"/>
          <w:sz w:val="28"/>
          <w:szCs w:val="28"/>
        </w:rPr>
        <w:t xml:space="preserve"> операций;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осуществление контроля за </w:t>
      </w:r>
      <w:r w:rsidR="001B5F6C">
        <w:rPr>
          <w:rFonts w:ascii="Times New Roman" w:hAnsi="Times New Roman"/>
          <w:sz w:val="28"/>
          <w:szCs w:val="28"/>
        </w:rPr>
        <w:t xml:space="preserve">целевым </w:t>
      </w:r>
      <w:r>
        <w:rPr>
          <w:rFonts w:ascii="Times New Roman" w:hAnsi="Times New Roman"/>
          <w:sz w:val="28"/>
          <w:szCs w:val="28"/>
        </w:rPr>
        <w:t>расходованием средств</w:t>
      </w:r>
      <w:r w:rsidR="0066323B">
        <w:rPr>
          <w:rFonts w:ascii="Times New Roman" w:hAnsi="Times New Roman"/>
          <w:sz w:val="28"/>
          <w:szCs w:val="28"/>
        </w:rPr>
        <w:t xml:space="preserve"> об</w:t>
      </w:r>
      <w:r w:rsidR="00052182">
        <w:rPr>
          <w:rFonts w:ascii="Times New Roman" w:hAnsi="Times New Roman"/>
          <w:sz w:val="28"/>
          <w:szCs w:val="28"/>
        </w:rPr>
        <w:t>л</w:t>
      </w:r>
      <w:r w:rsidR="0066323B">
        <w:rPr>
          <w:rFonts w:ascii="Times New Roman" w:hAnsi="Times New Roman"/>
          <w:sz w:val="28"/>
          <w:szCs w:val="28"/>
        </w:rPr>
        <w:t>астного бюджета Ульяновской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66323B">
        <w:rPr>
          <w:rFonts w:ascii="Times New Roman" w:hAnsi="Times New Roman"/>
          <w:sz w:val="28"/>
          <w:szCs w:val="28"/>
        </w:rPr>
        <w:t xml:space="preserve"> п</w:t>
      </w:r>
      <w:r w:rsidR="00EF42D6">
        <w:rPr>
          <w:rFonts w:ascii="Times New Roman" w:hAnsi="Times New Roman"/>
          <w:sz w:val="28"/>
          <w:szCs w:val="28"/>
        </w:rPr>
        <w:t>редусмотренны</w:t>
      </w:r>
      <w:r w:rsidR="0005218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бюджетной смет</w:t>
      </w:r>
      <w:r w:rsidR="00EF42D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Законодательного Собрания, а также за сохранностью денежных средств </w:t>
      </w:r>
      <w:r w:rsidR="005A136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материальных ценностей в местах их хранения и эксплуатации</w:t>
      </w:r>
      <w:r w:rsidR="001B5F6C">
        <w:rPr>
          <w:rFonts w:ascii="Times New Roman" w:hAnsi="Times New Roman"/>
          <w:sz w:val="28"/>
          <w:szCs w:val="28"/>
        </w:rPr>
        <w:t xml:space="preserve"> </w:t>
      </w:r>
      <w:r w:rsidR="0066323B">
        <w:rPr>
          <w:rFonts w:ascii="Times New Roman" w:hAnsi="Times New Roman"/>
          <w:sz w:val="28"/>
          <w:szCs w:val="28"/>
        </w:rPr>
        <w:t xml:space="preserve">                             </w:t>
      </w:r>
      <w:r w:rsidR="001B5F6C">
        <w:rPr>
          <w:rFonts w:ascii="Times New Roman" w:hAnsi="Times New Roman"/>
          <w:sz w:val="28"/>
          <w:szCs w:val="28"/>
        </w:rPr>
        <w:t>в Законодательном Собрании</w:t>
      </w:r>
      <w:r>
        <w:rPr>
          <w:rFonts w:ascii="Times New Roman" w:hAnsi="Times New Roman"/>
          <w:sz w:val="28"/>
          <w:szCs w:val="28"/>
        </w:rPr>
        <w:t>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начисление и выплат</w:t>
      </w:r>
      <w:r w:rsidR="00894C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установленные сроки </w:t>
      </w:r>
      <w:r w:rsidR="00F83F86">
        <w:rPr>
          <w:rFonts w:ascii="PT Astra Serif" w:hAnsi="PT Astra Serif"/>
          <w:sz w:val="28"/>
          <w:szCs w:val="28"/>
        </w:rPr>
        <w:t>денежного содержания (заработной платы) депутатам Законодательного Собрания, осуществляющим депутатскую деятельность на профессиональной постоянной основе,                                           и государственным гражданским служащим (работникам) Законодательного Собрания</w:t>
      </w:r>
      <w:r>
        <w:rPr>
          <w:rFonts w:ascii="Times New Roman" w:hAnsi="Times New Roman"/>
          <w:sz w:val="28"/>
          <w:szCs w:val="28"/>
        </w:rPr>
        <w:t xml:space="preserve">, а также возмещение расходов, связанных с </w:t>
      </w:r>
      <w:r w:rsidR="005A1360">
        <w:rPr>
          <w:rFonts w:ascii="Times New Roman" w:hAnsi="Times New Roman"/>
          <w:sz w:val="28"/>
          <w:szCs w:val="28"/>
        </w:rPr>
        <w:t xml:space="preserve">осуществлением </w:t>
      </w:r>
      <w:r>
        <w:rPr>
          <w:rFonts w:ascii="Times New Roman" w:hAnsi="Times New Roman"/>
          <w:sz w:val="28"/>
          <w:szCs w:val="28"/>
        </w:rPr>
        <w:t>депутатской деятельност</w:t>
      </w:r>
      <w:r w:rsidR="005A136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расчёт</w:t>
      </w:r>
      <w:r w:rsidR="005A1360">
        <w:rPr>
          <w:rFonts w:ascii="Times New Roman" w:hAnsi="Times New Roman"/>
          <w:sz w:val="28"/>
          <w:szCs w:val="28"/>
        </w:rPr>
        <w:t xml:space="preserve"> сумм налогов, </w:t>
      </w:r>
      <w:r w:rsidR="001B5F6C">
        <w:rPr>
          <w:rFonts w:ascii="Times New Roman" w:hAnsi="Times New Roman"/>
          <w:sz w:val="28"/>
          <w:szCs w:val="28"/>
        </w:rPr>
        <w:t xml:space="preserve">сборов и страховых взносов, </w:t>
      </w:r>
      <w:r w:rsidR="005A1360">
        <w:rPr>
          <w:rFonts w:ascii="Times New Roman" w:hAnsi="Times New Roman"/>
          <w:sz w:val="28"/>
          <w:szCs w:val="28"/>
        </w:rPr>
        <w:t xml:space="preserve">подлежащих уплате Законодательным Собранием в соответствии с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="005A136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налог</w:t>
      </w:r>
      <w:r w:rsidR="005A1360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и сбор</w:t>
      </w:r>
      <w:r w:rsidR="005A1360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, их </w:t>
      </w:r>
      <w:r w:rsidR="00894C62">
        <w:rPr>
          <w:rFonts w:ascii="Times New Roman" w:hAnsi="Times New Roman"/>
          <w:sz w:val="28"/>
          <w:szCs w:val="28"/>
        </w:rPr>
        <w:t>своевременно</w:t>
      </w:r>
      <w:r w:rsidR="005A13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перечислени</w:t>
      </w:r>
      <w:r w:rsidR="005A13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1B5F6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lastRenderedPageBreak/>
        <w:t>в соответствующие бюджеты</w:t>
      </w:r>
      <w:r w:rsidR="008E6FA8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, формирование налоговой отчётности;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проведение расчётов с организациями и физическими лицами;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проведение расчётов с подотчётными лицами, осуществление проверки представленных к оплате первичных учётных документов;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894C62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анализа </w:t>
      </w:r>
      <w:r w:rsidR="00894C62">
        <w:rPr>
          <w:rFonts w:ascii="Times New Roman" w:hAnsi="Times New Roman"/>
          <w:sz w:val="28"/>
          <w:szCs w:val="28"/>
        </w:rPr>
        <w:t>кредиторской</w:t>
      </w:r>
      <w:r>
        <w:rPr>
          <w:rFonts w:ascii="Times New Roman" w:hAnsi="Times New Roman"/>
          <w:sz w:val="28"/>
          <w:szCs w:val="28"/>
        </w:rPr>
        <w:t xml:space="preserve"> задолженности</w:t>
      </w:r>
      <w:r w:rsidR="00DB2579">
        <w:rPr>
          <w:rFonts w:ascii="Times New Roman" w:hAnsi="Times New Roman"/>
          <w:sz w:val="28"/>
          <w:szCs w:val="28"/>
        </w:rPr>
        <w:t xml:space="preserve"> Законодательного Собрания</w:t>
      </w:r>
      <w:r w:rsidR="005609EF">
        <w:rPr>
          <w:rFonts w:ascii="Times New Roman" w:hAnsi="Times New Roman"/>
          <w:sz w:val="28"/>
          <w:szCs w:val="28"/>
        </w:rPr>
        <w:t xml:space="preserve"> </w:t>
      </w:r>
      <w:r w:rsidR="005609EF" w:rsidRPr="003E7320">
        <w:rPr>
          <w:rFonts w:ascii="Times New Roman" w:hAnsi="Times New Roman"/>
          <w:sz w:val="28"/>
          <w:szCs w:val="28"/>
        </w:rPr>
        <w:t>перед контрагентами</w:t>
      </w:r>
      <w:r w:rsidRPr="003E7320">
        <w:rPr>
          <w:rFonts w:ascii="Times New Roman" w:hAnsi="Times New Roman"/>
          <w:sz w:val="28"/>
          <w:szCs w:val="28"/>
        </w:rPr>
        <w:t xml:space="preserve"> </w:t>
      </w:r>
      <w:r w:rsidR="005609EF" w:rsidRPr="003E7320">
        <w:rPr>
          <w:rFonts w:ascii="Times New Roman" w:hAnsi="Times New Roman"/>
          <w:sz w:val="28"/>
          <w:szCs w:val="28"/>
        </w:rPr>
        <w:t>по заключ</w:t>
      </w:r>
      <w:r w:rsidR="003E7320" w:rsidRPr="003E7320">
        <w:rPr>
          <w:rFonts w:ascii="Times New Roman" w:hAnsi="Times New Roman"/>
          <w:sz w:val="28"/>
          <w:szCs w:val="28"/>
        </w:rPr>
        <w:t>ё</w:t>
      </w:r>
      <w:r w:rsidR="005609EF" w:rsidRPr="003E7320">
        <w:rPr>
          <w:rFonts w:ascii="Times New Roman" w:hAnsi="Times New Roman"/>
          <w:sz w:val="28"/>
          <w:szCs w:val="28"/>
        </w:rPr>
        <w:t>нным государственным контрактам</w:t>
      </w:r>
      <w:r w:rsidR="005609EF">
        <w:rPr>
          <w:rFonts w:ascii="Times New Roman" w:hAnsi="Times New Roman"/>
          <w:sz w:val="28"/>
          <w:szCs w:val="28"/>
        </w:rPr>
        <w:t xml:space="preserve"> </w:t>
      </w:r>
      <w:r w:rsidR="00DB2579">
        <w:rPr>
          <w:rFonts w:ascii="Times New Roman" w:hAnsi="Times New Roman"/>
          <w:sz w:val="28"/>
          <w:szCs w:val="28"/>
        </w:rPr>
        <w:t xml:space="preserve">        </w:t>
      </w:r>
      <w:r w:rsidR="005609E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подготовка предложений по </w:t>
      </w:r>
      <w:r w:rsidR="001B5F6C"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>эффективно</w:t>
      </w:r>
      <w:r w:rsidR="001B5F6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расходовани</w:t>
      </w:r>
      <w:r w:rsidR="001B5F6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5609EF" w:rsidRPr="003E7320">
        <w:rPr>
          <w:rFonts w:ascii="Times New Roman" w:hAnsi="Times New Roman"/>
          <w:sz w:val="28"/>
          <w:szCs w:val="28"/>
        </w:rPr>
        <w:t>бюджетных</w:t>
      </w:r>
      <w:r w:rsidR="00560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 с учётом обязательств</w:t>
      </w:r>
      <w:r w:rsidR="003F567E">
        <w:rPr>
          <w:rFonts w:ascii="Times New Roman" w:hAnsi="Times New Roman"/>
          <w:sz w:val="28"/>
          <w:szCs w:val="28"/>
        </w:rPr>
        <w:t xml:space="preserve">, предусмотренных </w:t>
      </w:r>
      <w:r w:rsidR="00317A88">
        <w:rPr>
          <w:rFonts w:ascii="Times New Roman" w:hAnsi="Times New Roman"/>
          <w:sz w:val="28"/>
          <w:szCs w:val="28"/>
        </w:rPr>
        <w:t>государственным</w:t>
      </w:r>
      <w:r w:rsidR="003F567E">
        <w:rPr>
          <w:rFonts w:ascii="Times New Roman" w:hAnsi="Times New Roman"/>
          <w:sz w:val="28"/>
          <w:szCs w:val="28"/>
        </w:rPr>
        <w:t>и</w:t>
      </w:r>
      <w:r w:rsidR="00317A88">
        <w:rPr>
          <w:rFonts w:ascii="Times New Roman" w:hAnsi="Times New Roman"/>
          <w:sz w:val="28"/>
          <w:szCs w:val="28"/>
        </w:rPr>
        <w:t xml:space="preserve"> контрактам</w:t>
      </w:r>
      <w:r w:rsidR="003F567E">
        <w:rPr>
          <w:rFonts w:ascii="Times New Roman" w:hAnsi="Times New Roman"/>
          <w:sz w:val="28"/>
          <w:szCs w:val="28"/>
        </w:rPr>
        <w:t>и</w:t>
      </w:r>
      <w:r w:rsidR="00DB2579">
        <w:rPr>
          <w:rFonts w:ascii="Times New Roman" w:hAnsi="Times New Roman"/>
          <w:sz w:val="28"/>
          <w:szCs w:val="28"/>
        </w:rPr>
        <w:t>, заключ</w:t>
      </w:r>
      <w:r w:rsidR="00E67EC8">
        <w:rPr>
          <w:rFonts w:ascii="Times New Roman" w:hAnsi="Times New Roman"/>
          <w:sz w:val="28"/>
          <w:szCs w:val="28"/>
        </w:rPr>
        <w:t>ё</w:t>
      </w:r>
      <w:r w:rsidR="00DB2579">
        <w:rPr>
          <w:rFonts w:ascii="Times New Roman" w:hAnsi="Times New Roman"/>
          <w:sz w:val="28"/>
          <w:szCs w:val="28"/>
        </w:rPr>
        <w:t>нным</w:t>
      </w:r>
      <w:r w:rsidR="003F567E">
        <w:rPr>
          <w:rFonts w:ascii="Times New Roman" w:hAnsi="Times New Roman"/>
          <w:sz w:val="28"/>
          <w:szCs w:val="28"/>
        </w:rPr>
        <w:t>и</w:t>
      </w:r>
      <w:r w:rsidR="00DB2579">
        <w:rPr>
          <w:rFonts w:ascii="Times New Roman" w:hAnsi="Times New Roman"/>
          <w:sz w:val="28"/>
          <w:szCs w:val="28"/>
        </w:rPr>
        <w:t xml:space="preserve"> Законодательным Собранием</w:t>
      </w:r>
      <w:r>
        <w:rPr>
          <w:rFonts w:ascii="Times New Roman" w:hAnsi="Times New Roman"/>
          <w:sz w:val="28"/>
          <w:szCs w:val="28"/>
        </w:rPr>
        <w:t>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1B5F6C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контроля за использованием и сроками действия выданных доверенностей;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проведение инвентаризации имущества, закреплённого </w:t>
      </w:r>
      <w:r w:rsidR="00645D3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за Законодательным Собранием на праве </w:t>
      </w:r>
      <w:r w:rsidR="00894C62">
        <w:rPr>
          <w:rFonts w:ascii="Times New Roman" w:hAnsi="Times New Roman"/>
          <w:sz w:val="28"/>
          <w:szCs w:val="28"/>
        </w:rPr>
        <w:t>оперативного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="00004B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финансовых обязательств, контроль своевременности и правильности определения результатов инвентаризации и отражения их в </w:t>
      </w:r>
      <w:r w:rsidR="005A1360">
        <w:rPr>
          <w:rFonts w:ascii="Times New Roman" w:hAnsi="Times New Roman"/>
          <w:sz w:val="28"/>
          <w:szCs w:val="28"/>
        </w:rPr>
        <w:t xml:space="preserve">бухгалтерском </w:t>
      </w:r>
      <w:r>
        <w:rPr>
          <w:rFonts w:ascii="Times New Roman" w:hAnsi="Times New Roman"/>
          <w:sz w:val="28"/>
          <w:szCs w:val="28"/>
        </w:rPr>
        <w:t>учёт</w:t>
      </w:r>
      <w:r w:rsidR="005A13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80075F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8E6FA8">
        <w:rPr>
          <w:rFonts w:ascii="Times New Roman" w:hAnsi="Times New Roman"/>
          <w:sz w:val="28"/>
          <w:szCs w:val="28"/>
        </w:rPr>
        <w:t xml:space="preserve">подготовка необходимых документов для </w:t>
      </w:r>
      <w:r>
        <w:rPr>
          <w:rFonts w:ascii="Times New Roman" w:hAnsi="Times New Roman"/>
          <w:sz w:val="28"/>
          <w:szCs w:val="28"/>
        </w:rPr>
        <w:t>согласовани</w:t>
      </w:r>
      <w:r w:rsidR="008E6F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8E6FA8">
        <w:rPr>
          <w:rFonts w:ascii="Times New Roman" w:hAnsi="Times New Roman"/>
          <w:sz w:val="28"/>
          <w:szCs w:val="28"/>
        </w:rPr>
        <w:t xml:space="preserve">                             </w:t>
      </w:r>
      <w:r w:rsidR="005A1360">
        <w:rPr>
          <w:rFonts w:ascii="Times New Roman" w:hAnsi="Times New Roman"/>
          <w:sz w:val="28"/>
          <w:szCs w:val="28"/>
        </w:rPr>
        <w:t xml:space="preserve">с </w:t>
      </w:r>
      <w:r w:rsidR="0016670F">
        <w:rPr>
          <w:rFonts w:ascii="Times New Roman" w:hAnsi="Times New Roman"/>
          <w:sz w:val="28"/>
          <w:szCs w:val="28"/>
        </w:rPr>
        <w:t>исполнительн</w:t>
      </w:r>
      <w:r w:rsidR="001B5F6C">
        <w:rPr>
          <w:rFonts w:ascii="Times New Roman" w:hAnsi="Times New Roman"/>
          <w:sz w:val="28"/>
          <w:szCs w:val="28"/>
        </w:rPr>
        <w:t xml:space="preserve">ым органом государственной </w:t>
      </w:r>
      <w:r w:rsidR="0016670F">
        <w:rPr>
          <w:rFonts w:ascii="Times New Roman" w:hAnsi="Times New Roman"/>
          <w:sz w:val="28"/>
          <w:szCs w:val="28"/>
        </w:rPr>
        <w:t>власти Ульяновской области</w:t>
      </w:r>
      <w:r w:rsidR="008E6FA8">
        <w:rPr>
          <w:rFonts w:ascii="Times New Roman" w:hAnsi="Times New Roman"/>
          <w:sz w:val="28"/>
          <w:szCs w:val="28"/>
        </w:rPr>
        <w:t>, осуществляющими полномочия</w:t>
      </w:r>
      <w:r w:rsidR="0016670F">
        <w:rPr>
          <w:rFonts w:ascii="Times New Roman" w:hAnsi="Times New Roman"/>
          <w:sz w:val="28"/>
          <w:szCs w:val="28"/>
        </w:rPr>
        <w:t xml:space="preserve"> в сфере</w:t>
      </w:r>
      <w:r w:rsidR="005A1360">
        <w:rPr>
          <w:rFonts w:ascii="Times New Roman" w:hAnsi="Times New Roman"/>
          <w:sz w:val="28"/>
          <w:szCs w:val="28"/>
        </w:rPr>
        <w:t xml:space="preserve"> </w:t>
      </w:r>
      <w:r w:rsidR="00623B10">
        <w:rPr>
          <w:rFonts w:ascii="Times New Roman" w:hAnsi="Times New Roman"/>
          <w:sz w:val="28"/>
          <w:szCs w:val="28"/>
        </w:rPr>
        <w:t xml:space="preserve">управления </w:t>
      </w:r>
      <w:r w:rsidR="005A1360">
        <w:rPr>
          <w:rFonts w:ascii="Times New Roman" w:hAnsi="Times New Roman"/>
          <w:sz w:val="28"/>
          <w:szCs w:val="28"/>
        </w:rPr>
        <w:t>государственн</w:t>
      </w:r>
      <w:r w:rsidR="00623B10">
        <w:rPr>
          <w:rFonts w:ascii="Times New Roman" w:hAnsi="Times New Roman"/>
          <w:sz w:val="28"/>
          <w:szCs w:val="28"/>
        </w:rPr>
        <w:t>ым</w:t>
      </w:r>
      <w:r w:rsidR="005A1360">
        <w:rPr>
          <w:rFonts w:ascii="Times New Roman" w:hAnsi="Times New Roman"/>
          <w:sz w:val="28"/>
          <w:szCs w:val="28"/>
        </w:rPr>
        <w:t xml:space="preserve"> имуществ</w:t>
      </w:r>
      <w:r w:rsidR="00623B10">
        <w:rPr>
          <w:rFonts w:ascii="Times New Roman" w:hAnsi="Times New Roman"/>
          <w:sz w:val="28"/>
          <w:szCs w:val="28"/>
        </w:rPr>
        <w:t>ом</w:t>
      </w:r>
      <w:r w:rsidR="008E6FA8">
        <w:rPr>
          <w:rFonts w:ascii="Times New Roman" w:hAnsi="Times New Roman"/>
          <w:sz w:val="28"/>
          <w:szCs w:val="28"/>
        </w:rPr>
        <w:t>,</w:t>
      </w:r>
      <w:r w:rsidR="00166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списания и передачи государственного имущества Ульяновской области, закреплённого за Законодательным Собранием на праве оперативного управления;</w:t>
      </w:r>
    </w:p>
    <w:p w:rsidR="002E5001" w:rsidRDefault="0080075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 w:rsidR="002E5001">
        <w:rPr>
          <w:rFonts w:ascii="Times New Roman" w:hAnsi="Times New Roman"/>
          <w:sz w:val="28"/>
          <w:szCs w:val="28"/>
        </w:rPr>
        <w:t xml:space="preserve"> проведение инструктаж</w:t>
      </w:r>
      <w:r w:rsidR="0003446D">
        <w:rPr>
          <w:rFonts w:ascii="Times New Roman" w:hAnsi="Times New Roman"/>
          <w:sz w:val="28"/>
          <w:szCs w:val="28"/>
        </w:rPr>
        <w:t>а</w:t>
      </w:r>
      <w:r w:rsidR="002E5001">
        <w:rPr>
          <w:rFonts w:ascii="Times New Roman" w:hAnsi="Times New Roman"/>
          <w:sz w:val="28"/>
          <w:szCs w:val="28"/>
        </w:rPr>
        <w:t xml:space="preserve"> материально ответственных лиц по вопросам учёта и хранения </w:t>
      </w:r>
      <w:r w:rsidR="00894C62">
        <w:rPr>
          <w:rFonts w:ascii="Times New Roman" w:hAnsi="Times New Roman"/>
          <w:sz w:val="28"/>
          <w:szCs w:val="28"/>
        </w:rPr>
        <w:t>ценностей</w:t>
      </w:r>
      <w:r w:rsidR="002E5001">
        <w:rPr>
          <w:rFonts w:ascii="Times New Roman" w:hAnsi="Times New Roman"/>
          <w:sz w:val="28"/>
          <w:szCs w:val="28"/>
        </w:rPr>
        <w:t>, находящихся на их ответственном хранении;</w:t>
      </w:r>
    </w:p>
    <w:p w:rsidR="002E5001" w:rsidRDefault="002E5001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="0003446D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и представление в установленном порядке </w:t>
      </w:r>
      <w:r w:rsidR="00645D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 в определённые сроки бухгалтерской (финансовой) отчётности</w:t>
      </w:r>
      <w:r w:rsidR="001C63A4" w:rsidRPr="001C63A4">
        <w:rPr>
          <w:rFonts w:ascii="Times New Roman" w:hAnsi="Times New Roman"/>
          <w:sz w:val="28"/>
          <w:szCs w:val="28"/>
        </w:rPr>
        <w:t xml:space="preserve"> </w:t>
      </w:r>
      <w:r w:rsidR="001C63A4" w:rsidRPr="003E7320">
        <w:rPr>
          <w:rFonts w:ascii="Times New Roman" w:hAnsi="Times New Roman"/>
          <w:sz w:val="28"/>
          <w:szCs w:val="28"/>
        </w:rPr>
        <w:t>Законодательного Собрания</w:t>
      </w:r>
      <w:r>
        <w:rPr>
          <w:rFonts w:ascii="Times New Roman" w:hAnsi="Times New Roman"/>
          <w:sz w:val="28"/>
          <w:szCs w:val="28"/>
        </w:rPr>
        <w:t>;</w:t>
      </w:r>
    </w:p>
    <w:p w:rsidR="002E5001" w:rsidRDefault="002E5001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 w:rsidR="0003446D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и представление в установленном порядке</w:t>
      </w:r>
      <w:r w:rsidRPr="002E5001">
        <w:rPr>
          <w:rFonts w:ascii="Times New Roman" w:hAnsi="Times New Roman"/>
          <w:sz w:val="28"/>
          <w:szCs w:val="28"/>
        </w:rPr>
        <w:t xml:space="preserve"> </w:t>
      </w:r>
      <w:r w:rsidR="00645D3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и в определённые сроки статистической отчётности</w:t>
      </w:r>
      <w:r w:rsidR="001C63A4" w:rsidRPr="001C63A4">
        <w:rPr>
          <w:rFonts w:ascii="Times New Roman" w:hAnsi="Times New Roman"/>
          <w:sz w:val="28"/>
          <w:szCs w:val="28"/>
        </w:rPr>
        <w:t xml:space="preserve"> </w:t>
      </w:r>
      <w:r w:rsidR="001C63A4" w:rsidRPr="003E7320">
        <w:rPr>
          <w:rFonts w:ascii="Times New Roman" w:hAnsi="Times New Roman"/>
          <w:sz w:val="28"/>
          <w:szCs w:val="28"/>
        </w:rPr>
        <w:t>Законодательного Собрания</w:t>
      </w:r>
      <w:r>
        <w:rPr>
          <w:rFonts w:ascii="Times New Roman" w:hAnsi="Times New Roman"/>
          <w:sz w:val="28"/>
          <w:szCs w:val="28"/>
        </w:rPr>
        <w:t>;</w:t>
      </w:r>
    </w:p>
    <w:p w:rsidR="00E67EC8" w:rsidRDefault="00E67EC8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E5001" w:rsidRDefault="002E5001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0344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формирование и представление бюджетной отчётности Законодательного Собрания как главного администратора доходов </w:t>
      </w:r>
      <w:r w:rsidR="003F567E">
        <w:rPr>
          <w:rFonts w:ascii="Times New Roman" w:hAnsi="Times New Roman"/>
          <w:sz w:val="28"/>
          <w:szCs w:val="28"/>
        </w:rPr>
        <w:t xml:space="preserve">областного </w:t>
      </w:r>
      <w:r>
        <w:rPr>
          <w:rFonts w:ascii="Times New Roman" w:hAnsi="Times New Roman"/>
          <w:sz w:val="28"/>
          <w:szCs w:val="28"/>
        </w:rPr>
        <w:t>бюджета</w:t>
      </w:r>
      <w:r w:rsidR="001C63A4">
        <w:rPr>
          <w:rFonts w:ascii="Times New Roman" w:hAnsi="Times New Roman"/>
          <w:sz w:val="28"/>
          <w:szCs w:val="28"/>
        </w:rPr>
        <w:t xml:space="preserve"> </w:t>
      </w:r>
      <w:r w:rsidR="001C63A4" w:rsidRPr="003E7320">
        <w:rPr>
          <w:rFonts w:ascii="Times New Roman" w:hAnsi="Times New Roman"/>
          <w:sz w:val="28"/>
          <w:szCs w:val="28"/>
        </w:rPr>
        <w:t>Ульяновской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E5001" w:rsidRDefault="002E5001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4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организация</w:t>
      </w:r>
      <w:r w:rsidR="00894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</w:t>
      </w:r>
      <w:r w:rsidR="0003446D">
        <w:rPr>
          <w:rFonts w:ascii="Times New Roman" w:hAnsi="Times New Roman"/>
          <w:sz w:val="28"/>
          <w:szCs w:val="28"/>
        </w:rPr>
        <w:t>я</w:t>
      </w:r>
      <w:r w:rsidR="003F567E">
        <w:rPr>
          <w:rFonts w:ascii="Times New Roman" w:hAnsi="Times New Roman"/>
          <w:sz w:val="28"/>
          <w:szCs w:val="28"/>
        </w:rPr>
        <w:t xml:space="preserve"> первичных</w:t>
      </w:r>
      <w:r>
        <w:rPr>
          <w:rFonts w:ascii="Times New Roman" w:hAnsi="Times New Roman"/>
          <w:sz w:val="28"/>
          <w:szCs w:val="28"/>
        </w:rPr>
        <w:t xml:space="preserve"> учётных документов, регистров бухгалтерского учёта и бухгалтерской отчётности;</w:t>
      </w:r>
    </w:p>
    <w:p w:rsidR="002E5001" w:rsidRPr="00645D38" w:rsidRDefault="0003446D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2E5001" w:rsidRPr="00645D38">
        <w:rPr>
          <w:rFonts w:ascii="PT Astra Serif" w:hAnsi="PT Astra Serif"/>
          <w:sz w:val="28"/>
          <w:szCs w:val="28"/>
        </w:rPr>
        <w:t xml:space="preserve">) </w:t>
      </w:r>
      <w:r w:rsidR="00645D38" w:rsidRPr="00645D38">
        <w:rPr>
          <w:rFonts w:ascii="PT Astra Serif" w:hAnsi="PT Astra Serif"/>
          <w:sz w:val="28"/>
          <w:szCs w:val="28"/>
        </w:rPr>
        <w:t>осуществление функций контрактной службы, предусмотренных 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483C15" w:rsidRPr="0044656E" w:rsidRDefault="00645D38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5D38">
        <w:rPr>
          <w:rFonts w:ascii="PT Astra Serif" w:hAnsi="PT Astra Serif"/>
          <w:sz w:val="28"/>
          <w:szCs w:val="28"/>
        </w:rPr>
        <w:t>2</w:t>
      </w:r>
      <w:r w:rsidR="0003446D">
        <w:rPr>
          <w:rFonts w:ascii="PT Astra Serif" w:hAnsi="PT Astra Serif"/>
          <w:sz w:val="28"/>
          <w:szCs w:val="28"/>
        </w:rPr>
        <w:t>0</w:t>
      </w:r>
      <w:r w:rsidR="00483C15" w:rsidRPr="00645D38">
        <w:rPr>
          <w:rFonts w:ascii="PT Astra Serif" w:hAnsi="PT Astra Serif"/>
          <w:sz w:val="28"/>
          <w:szCs w:val="28"/>
        </w:rPr>
        <w:t>) организация обеспечения</w:t>
      </w:r>
      <w:r w:rsidR="00483C15">
        <w:rPr>
          <w:rFonts w:ascii="Times New Roman" w:hAnsi="Times New Roman"/>
          <w:sz w:val="28"/>
          <w:szCs w:val="28"/>
        </w:rPr>
        <w:t xml:space="preserve"> мероприятий, проводимых Законодательным Собранием, и участников этих мероприятий материально-техническими средствами, гостиничными услугами, услугами общественного питания, транспорта, связи;</w:t>
      </w:r>
    </w:p>
    <w:p w:rsidR="00483C15" w:rsidRPr="00483C15" w:rsidRDefault="00645D38" w:rsidP="00BC4C9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3446D">
        <w:rPr>
          <w:sz w:val="28"/>
          <w:szCs w:val="28"/>
          <w:lang w:val="ru-RU"/>
        </w:rPr>
        <w:t>1</w:t>
      </w:r>
      <w:r w:rsidR="00483C15" w:rsidRPr="00483C15">
        <w:rPr>
          <w:sz w:val="28"/>
          <w:szCs w:val="28"/>
          <w:lang w:val="ru-RU"/>
        </w:rPr>
        <w:t>)</w:t>
      </w:r>
      <w:bookmarkStart w:id="0" w:name="sub_12311"/>
      <w:r w:rsidR="00483C15" w:rsidRPr="00483C15">
        <w:rPr>
          <w:sz w:val="28"/>
          <w:szCs w:val="28"/>
          <w:lang w:val="ru-RU"/>
        </w:rPr>
        <w:t xml:space="preserve"> организация изготовления бланков документов Законодательного Собрания,</w:t>
      </w:r>
      <w:r w:rsidR="001B5F6C">
        <w:rPr>
          <w:sz w:val="28"/>
          <w:szCs w:val="28"/>
          <w:lang w:val="ru-RU"/>
        </w:rPr>
        <w:t xml:space="preserve"> иной </w:t>
      </w:r>
      <w:r w:rsidR="00483C15" w:rsidRPr="00483C15">
        <w:rPr>
          <w:sz w:val="28"/>
          <w:szCs w:val="28"/>
          <w:lang w:val="ru-RU"/>
        </w:rPr>
        <w:t>полиграфической продукции</w:t>
      </w:r>
      <w:r w:rsidR="00507119">
        <w:rPr>
          <w:sz w:val="28"/>
          <w:szCs w:val="28"/>
          <w:lang w:val="ru-RU"/>
        </w:rPr>
        <w:t xml:space="preserve"> </w:t>
      </w:r>
      <w:r w:rsidR="00483C15" w:rsidRPr="00483C15">
        <w:rPr>
          <w:sz w:val="28"/>
          <w:szCs w:val="28"/>
          <w:lang w:val="ru-RU"/>
        </w:rPr>
        <w:t>для нужд Законодательного Собрания</w:t>
      </w:r>
      <w:r w:rsidR="00507119">
        <w:rPr>
          <w:sz w:val="28"/>
          <w:szCs w:val="28"/>
          <w:lang w:val="ru-RU"/>
        </w:rPr>
        <w:t>,</w:t>
      </w:r>
      <w:r w:rsidR="00507119" w:rsidRPr="00507119">
        <w:rPr>
          <w:sz w:val="28"/>
          <w:szCs w:val="28"/>
          <w:lang w:val="ru-RU"/>
        </w:rPr>
        <w:t xml:space="preserve"> </w:t>
      </w:r>
      <w:r w:rsidR="00507119" w:rsidRPr="003E7320">
        <w:rPr>
          <w:sz w:val="28"/>
          <w:szCs w:val="28"/>
          <w:lang w:val="ru-RU"/>
        </w:rPr>
        <w:t>штампов и печатей</w:t>
      </w:r>
      <w:r w:rsidR="00483C15" w:rsidRPr="00483C15">
        <w:rPr>
          <w:sz w:val="28"/>
          <w:szCs w:val="28"/>
          <w:lang w:val="ru-RU"/>
        </w:rPr>
        <w:t>;</w:t>
      </w:r>
    </w:p>
    <w:p w:rsidR="00483C15" w:rsidRPr="00483C15" w:rsidRDefault="00645D38" w:rsidP="00BC4C9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3446D">
        <w:rPr>
          <w:sz w:val="28"/>
          <w:szCs w:val="28"/>
          <w:lang w:val="ru-RU"/>
        </w:rPr>
        <w:t>2</w:t>
      </w:r>
      <w:r w:rsidR="00483C15" w:rsidRPr="00483C15">
        <w:rPr>
          <w:sz w:val="28"/>
          <w:szCs w:val="28"/>
          <w:lang w:val="ru-RU"/>
        </w:rPr>
        <w:t>) организация приобретения</w:t>
      </w:r>
      <w:r w:rsidR="0003446D">
        <w:rPr>
          <w:sz w:val="28"/>
          <w:szCs w:val="28"/>
          <w:lang w:val="ru-RU"/>
        </w:rPr>
        <w:t xml:space="preserve"> </w:t>
      </w:r>
      <w:r w:rsidR="00483C15" w:rsidRPr="00483C15">
        <w:rPr>
          <w:sz w:val="28"/>
          <w:szCs w:val="28"/>
          <w:lang w:val="ru-RU"/>
        </w:rPr>
        <w:t>и технического обслуживания оборудования, оргтехники, средств связи и иных технических средств, необходимых для функционирования Законодательного Собрания, а также приобретения мебели;</w:t>
      </w:r>
    </w:p>
    <w:p w:rsidR="00483C15" w:rsidRPr="00483C15" w:rsidRDefault="00645D38" w:rsidP="00BC4C9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3446D">
        <w:rPr>
          <w:sz w:val="28"/>
          <w:szCs w:val="28"/>
          <w:lang w:val="ru-RU"/>
        </w:rPr>
        <w:t>3</w:t>
      </w:r>
      <w:r w:rsidR="00483C15" w:rsidRPr="00483C15">
        <w:rPr>
          <w:sz w:val="28"/>
          <w:szCs w:val="28"/>
          <w:lang w:val="ru-RU"/>
        </w:rPr>
        <w:t>) организация оснащения служебных помещений Законодательного Собрания компьютерной и оргтехникой, средствами связи и иными техническими средствами, а также мебелью;</w:t>
      </w:r>
    </w:p>
    <w:p w:rsidR="00483C15" w:rsidRPr="00483C15" w:rsidRDefault="00645D38" w:rsidP="00BC4C9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3446D">
        <w:rPr>
          <w:sz w:val="28"/>
          <w:szCs w:val="28"/>
          <w:lang w:val="ru-RU"/>
        </w:rPr>
        <w:t>4</w:t>
      </w:r>
      <w:r w:rsidR="00483C15" w:rsidRPr="00483C15">
        <w:rPr>
          <w:sz w:val="28"/>
          <w:szCs w:val="28"/>
          <w:lang w:val="ru-RU"/>
        </w:rPr>
        <w:t xml:space="preserve">) осуществление регистрации </w:t>
      </w:r>
      <w:r w:rsidR="00706466" w:rsidRPr="003E7320">
        <w:rPr>
          <w:sz w:val="28"/>
          <w:szCs w:val="28"/>
          <w:lang w:val="ru-RU"/>
        </w:rPr>
        <w:t xml:space="preserve">приобретённых </w:t>
      </w:r>
      <w:r w:rsidR="00483C15" w:rsidRPr="003E7320">
        <w:rPr>
          <w:sz w:val="28"/>
          <w:szCs w:val="28"/>
          <w:lang w:val="ru-RU"/>
        </w:rPr>
        <w:t>транспортных средств</w:t>
      </w:r>
      <w:r w:rsidR="00706466" w:rsidRPr="003E7320">
        <w:rPr>
          <w:sz w:val="28"/>
          <w:szCs w:val="28"/>
          <w:lang w:val="ru-RU"/>
        </w:rPr>
        <w:t xml:space="preserve"> для Законодательного Собрания</w:t>
      </w:r>
      <w:r w:rsidR="00706466">
        <w:rPr>
          <w:sz w:val="28"/>
          <w:szCs w:val="28"/>
          <w:lang w:val="ru-RU"/>
        </w:rPr>
        <w:t xml:space="preserve"> </w:t>
      </w:r>
      <w:r w:rsidR="00483C15" w:rsidRPr="00483C15">
        <w:rPr>
          <w:sz w:val="28"/>
          <w:szCs w:val="28"/>
          <w:lang w:val="ru-RU"/>
        </w:rPr>
        <w:t>и получение соответствующих документов в органах ГИБДД;</w:t>
      </w:r>
    </w:p>
    <w:p w:rsidR="00E67EC8" w:rsidRDefault="00645D38" w:rsidP="00BC4C9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3446D">
        <w:rPr>
          <w:sz w:val="28"/>
          <w:szCs w:val="28"/>
          <w:lang w:val="ru-RU"/>
        </w:rPr>
        <w:t>5</w:t>
      </w:r>
      <w:r w:rsidR="00483C15" w:rsidRPr="00483C15">
        <w:rPr>
          <w:sz w:val="28"/>
          <w:szCs w:val="28"/>
          <w:lang w:val="ru-RU"/>
        </w:rPr>
        <w:t>)</w:t>
      </w:r>
      <w:bookmarkStart w:id="1" w:name="sub_12313"/>
      <w:bookmarkEnd w:id="0"/>
      <w:r w:rsidR="00483C15" w:rsidRPr="00483C15">
        <w:rPr>
          <w:sz w:val="28"/>
          <w:szCs w:val="28"/>
          <w:lang w:val="ru-RU"/>
        </w:rPr>
        <w:t xml:space="preserve"> обеспечение заключения </w:t>
      </w:r>
      <w:r w:rsidR="008E6FA8">
        <w:rPr>
          <w:sz w:val="28"/>
          <w:szCs w:val="28"/>
          <w:lang w:val="ru-RU"/>
        </w:rPr>
        <w:t>государственных контракто</w:t>
      </w:r>
      <w:r w:rsidR="00483C15" w:rsidRPr="00483C15">
        <w:rPr>
          <w:sz w:val="28"/>
          <w:szCs w:val="28"/>
          <w:lang w:val="ru-RU"/>
        </w:rPr>
        <w:t>в, предметом которых является</w:t>
      </w:r>
      <w:r w:rsidR="0003446D">
        <w:rPr>
          <w:sz w:val="28"/>
          <w:szCs w:val="28"/>
          <w:lang w:val="ru-RU"/>
        </w:rPr>
        <w:t xml:space="preserve"> </w:t>
      </w:r>
      <w:r w:rsidR="008E6FA8">
        <w:rPr>
          <w:sz w:val="28"/>
          <w:szCs w:val="28"/>
          <w:lang w:val="ru-RU"/>
        </w:rPr>
        <w:t>безвозмездно</w:t>
      </w:r>
      <w:r w:rsidR="0003446D">
        <w:rPr>
          <w:sz w:val="28"/>
          <w:szCs w:val="28"/>
          <w:lang w:val="ru-RU"/>
        </w:rPr>
        <w:t>е пользование нежилы</w:t>
      </w:r>
      <w:r w:rsidR="00E05938">
        <w:rPr>
          <w:sz w:val="28"/>
          <w:szCs w:val="28"/>
          <w:lang w:val="ru-RU"/>
        </w:rPr>
        <w:t>ми</w:t>
      </w:r>
      <w:r w:rsidR="0003446D">
        <w:rPr>
          <w:sz w:val="28"/>
          <w:szCs w:val="28"/>
          <w:lang w:val="ru-RU"/>
        </w:rPr>
        <w:t xml:space="preserve"> помещени</w:t>
      </w:r>
      <w:r w:rsidR="00E05938">
        <w:rPr>
          <w:sz w:val="28"/>
          <w:szCs w:val="28"/>
          <w:lang w:val="ru-RU"/>
        </w:rPr>
        <w:t>ями</w:t>
      </w:r>
      <w:r w:rsidR="00E67EC8">
        <w:rPr>
          <w:sz w:val="28"/>
          <w:szCs w:val="28"/>
          <w:lang w:val="ru-RU"/>
        </w:rPr>
        <w:t xml:space="preserve">, предоставляемыми депутатам Законодательного Собрания и </w:t>
      </w:r>
      <w:r w:rsidR="00BD4FE8">
        <w:rPr>
          <w:sz w:val="28"/>
          <w:szCs w:val="28"/>
          <w:lang w:val="ru-RU"/>
        </w:rPr>
        <w:t>их</w:t>
      </w:r>
      <w:r w:rsidR="00E67EC8">
        <w:rPr>
          <w:sz w:val="28"/>
          <w:szCs w:val="28"/>
          <w:lang w:val="ru-RU"/>
        </w:rPr>
        <w:t xml:space="preserve"> помощникам</w:t>
      </w:r>
      <w:r w:rsidR="008E6FA8">
        <w:rPr>
          <w:sz w:val="28"/>
          <w:szCs w:val="28"/>
          <w:lang w:val="ru-RU"/>
        </w:rPr>
        <w:t xml:space="preserve"> </w:t>
      </w:r>
      <w:r w:rsidR="00507119" w:rsidRPr="00CD1EBD">
        <w:rPr>
          <w:sz w:val="28"/>
          <w:szCs w:val="28"/>
          <w:lang w:val="ru-RU"/>
        </w:rPr>
        <w:t xml:space="preserve">для </w:t>
      </w:r>
      <w:r w:rsidR="00E67EC8">
        <w:rPr>
          <w:sz w:val="28"/>
          <w:szCs w:val="28"/>
          <w:lang w:val="ru-RU"/>
        </w:rPr>
        <w:t>работы в избирательном округе и приёма избирателей</w:t>
      </w:r>
      <w:r w:rsidR="00E05938" w:rsidRPr="00CD1EBD">
        <w:rPr>
          <w:sz w:val="28"/>
          <w:szCs w:val="28"/>
          <w:lang w:val="ru-RU"/>
        </w:rPr>
        <w:t>;</w:t>
      </w:r>
      <w:r w:rsidR="00483C15" w:rsidRPr="00483C15">
        <w:rPr>
          <w:sz w:val="28"/>
          <w:szCs w:val="28"/>
          <w:lang w:val="ru-RU"/>
        </w:rPr>
        <w:t xml:space="preserve"> </w:t>
      </w:r>
    </w:p>
    <w:p w:rsidR="00483C15" w:rsidRPr="00483C15" w:rsidRDefault="00E05938" w:rsidP="00BC4C9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26) </w:t>
      </w:r>
      <w:r w:rsidR="00483C15" w:rsidRPr="00483C15">
        <w:rPr>
          <w:sz w:val="28"/>
          <w:szCs w:val="28"/>
          <w:lang w:val="ru-RU"/>
        </w:rPr>
        <w:t xml:space="preserve">обеспечение </w:t>
      </w:r>
      <w:r w:rsidR="001B5F6C">
        <w:rPr>
          <w:sz w:val="28"/>
          <w:szCs w:val="28"/>
          <w:lang w:val="ru-RU"/>
        </w:rPr>
        <w:t xml:space="preserve">услугами </w:t>
      </w:r>
      <w:r w:rsidR="00483C15" w:rsidRPr="00483C15">
        <w:rPr>
          <w:sz w:val="28"/>
          <w:szCs w:val="28"/>
          <w:lang w:val="ru-RU"/>
        </w:rPr>
        <w:t>телефонной связ</w:t>
      </w:r>
      <w:r w:rsidR="001B5F6C">
        <w:rPr>
          <w:sz w:val="28"/>
          <w:szCs w:val="28"/>
          <w:lang w:val="ru-RU"/>
        </w:rPr>
        <w:t>и</w:t>
      </w:r>
      <w:r w:rsidR="00483C15" w:rsidRPr="00483C15">
        <w:rPr>
          <w:sz w:val="28"/>
          <w:szCs w:val="28"/>
          <w:lang w:val="ru-RU"/>
        </w:rPr>
        <w:t xml:space="preserve"> депутатов Законодательного Собрания и </w:t>
      </w:r>
      <w:r w:rsidR="00C429A5">
        <w:rPr>
          <w:sz w:val="28"/>
          <w:szCs w:val="28"/>
          <w:lang w:val="ru-RU"/>
        </w:rPr>
        <w:t xml:space="preserve">государственных </w:t>
      </w:r>
      <w:r w:rsidR="00483C15" w:rsidRPr="00483C15">
        <w:rPr>
          <w:sz w:val="28"/>
          <w:szCs w:val="28"/>
          <w:lang w:val="ru-RU"/>
        </w:rPr>
        <w:t xml:space="preserve">гражданских служащих аппарата Законодательного </w:t>
      </w:r>
      <w:r w:rsidR="00483C15" w:rsidRPr="00483C15">
        <w:rPr>
          <w:sz w:val="28"/>
          <w:szCs w:val="28"/>
          <w:lang w:val="ru-RU"/>
        </w:rPr>
        <w:lastRenderedPageBreak/>
        <w:t xml:space="preserve">Собрания, а также </w:t>
      </w:r>
      <w:r w:rsidR="001B5F6C">
        <w:rPr>
          <w:sz w:val="28"/>
          <w:szCs w:val="28"/>
          <w:lang w:val="ru-RU"/>
        </w:rPr>
        <w:t xml:space="preserve">услугами </w:t>
      </w:r>
      <w:r w:rsidR="00483C15" w:rsidRPr="00483C15">
        <w:rPr>
          <w:sz w:val="28"/>
          <w:szCs w:val="28"/>
          <w:lang w:val="ru-RU"/>
        </w:rPr>
        <w:t>подвижной радиотелефонной связ</w:t>
      </w:r>
      <w:r w:rsidR="001B5F6C">
        <w:rPr>
          <w:sz w:val="28"/>
          <w:szCs w:val="28"/>
          <w:lang w:val="ru-RU"/>
        </w:rPr>
        <w:t>и</w:t>
      </w:r>
      <w:r w:rsidR="00483C15" w:rsidRPr="00483C15">
        <w:rPr>
          <w:sz w:val="28"/>
          <w:szCs w:val="28"/>
          <w:lang w:val="ru-RU"/>
        </w:rPr>
        <w:t xml:space="preserve"> </w:t>
      </w:r>
      <w:r w:rsidR="00C429A5">
        <w:rPr>
          <w:sz w:val="28"/>
          <w:szCs w:val="28"/>
          <w:lang w:val="ru-RU"/>
        </w:rPr>
        <w:t xml:space="preserve">государственных </w:t>
      </w:r>
      <w:r w:rsidR="00483C15" w:rsidRPr="00483C15">
        <w:rPr>
          <w:sz w:val="28"/>
          <w:szCs w:val="28"/>
          <w:lang w:val="ru-RU"/>
        </w:rPr>
        <w:t>гражданских служащих аппарата Законодательного Собрания;</w:t>
      </w:r>
    </w:p>
    <w:p w:rsidR="00483C15" w:rsidRPr="00483C15" w:rsidRDefault="00645D38" w:rsidP="00BC4C9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483C15" w:rsidRPr="00483C15">
        <w:rPr>
          <w:sz w:val="28"/>
          <w:szCs w:val="28"/>
          <w:lang w:val="ru-RU"/>
        </w:rPr>
        <w:t>)</w:t>
      </w:r>
      <w:bookmarkEnd w:id="1"/>
      <w:r w:rsidR="00483C15" w:rsidRPr="00483C15">
        <w:rPr>
          <w:sz w:val="28"/>
          <w:szCs w:val="28"/>
          <w:lang w:val="ru-RU"/>
        </w:rPr>
        <w:t xml:space="preserve"> обеспечение содержания </w:t>
      </w:r>
      <w:r w:rsidR="008E6FA8">
        <w:rPr>
          <w:sz w:val="28"/>
          <w:szCs w:val="28"/>
          <w:lang w:val="ru-RU"/>
        </w:rPr>
        <w:t xml:space="preserve">недвижимого </w:t>
      </w:r>
      <w:r w:rsidR="00483C15" w:rsidRPr="00483C15">
        <w:rPr>
          <w:sz w:val="28"/>
          <w:szCs w:val="28"/>
          <w:lang w:val="ru-RU"/>
        </w:rPr>
        <w:t xml:space="preserve">имущества, находящегося </w:t>
      </w:r>
      <w:r w:rsidR="008E6FA8">
        <w:rPr>
          <w:sz w:val="28"/>
          <w:szCs w:val="28"/>
          <w:lang w:val="ru-RU"/>
        </w:rPr>
        <w:t xml:space="preserve">           </w:t>
      </w:r>
      <w:r w:rsidR="00483C15" w:rsidRPr="00483C15">
        <w:rPr>
          <w:sz w:val="28"/>
          <w:szCs w:val="28"/>
          <w:lang w:val="ru-RU"/>
        </w:rPr>
        <w:t>в оперативном управлении Законодательного Собрания;</w:t>
      </w:r>
    </w:p>
    <w:p w:rsidR="00483C15" w:rsidRDefault="00645D38" w:rsidP="00BC4C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483C15" w:rsidRPr="00483C15">
        <w:rPr>
          <w:sz w:val="28"/>
          <w:szCs w:val="28"/>
          <w:lang w:val="ru-RU"/>
        </w:rPr>
        <w:t xml:space="preserve">) обеспечение заключения </w:t>
      </w:r>
      <w:r w:rsidR="008E6FA8">
        <w:rPr>
          <w:sz w:val="28"/>
          <w:szCs w:val="28"/>
          <w:lang w:val="ru-RU"/>
        </w:rPr>
        <w:t>государственных контрактов</w:t>
      </w:r>
      <w:r w:rsidR="00E05938">
        <w:rPr>
          <w:sz w:val="28"/>
          <w:szCs w:val="28"/>
          <w:lang w:val="ru-RU"/>
        </w:rPr>
        <w:t>,</w:t>
      </w:r>
      <w:r w:rsidR="00483C15" w:rsidRPr="00483C15">
        <w:rPr>
          <w:sz w:val="28"/>
          <w:szCs w:val="28"/>
          <w:lang w:val="ru-RU"/>
        </w:rPr>
        <w:t xml:space="preserve"> предметом которых являет</w:t>
      </w:r>
      <w:r w:rsidR="003F2205">
        <w:rPr>
          <w:sz w:val="28"/>
          <w:szCs w:val="28"/>
          <w:lang w:val="ru-RU"/>
        </w:rPr>
        <w:t xml:space="preserve">ся текущий ремонт в помещениях </w:t>
      </w:r>
      <w:r w:rsidR="00483C15" w:rsidRPr="00483C15">
        <w:rPr>
          <w:sz w:val="28"/>
          <w:szCs w:val="28"/>
          <w:lang w:val="ru-RU"/>
        </w:rPr>
        <w:t>Законодательн</w:t>
      </w:r>
      <w:r w:rsidR="003F2205">
        <w:rPr>
          <w:sz w:val="28"/>
          <w:szCs w:val="28"/>
          <w:lang w:val="ru-RU"/>
        </w:rPr>
        <w:t>ого</w:t>
      </w:r>
      <w:r w:rsidR="00483C15" w:rsidRPr="00483C15">
        <w:rPr>
          <w:sz w:val="28"/>
          <w:szCs w:val="28"/>
          <w:lang w:val="ru-RU"/>
        </w:rPr>
        <w:t xml:space="preserve"> Собрани</w:t>
      </w:r>
      <w:r w:rsidR="003F2205">
        <w:rPr>
          <w:sz w:val="28"/>
          <w:szCs w:val="28"/>
          <w:lang w:val="ru-RU"/>
        </w:rPr>
        <w:t>я,</w:t>
      </w:r>
      <w:r w:rsidR="00483C15" w:rsidRPr="00483C15">
        <w:rPr>
          <w:sz w:val="28"/>
          <w:szCs w:val="28"/>
          <w:lang w:val="ru-RU"/>
        </w:rPr>
        <w:t xml:space="preserve"> находящихся </w:t>
      </w:r>
      <w:r w:rsidR="00E05938">
        <w:rPr>
          <w:sz w:val="28"/>
          <w:szCs w:val="28"/>
          <w:lang w:val="ru-RU"/>
        </w:rPr>
        <w:t>у него в безвозмездном пользовании</w:t>
      </w:r>
      <w:r w:rsidR="00483C15" w:rsidRPr="00483C15">
        <w:rPr>
          <w:sz w:val="28"/>
          <w:szCs w:val="28"/>
          <w:lang w:val="ru-RU"/>
        </w:rPr>
        <w:t xml:space="preserve">; </w:t>
      </w:r>
    </w:p>
    <w:p w:rsidR="00C429A5" w:rsidRPr="00C429A5" w:rsidRDefault="00C429A5" w:rsidP="00BC4C9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429A5">
        <w:rPr>
          <w:sz w:val="28"/>
          <w:szCs w:val="28"/>
          <w:lang w:val="ru-RU"/>
        </w:rPr>
        <w:t>2</w:t>
      </w:r>
      <w:r w:rsidR="00BC4C91">
        <w:rPr>
          <w:sz w:val="28"/>
          <w:szCs w:val="28"/>
          <w:lang w:val="ru-RU"/>
        </w:rPr>
        <w:t>9</w:t>
      </w:r>
      <w:r w:rsidRPr="00C429A5">
        <w:rPr>
          <w:sz w:val="28"/>
          <w:szCs w:val="28"/>
          <w:lang w:val="ru-RU"/>
        </w:rPr>
        <w:t>) организация сеансов видеоконференцсвязи;</w:t>
      </w:r>
    </w:p>
    <w:p w:rsidR="00C429A5" w:rsidRDefault="00C429A5" w:rsidP="00BC4C9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429A5">
        <w:rPr>
          <w:sz w:val="28"/>
          <w:szCs w:val="28"/>
          <w:lang w:val="ru-RU"/>
        </w:rPr>
        <w:t>3</w:t>
      </w:r>
      <w:r w:rsidR="00BC4C91">
        <w:rPr>
          <w:sz w:val="28"/>
          <w:szCs w:val="28"/>
          <w:lang w:val="ru-RU"/>
        </w:rPr>
        <w:t>0</w:t>
      </w:r>
      <w:r w:rsidRPr="00C429A5">
        <w:rPr>
          <w:sz w:val="28"/>
          <w:szCs w:val="28"/>
          <w:lang w:val="ru-RU"/>
        </w:rPr>
        <w:t xml:space="preserve">) консультирование </w:t>
      </w:r>
      <w:r w:rsidR="00546137">
        <w:rPr>
          <w:sz w:val="28"/>
          <w:szCs w:val="28"/>
          <w:lang w:val="ru-RU"/>
        </w:rPr>
        <w:t>государственных гражданских служащих                     и работников</w:t>
      </w:r>
      <w:r w:rsidRPr="00C429A5">
        <w:rPr>
          <w:sz w:val="28"/>
          <w:szCs w:val="28"/>
          <w:lang w:val="ru-RU"/>
        </w:rPr>
        <w:t xml:space="preserve"> аппарата Законодательного Собрания по вопросам использования техники, систем автоматизации делопроизводства, </w:t>
      </w:r>
      <w:r w:rsidRPr="000F02E6">
        <w:rPr>
          <w:sz w:val="28"/>
          <w:szCs w:val="28"/>
        </w:rPr>
        <w:t>IP</w:t>
      </w:r>
      <w:r w:rsidRPr="00C429A5">
        <w:rPr>
          <w:sz w:val="28"/>
          <w:szCs w:val="28"/>
          <w:lang w:val="ru-RU"/>
        </w:rPr>
        <w:t>-телефонии, программного обеспечения;</w:t>
      </w:r>
    </w:p>
    <w:p w:rsidR="00C429A5" w:rsidRPr="00BC4C91" w:rsidRDefault="00BC4C91" w:rsidP="00BC4C9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 w:rsidR="00C429A5">
        <w:rPr>
          <w:sz w:val="28"/>
          <w:szCs w:val="28"/>
          <w:lang w:val="ru-RU"/>
        </w:rPr>
        <w:t>) обеспечение бесперебойно</w:t>
      </w:r>
      <w:r w:rsidR="001B5F6C">
        <w:rPr>
          <w:sz w:val="28"/>
          <w:szCs w:val="28"/>
          <w:lang w:val="ru-RU"/>
        </w:rPr>
        <w:t>го функционирования</w:t>
      </w:r>
      <w:r>
        <w:rPr>
          <w:sz w:val="28"/>
          <w:szCs w:val="28"/>
          <w:lang w:val="ru-RU"/>
        </w:rPr>
        <w:t xml:space="preserve"> серверов, сетевой инфраструктуры (беспроводная сеть Wi-Fi, локальная сеть, IP-телефония), замена расходных материалов в оргтехнике;</w:t>
      </w:r>
    </w:p>
    <w:p w:rsidR="00C429A5" w:rsidRPr="00C429A5" w:rsidRDefault="00BC4C91" w:rsidP="00BC4C9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</w:t>
      </w:r>
      <w:r w:rsidR="00C429A5" w:rsidRPr="00C429A5">
        <w:rPr>
          <w:sz w:val="28"/>
          <w:szCs w:val="28"/>
          <w:lang w:val="ru-RU"/>
        </w:rPr>
        <w:t xml:space="preserve">) </w:t>
      </w:r>
      <w:r w:rsidR="00E05938">
        <w:rPr>
          <w:sz w:val="28"/>
          <w:szCs w:val="28"/>
          <w:lang w:val="ru-RU"/>
        </w:rPr>
        <w:t>к</w:t>
      </w:r>
      <w:r w:rsidR="00C429A5" w:rsidRPr="00C429A5">
        <w:rPr>
          <w:sz w:val="28"/>
          <w:szCs w:val="28"/>
          <w:lang w:val="ru-RU"/>
        </w:rPr>
        <w:t>онтроль автоматически создаваемых резервных копий баз данных систем автоматизации делопроизводства и кадрового обеспечения;</w:t>
      </w:r>
    </w:p>
    <w:p w:rsidR="00C429A5" w:rsidRPr="00C429A5" w:rsidRDefault="00BC4C91" w:rsidP="00BC4C91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33</w:t>
      </w:r>
      <w:r w:rsidR="00C429A5" w:rsidRPr="00C429A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C429A5" w:rsidRPr="00C429A5">
        <w:rPr>
          <w:sz w:val="28"/>
          <w:szCs w:val="28"/>
          <w:lang w:val="ru-RU"/>
        </w:rPr>
        <w:t>установка компьютерной техники, программного обеспечения</w:t>
      </w:r>
      <w:r w:rsidR="00C429A5" w:rsidRPr="00BC4C91">
        <w:rPr>
          <w:rFonts w:ascii="PT Astra Serif" w:hAnsi="PT Astra Serif"/>
          <w:sz w:val="28"/>
          <w:szCs w:val="28"/>
          <w:lang w:val="ru-RU"/>
        </w:rPr>
        <w:t>;</w:t>
      </w:r>
    </w:p>
    <w:p w:rsidR="00C429A5" w:rsidRPr="00C429A5" w:rsidRDefault="00BC4C91" w:rsidP="00BC4C91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34</w:t>
      </w:r>
      <w:r w:rsidR="00C429A5" w:rsidRPr="00C429A5">
        <w:rPr>
          <w:rFonts w:ascii="PT Astra Serif" w:hAnsi="PT Astra Serif"/>
          <w:sz w:val="28"/>
          <w:szCs w:val="28"/>
          <w:lang w:val="ru-RU"/>
        </w:rPr>
        <w:t>) обеспечение создания, перемещения рабочи</w:t>
      </w:r>
      <w:r w:rsidR="00537EA6">
        <w:rPr>
          <w:rFonts w:ascii="PT Astra Serif" w:hAnsi="PT Astra Serif"/>
          <w:sz w:val="28"/>
          <w:szCs w:val="28"/>
          <w:lang w:val="ru-RU"/>
        </w:rPr>
        <w:t>х</w:t>
      </w:r>
      <w:r w:rsidR="001B5F6C">
        <w:rPr>
          <w:rFonts w:ascii="PT Astra Serif" w:hAnsi="PT Astra Serif"/>
          <w:sz w:val="28"/>
          <w:szCs w:val="28"/>
          <w:lang w:val="ru-RU"/>
        </w:rPr>
        <w:t xml:space="preserve"> (служебных)</w:t>
      </w:r>
      <w:r w:rsidR="00C429A5" w:rsidRPr="00C429A5">
        <w:rPr>
          <w:rFonts w:ascii="PT Astra Serif" w:hAnsi="PT Astra Serif"/>
          <w:sz w:val="28"/>
          <w:szCs w:val="28"/>
          <w:lang w:val="ru-RU"/>
        </w:rPr>
        <w:t xml:space="preserve"> мест </w:t>
      </w:r>
      <w:r w:rsidR="001B5F6C">
        <w:rPr>
          <w:rFonts w:ascii="PT Astra Serif" w:hAnsi="PT Astra Serif"/>
          <w:sz w:val="28"/>
          <w:szCs w:val="28"/>
          <w:lang w:val="ru-RU"/>
        </w:rPr>
        <w:t xml:space="preserve">                 в Законодательном Собрании</w:t>
      </w:r>
      <w:r w:rsidR="00C429A5" w:rsidRPr="00C429A5">
        <w:rPr>
          <w:rFonts w:ascii="PT Astra Serif" w:hAnsi="PT Astra Serif"/>
          <w:sz w:val="28"/>
          <w:szCs w:val="28"/>
          <w:lang w:val="ru-RU"/>
        </w:rPr>
        <w:t>, прокладка, перенос коммуникаций;</w:t>
      </w:r>
    </w:p>
    <w:p w:rsidR="00C429A5" w:rsidRPr="00C429A5" w:rsidRDefault="00BC4C91" w:rsidP="00BC4C91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35</w:t>
      </w:r>
      <w:r w:rsidR="00C429A5" w:rsidRPr="00C429A5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с</w:t>
      </w:r>
      <w:r w:rsidR="00C429A5" w:rsidRPr="00C429A5">
        <w:rPr>
          <w:rFonts w:ascii="PT Astra Serif" w:hAnsi="PT Astra Serif"/>
          <w:sz w:val="28"/>
          <w:szCs w:val="28"/>
          <w:lang w:val="ru-RU"/>
        </w:rPr>
        <w:t>одержание в рабочем состоянии почтового сервера Законодательного Собрания (</w:t>
      </w:r>
      <w:r w:rsidR="00C429A5" w:rsidRPr="004F6D63">
        <w:rPr>
          <w:rFonts w:ascii="PT Astra Serif" w:hAnsi="PT Astra Serif"/>
          <w:sz w:val="28"/>
          <w:szCs w:val="28"/>
        </w:rPr>
        <w:t>zs</w:t>
      </w:r>
      <w:r w:rsidR="00C429A5" w:rsidRPr="00C429A5">
        <w:rPr>
          <w:rFonts w:ascii="PT Astra Serif" w:hAnsi="PT Astra Serif"/>
          <w:sz w:val="28"/>
          <w:szCs w:val="28"/>
          <w:lang w:val="ru-RU"/>
        </w:rPr>
        <w:t>.</w:t>
      </w:r>
      <w:r w:rsidR="00C429A5" w:rsidRPr="004F6D63">
        <w:rPr>
          <w:rFonts w:ascii="PT Astra Serif" w:hAnsi="PT Astra Serif"/>
          <w:sz w:val="28"/>
          <w:szCs w:val="28"/>
        </w:rPr>
        <w:t>region</w:t>
      </w:r>
      <w:r w:rsidR="00C429A5" w:rsidRPr="00C429A5">
        <w:rPr>
          <w:rFonts w:ascii="PT Astra Serif" w:hAnsi="PT Astra Serif"/>
          <w:sz w:val="28"/>
          <w:szCs w:val="28"/>
          <w:lang w:val="ru-RU"/>
        </w:rPr>
        <w:t>73.</w:t>
      </w:r>
      <w:r w:rsidR="00C429A5" w:rsidRPr="004F6D63">
        <w:rPr>
          <w:rFonts w:ascii="PT Astra Serif" w:hAnsi="PT Astra Serif"/>
          <w:sz w:val="28"/>
          <w:szCs w:val="28"/>
        </w:rPr>
        <w:t>ru</w:t>
      </w:r>
      <w:r w:rsidR="00C429A5" w:rsidRPr="00C429A5">
        <w:rPr>
          <w:rFonts w:ascii="PT Astra Serif" w:hAnsi="PT Astra Serif"/>
          <w:sz w:val="28"/>
          <w:szCs w:val="28"/>
          <w:lang w:val="ru-RU"/>
        </w:rPr>
        <w:t xml:space="preserve">): ведение справочника почтовых адресов пользователей, актуализация списков рассылки, отработка инцидентов с доставкой почты; </w:t>
      </w:r>
    </w:p>
    <w:p w:rsidR="00C429A5" w:rsidRPr="00C429A5" w:rsidRDefault="00BC4C91" w:rsidP="00BC4C9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36</w:t>
      </w:r>
      <w:r w:rsidR="00C429A5" w:rsidRPr="00C429A5">
        <w:rPr>
          <w:sz w:val="28"/>
          <w:szCs w:val="28"/>
          <w:lang w:val="ru-RU"/>
        </w:rPr>
        <w:t xml:space="preserve">) взаимодействие с </w:t>
      </w:r>
      <w:r w:rsidR="008A1A47" w:rsidRPr="00CD1EBD">
        <w:rPr>
          <w:sz w:val="28"/>
          <w:szCs w:val="28"/>
          <w:lang w:val="ru-RU"/>
        </w:rPr>
        <w:t>А</w:t>
      </w:r>
      <w:r w:rsidR="00C429A5" w:rsidRPr="00CD1EBD">
        <w:rPr>
          <w:sz w:val="28"/>
          <w:szCs w:val="28"/>
          <w:lang w:val="ru-RU"/>
        </w:rPr>
        <w:t xml:space="preserve">гентством </w:t>
      </w:r>
      <w:r w:rsidR="008A1A47" w:rsidRPr="00CD1EBD">
        <w:rPr>
          <w:sz w:val="28"/>
          <w:szCs w:val="28"/>
          <w:lang w:val="ru-RU"/>
        </w:rPr>
        <w:t>г</w:t>
      </w:r>
      <w:r w:rsidR="00C429A5" w:rsidRPr="00CD1EBD">
        <w:rPr>
          <w:sz w:val="28"/>
          <w:szCs w:val="28"/>
          <w:lang w:val="ru-RU"/>
        </w:rPr>
        <w:t xml:space="preserve">осударственных </w:t>
      </w:r>
      <w:r w:rsidR="008A1A47" w:rsidRPr="00CD1EBD">
        <w:rPr>
          <w:sz w:val="28"/>
          <w:szCs w:val="28"/>
          <w:lang w:val="ru-RU"/>
        </w:rPr>
        <w:t>з</w:t>
      </w:r>
      <w:r w:rsidR="00C429A5" w:rsidRPr="00CD1EBD">
        <w:rPr>
          <w:sz w:val="28"/>
          <w:szCs w:val="28"/>
          <w:lang w:val="ru-RU"/>
        </w:rPr>
        <w:t>акупок</w:t>
      </w:r>
      <w:r w:rsidR="008A1A47" w:rsidRPr="00CD1EBD">
        <w:rPr>
          <w:sz w:val="28"/>
          <w:szCs w:val="28"/>
          <w:lang w:val="ru-RU"/>
        </w:rPr>
        <w:t xml:space="preserve"> Ульяновской области</w:t>
      </w:r>
      <w:r w:rsidR="00C429A5" w:rsidRPr="00C429A5">
        <w:rPr>
          <w:sz w:val="28"/>
          <w:szCs w:val="28"/>
          <w:lang w:val="ru-RU"/>
        </w:rPr>
        <w:t xml:space="preserve">, Министерством финансов Ульяновской области в части решения </w:t>
      </w:r>
      <w:r w:rsidR="001B5F6C">
        <w:rPr>
          <w:sz w:val="28"/>
          <w:szCs w:val="28"/>
          <w:lang w:val="ru-RU"/>
        </w:rPr>
        <w:t>вопросов</w:t>
      </w:r>
      <w:r w:rsidR="00C429A5" w:rsidRPr="00C429A5">
        <w:rPr>
          <w:sz w:val="28"/>
          <w:szCs w:val="28"/>
          <w:lang w:val="ru-RU"/>
        </w:rPr>
        <w:t xml:space="preserve"> функционировани</w:t>
      </w:r>
      <w:r w:rsidR="001B5F6C">
        <w:rPr>
          <w:sz w:val="28"/>
          <w:szCs w:val="28"/>
          <w:lang w:val="ru-RU"/>
        </w:rPr>
        <w:t>я</w:t>
      </w:r>
      <w:r w:rsidR="00C429A5" w:rsidRPr="00C429A5">
        <w:rPr>
          <w:sz w:val="28"/>
          <w:szCs w:val="28"/>
          <w:lang w:val="ru-RU"/>
        </w:rPr>
        <w:t xml:space="preserve"> систем АЦК-Госзаказ, АЦК-Финансы, СКИФ-БП;</w:t>
      </w:r>
    </w:p>
    <w:p w:rsidR="00483C15" w:rsidRPr="00483C15" w:rsidRDefault="00BC4C91" w:rsidP="00BC4C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37</w:t>
      </w:r>
      <w:r w:rsidR="00483C15" w:rsidRPr="00483C15">
        <w:rPr>
          <w:sz w:val="28"/>
          <w:szCs w:val="28"/>
          <w:lang w:val="ru-RU"/>
        </w:rPr>
        <w:t>) обеспечение функционирования и развития системы автоматизации делопроизводства и электронного документооборота «Дело»;</w:t>
      </w:r>
    </w:p>
    <w:p w:rsidR="00483C15" w:rsidRPr="00D12C40" w:rsidRDefault="00645D38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4C91">
        <w:rPr>
          <w:rFonts w:ascii="Times New Roman" w:hAnsi="Times New Roman"/>
          <w:sz w:val="28"/>
          <w:szCs w:val="28"/>
        </w:rPr>
        <w:t>8</w:t>
      </w:r>
      <w:r w:rsidR="00483C15" w:rsidRPr="00D12C40">
        <w:rPr>
          <w:rFonts w:ascii="Times New Roman" w:hAnsi="Times New Roman"/>
          <w:sz w:val="28"/>
          <w:szCs w:val="28"/>
        </w:rPr>
        <w:t>)</w:t>
      </w:r>
      <w:r w:rsidR="00483C15">
        <w:rPr>
          <w:rFonts w:ascii="Times New Roman" w:hAnsi="Times New Roman"/>
          <w:sz w:val="28"/>
          <w:szCs w:val="28"/>
        </w:rPr>
        <w:t xml:space="preserve"> осуществление взаимодействия с соответствующими структурными подразделениями Аппарата Государственной Думы Федерального Собрания </w:t>
      </w:r>
      <w:r w:rsidR="00483C15">
        <w:rPr>
          <w:rFonts w:ascii="Times New Roman" w:hAnsi="Times New Roman"/>
          <w:sz w:val="28"/>
          <w:szCs w:val="28"/>
        </w:rPr>
        <w:lastRenderedPageBreak/>
        <w:t>Российской Федерации по вопросам технического обеспечения телекоммуникационного взаимодействия между Аппаратом Государственной Думы Федерального Собрания Российской Федерации и аппаратом Законодательного Собрания;</w:t>
      </w:r>
      <w:r w:rsidR="00483C15" w:rsidRPr="00D12C40">
        <w:rPr>
          <w:rFonts w:ascii="Times New Roman" w:hAnsi="Times New Roman"/>
          <w:sz w:val="28"/>
          <w:szCs w:val="28"/>
        </w:rPr>
        <w:t xml:space="preserve"> </w:t>
      </w:r>
    </w:p>
    <w:p w:rsidR="00483C15" w:rsidRPr="00483C15" w:rsidRDefault="00645D38" w:rsidP="00BC4C91">
      <w:pPr>
        <w:tabs>
          <w:tab w:val="left" w:pos="1584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C4C91">
        <w:rPr>
          <w:sz w:val="28"/>
          <w:szCs w:val="28"/>
          <w:lang w:val="ru-RU"/>
        </w:rPr>
        <w:t>9</w:t>
      </w:r>
      <w:r w:rsidR="00483C15" w:rsidRPr="00483C15">
        <w:rPr>
          <w:sz w:val="28"/>
          <w:szCs w:val="28"/>
          <w:lang w:val="ru-RU"/>
        </w:rPr>
        <w:t>) подготовка документов, необходимых для создания, сопровождения, использования, развития и интеграции программных средств и информационных технологий в Законодательном Собрании;</w:t>
      </w:r>
    </w:p>
    <w:p w:rsidR="00483C15" w:rsidRDefault="00BC4C91" w:rsidP="00BC4C91">
      <w:pPr>
        <w:pStyle w:val="Style7"/>
        <w:widowControl/>
        <w:tabs>
          <w:tab w:val="left" w:pos="1584"/>
        </w:tabs>
        <w:spacing w:line="360" w:lineRule="auto"/>
        <w:ind w:right="-3" w:firstLine="720"/>
        <w:rPr>
          <w:rStyle w:val="FontStyle24"/>
          <w:sz w:val="28"/>
          <w:szCs w:val="28"/>
        </w:rPr>
      </w:pPr>
      <w:r>
        <w:rPr>
          <w:sz w:val="28"/>
          <w:szCs w:val="28"/>
        </w:rPr>
        <w:t>40</w:t>
      </w:r>
      <w:r w:rsidR="00483C15">
        <w:rPr>
          <w:sz w:val="28"/>
          <w:szCs w:val="28"/>
        </w:rPr>
        <w:t xml:space="preserve">) </w:t>
      </w:r>
      <w:r w:rsidR="00483C15">
        <w:rPr>
          <w:rStyle w:val="FontStyle24"/>
          <w:sz w:val="28"/>
          <w:szCs w:val="28"/>
        </w:rPr>
        <w:t xml:space="preserve">ведение в установленном порядке делопроизводства и обеспечение хранения документов, образующихся в процессе деятельности </w:t>
      </w:r>
      <w:r w:rsidR="00AB022F">
        <w:rPr>
          <w:rStyle w:val="FontStyle24"/>
          <w:sz w:val="28"/>
          <w:szCs w:val="28"/>
        </w:rPr>
        <w:t>управления</w:t>
      </w:r>
      <w:r w:rsidR="00483C15">
        <w:rPr>
          <w:rStyle w:val="FontStyle24"/>
          <w:sz w:val="28"/>
          <w:szCs w:val="28"/>
        </w:rPr>
        <w:t>.</w:t>
      </w:r>
    </w:p>
    <w:p w:rsidR="00483C15" w:rsidRPr="00602D74" w:rsidRDefault="00AB022F" w:rsidP="00BC4C91">
      <w:pPr>
        <w:pStyle w:val="1"/>
        <w:widowControl w:val="0"/>
        <w:tabs>
          <w:tab w:val="left" w:pos="13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483C15">
        <w:rPr>
          <w:rFonts w:ascii="Times New Roman" w:hAnsi="Times New Roman"/>
          <w:sz w:val="28"/>
          <w:szCs w:val="28"/>
        </w:rPr>
        <w:t xml:space="preserve"> в</w:t>
      </w:r>
      <w:r w:rsidR="00483C15" w:rsidRPr="00602D74">
        <w:rPr>
          <w:rFonts w:ascii="Times New Roman" w:hAnsi="Times New Roman"/>
          <w:sz w:val="28"/>
          <w:szCs w:val="28"/>
        </w:rPr>
        <w:t>ыполн</w:t>
      </w:r>
      <w:r w:rsidR="00483C15">
        <w:rPr>
          <w:rFonts w:ascii="Times New Roman" w:hAnsi="Times New Roman"/>
          <w:sz w:val="28"/>
          <w:szCs w:val="28"/>
        </w:rPr>
        <w:t xml:space="preserve">яет </w:t>
      </w:r>
      <w:r w:rsidR="00E05938">
        <w:rPr>
          <w:rFonts w:ascii="Times New Roman" w:hAnsi="Times New Roman"/>
          <w:sz w:val="28"/>
          <w:szCs w:val="28"/>
        </w:rPr>
        <w:t>также</w:t>
      </w:r>
      <w:r w:rsidR="00483C15" w:rsidRPr="00602D74">
        <w:rPr>
          <w:rFonts w:ascii="Times New Roman" w:hAnsi="Times New Roman"/>
          <w:sz w:val="28"/>
          <w:szCs w:val="28"/>
        </w:rPr>
        <w:t xml:space="preserve"> ины</w:t>
      </w:r>
      <w:r w:rsidR="00483C15">
        <w:rPr>
          <w:rFonts w:ascii="Times New Roman" w:hAnsi="Times New Roman"/>
          <w:sz w:val="28"/>
          <w:szCs w:val="28"/>
        </w:rPr>
        <w:t>е</w:t>
      </w:r>
      <w:r w:rsidR="00483C15" w:rsidRPr="00602D74">
        <w:rPr>
          <w:rFonts w:ascii="Times New Roman" w:hAnsi="Times New Roman"/>
          <w:sz w:val="28"/>
          <w:szCs w:val="28"/>
        </w:rPr>
        <w:t xml:space="preserve"> </w:t>
      </w:r>
      <w:r w:rsidR="00483C15">
        <w:rPr>
          <w:rFonts w:ascii="Times New Roman" w:hAnsi="Times New Roman"/>
          <w:sz w:val="28"/>
          <w:szCs w:val="28"/>
        </w:rPr>
        <w:t>функции в соответствии с Регламентом Законодательного Собрания и распоряжениями</w:t>
      </w:r>
      <w:r w:rsidR="00483C15" w:rsidRPr="00602D74">
        <w:rPr>
          <w:rFonts w:ascii="Times New Roman" w:hAnsi="Times New Roman"/>
          <w:sz w:val="28"/>
          <w:szCs w:val="28"/>
        </w:rPr>
        <w:t xml:space="preserve"> </w:t>
      </w:r>
      <w:r w:rsidR="00483C15">
        <w:rPr>
          <w:rFonts w:ascii="Times New Roman" w:hAnsi="Times New Roman"/>
          <w:sz w:val="28"/>
          <w:szCs w:val="28"/>
        </w:rPr>
        <w:t>Председателя Законодательного Собрания.</w:t>
      </w:r>
    </w:p>
    <w:p w:rsidR="00755ADD" w:rsidRPr="00755ADD" w:rsidRDefault="00310A1E" w:rsidP="00BC4C91">
      <w:pPr>
        <w:spacing w:line="360" w:lineRule="auto"/>
        <w:ind w:firstLine="855"/>
        <w:jc w:val="both"/>
        <w:rPr>
          <w:sz w:val="28"/>
          <w:szCs w:val="28"/>
          <w:lang w:val="ru-RU"/>
        </w:rPr>
      </w:pPr>
      <w:r w:rsidRPr="00D6360B">
        <w:rPr>
          <w:rFonts w:ascii="PT Astra Serif" w:hAnsi="PT Astra Serif"/>
          <w:sz w:val="28"/>
          <w:szCs w:val="28"/>
          <w:lang w:val="ru-RU"/>
        </w:rPr>
        <w:t>6.</w:t>
      </w:r>
      <w:r w:rsidR="00755ADD">
        <w:rPr>
          <w:rFonts w:ascii="PT Astra Serif" w:hAnsi="PT Astra Serif"/>
          <w:sz w:val="28"/>
          <w:szCs w:val="28"/>
          <w:lang w:val="ru-RU"/>
        </w:rPr>
        <w:t xml:space="preserve"> П</w:t>
      </w:r>
      <w:r w:rsidR="00755ADD" w:rsidRPr="00755ADD">
        <w:rPr>
          <w:sz w:val="28"/>
          <w:szCs w:val="28"/>
          <w:lang w:val="ru-RU"/>
        </w:rPr>
        <w:t xml:space="preserve">ри осуществлении своих функций </w:t>
      </w:r>
      <w:r w:rsidR="00996A9A">
        <w:rPr>
          <w:sz w:val="28"/>
          <w:szCs w:val="28"/>
          <w:lang w:val="ru-RU"/>
        </w:rPr>
        <w:t>управление</w:t>
      </w:r>
      <w:r w:rsidR="00755ADD" w:rsidRPr="00755ADD">
        <w:rPr>
          <w:sz w:val="28"/>
          <w:szCs w:val="28"/>
          <w:lang w:val="ru-RU"/>
        </w:rPr>
        <w:t xml:space="preserve"> взаимодействует </w:t>
      </w:r>
      <w:r w:rsidR="00706625">
        <w:rPr>
          <w:sz w:val="28"/>
          <w:szCs w:val="28"/>
          <w:lang w:val="ru-RU"/>
        </w:rPr>
        <w:t xml:space="preserve">                       </w:t>
      </w:r>
      <w:r w:rsidR="00755ADD" w:rsidRPr="00755ADD">
        <w:rPr>
          <w:sz w:val="28"/>
          <w:szCs w:val="28"/>
          <w:lang w:val="ru-RU"/>
        </w:rPr>
        <w:t xml:space="preserve">с Председателем Законодательного Собрания, первым заместителем Законодательного Собрания, заместителями Председателя Законодательного Собрания, </w:t>
      </w:r>
      <w:r w:rsidR="003F567E">
        <w:rPr>
          <w:sz w:val="28"/>
          <w:szCs w:val="28"/>
          <w:lang w:val="ru-RU"/>
        </w:rPr>
        <w:t xml:space="preserve">иными </w:t>
      </w:r>
      <w:r w:rsidR="001B5F6C" w:rsidRPr="00755ADD">
        <w:rPr>
          <w:sz w:val="28"/>
          <w:szCs w:val="28"/>
          <w:lang w:val="ru-RU"/>
        </w:rPr>
        <w:t>депутатами Законодательного Собрания</w:t>
      </w:r>
      <w:r w:rsidR="001B5F6C">
        <w:rPr>
          <w:sz w:val="28"/>
          <w:szCs w:val="28"/>
          <w:lang w:val="ru-RU"/>
        </w:rPr>
        <w:t xml:space="preserve">, </w:t>
      </w:r>
      <w:r w:rsidR="00755ADD" w:rsidRPr="00755ADD">
        <w:rPr>
          <w:sz w:val="28"/>
          <w:szCs w:val="28"/>
          <w:lang w:val="ru-RU"/>
        </w:rPr>
        <w:t>руководителем аппа</w:t>
      </w:r>
      <w:r w:rsidR="001B5F6C">
        <w:rPr>
          <w:sz w:val="28"/>
          <w:szCs w:val="28"/>
          <w:lang w:val="ru-RU"/>
        </w:rPr>
        <w:t xml:space="preserve">рата Законодательного Собрания, другими </w:t>
      </w:r>
      <w:r w:rsidR="00755ADD" w:rsidRPr="00755ADD">
        <w:rPr>
          <w:sz w:val="28"/>
          <w:szCs w:val="28"/>
          <w:lang w:val="ru-RU"/>
        </w:rPr>
        <w:t>структурными подразделениями аппарата Законодательного Собрания, иными органами, организациями в порядке, установленном законодательством.</w:t>
      </w:r>
    </w:p>
    <w:p w:rsidR="00111B30" w:rsidRDefault="00E3541B" w:rsidP="00BC4C91">
      <w:pPr>
        <w:widowControl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360B">
        <w:rPr>
          <w:rFonts w:ascii="PT Astra Serif" w:hAnsi="PT Astra Serif"/>
          <w:sz w:val="28"/>
          <w:szCs w:val="28"/>
          <w:lang w:val="ru-RU"/>
        </w:rPr>
        <w:t xml:space="preserve">7. В целях осуществления своих функций </w:t>
      </w:r>
      <w:r w:rsidR="00C17433">
        <w:rPr>
          <w:rFonts w:ascii="PT Astra Serif" w:hAnsi="PT Astra Serif"/>
          <w:sz w:val="28"/>
          <w:szCs w:val="28"/>
          <w:lang w:val="ru-RU"/>
        </w:rPr>
        <w:t xml:space="preserve">управление </w:t>
      </w:r>
      <w:r w:rsidRPr="00D6360B">
        <w:rPr>
          <w:rFonts w:ascii="PT Astra Serif" w:hAnsi="PT Astra Serif"/>
          <w:sz w:val="28"/>
          <w:szCs w:val="28"/>
          <w:lang w:val="ru-RU"/>
        </w:rPr>
        <w:t>имеет право:</w:t>
      </w:r>
    </w:p>
    <w:p w:rsidR="00755ADD" w:rsidRPr="00755ADD" w:rsidRDefault="00755ADD" w:rsidP="00BC4C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55ADD">
        <w:rPr>
          <w:sz w:val="28"/>
          <w:szCs w:val="28"/>
          <w:lang w:val="ru-RU"/>
        </w:rPr>
        <w:t xml:space="preserve">1) запрашивать и получать необходимые материалы от </w:t>
      </w:r>
      <w:r w:rsidR="001B5F6C">
        <w:rPr>
          <w:sz w:val="28"/>
          <w:szCs w:val="28"/>
          <w:lang w:val="ru-RU"/>
        </w:rPr>
        <w:t xml:space="preserve">других </w:t>
      </w:r>
      <w:r w:rsidRPr="00755ADD">
        <w:rPr>
          <w:sz w:val="28"/>
          <w:szCs w:val="28"/>
          <w:lang w:val="ru-RU"/>
        </w:rPr>
        <w:t xml:space="preserve">структурных подразделений аппарата Законодательного Собрания, требовать своевременного представления указанных материалов, оформленных в установленном порядке, возвращать </w:t>
      </w:r>
      <w:r w:rsidR="001B5F6C">
        <w:rPr>
          <w:sz w:val="28"/>
          <w:szCs w:val="28"/>
          <w:lang w:val="ru-RU"/>
        </w:rPr>
        <w:t>в случае</w:t>
      </w:r>
      <w:r w:rsidRPr="00755ADD">
        <w:rPr>
          <w:sz w:val="28"/>
          <w:szCs w:val="28"/>
          <w:lang w:val="ru-RU"/>
        </w:rPr>
        <w:t xml:space="preserve"> необходимости представленные материалы на доработку;</w:t>
      </w:r>
    </w:p>
    <w:p w:rsidR="00755ADD" w:rsidRPr="00755ADD" w:rsidRDefault="00755ADD" w:rsidP="00BC4C91">
      <w:pPr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755ADD">
        <w:rPr>
          <w:sz w:val="28"/>
          <w:szCs w:val="28"/>
          <w:lang w:val="ru-RU"/>
        </w:rPr>
        <w:t xml:space="preserve">2) вносить руководителю аппарата Законодательного Собрания предложения о совершенствовании деятельности Законодательного Собрания, аппарата Законодательного Собрания, </w:t>
      </w:r>
      <w:r>
        <w:rPr>
          <w:sz w:val="28"/>
          <w:szCs w:val="28"/>
          <w:lang w:val="ru-RU"/>
        </w:rPr>
        <w:t>управления</w:t>
      </w:r>
      <w:r w:rsidRPr="00755ADD">
        <w:rPr>
          <w:sz w:val="28"/>
          <w:szCs w:val="28"/>
          <w:lang w:val="ru-RU"/>
        </w:rPr>
        <w:t>;</w:t>
      </w:r>
    </w:p>
    <w:p w:rsidR="00755ADD" w:rsidRDefault="00755ADD" w:rsidP="00BC4C91">
      <w:pPr>
        <w:pStyle w:val="20"/>
        <w:widowControl w:val="0"/>
        <w:tabs>
          <w:tab w:val="left" w:pos="135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12C4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получать </w:t>
      </w:r>
      <w:r w:rsidRPr="00D12C40">
        <w:rPr>
          <w:rFonts w:ascii="Times New Roman" w:hAnsi="Times New Roman"/>
          <w:sz w:val="28"/>
          <w:szCs w:val="28"/>
        </w:rPr>
        <w:t>в установленном порядке</w:t>
      </w:r>
      <w:r>
        <w:rPr>
          <w:rFonts w:ascii="Times New Roman" w:hAnsi="Times New Roman"/>
          <w:sz w:val="28"/>
          <w:szCs w:val="28"/>
        </w:rPr>
        <w:t xml:space="preserve"> и использовать средства</w:t>
      </w:r>
      <w:r w:rsidRPr="00D12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правового, документационного, информационного, материально-технического и иного обеспечения, имеющиеся в распоряжении З</w:t>
      </w:r>
      <w:r w:rsidRPr="00D12C40">
        <w:rPr>
          <w:rFonts w:ascii="Times New Roman" w:hAnsi="Times New Roman"/>
          <w:sz w:val="28"/>
          <w:szCs w:val="28"/>
        </w:rPr>
        <w:t>аконодательно</w:t>
      </w:r>
      <w:r>
        <w:rPr>
          <w:rFonts w:ascii="Times New Roman" w:hAnsi="Times New Roman"/>
          <w:sz w:val="28"/>
          <w:szCs w:val="28"/>
        </w:rPr>
        <w:t>го</w:t>
      </w:r>
      <w:r w:rsidRPr="00D12C40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я</w:t>
      </w:r>
      <w:r w:rsidRPr="00D12C40">
        <w:rPr>
          <w:rFonts w:ascii="Times New Roman" w:hAnsi="Times New Roman"/>
          <w:sz w:val="28"/>
          <w:szCs w:val="28"/>
        </w:rPr>
        <w:t>;</w:t>
      </w:r>
    </w:p>
    <w:p w:rsidR="00755ADD" w:rsidRPr="00D12C40" w:rsidRDefault="00755ADD" w:rsidP="00BC4C91">
      <w:pPr>
        <w:pStyle w:val="20"/>
        <w:widowControl w:val="0"/>
        <w:tabs>
          <w:tab w:val="left" w:pos="135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D12C4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пользоваться иными правами в соответствии с Регламентом Законодательного Собрания и распоряжениями Председателя Законодательного Собрания</w:t>
      </w:r>
      <w:r w:rsidRPr="00D12C40">
        <w:rPr>
          <w:rFonts w:ascii="Times New Roman" w:hAnsi="Times New Roman"/>
          <w:sz w:val="28"/>
          <w:szCs w:val="28"/>
        </w:rPr>
        <w:t>.</w:t>
      </w:r>
    </w:p>
    <w:p w:rsidR="00CE01F0" w:rsidRPr="00D6360B" w:rsidRDefault="00E01F44" w:rsidP="00BC4C91">
      <w:pPr>
        <w:pStyle w:val="a6"/>
        <w:spacing w:before="0" w:after="0" w:line="360" w:lineRule="auto"/>
        <w:ind w:left="-57" w:right="0" w:firstLine="912"/>
        <w:jc w:val="both"/>
        <w:rPr>
          <w:rFonts w:ascii="PT Astra Serif" w:hAnsi="PT Astra Serif"/>
          <w:sz w:val="28"/>
          <w:szCs w:val="28"/>
        </w:rPr>
      </w:pPr>
      <w:r w:rsidRPr="00D6360B">
        <w:rPr>
          <w:rFonts w:ascii="PT Astra Serif" w:hAnsi="PT Astra Serif"/>
          <w:sz w:val="28"/>
          <w:szCs w:val="28"/>
        </w:rPr>
        <w:t>8</w:t>
      </w:r>
      <w:r w:rsidR="00E4246A" w:rsidRPr="00D6360B">
        <w:rPr>
          <w:rFonts w:ascii="PT Astra Serif" w:hAnsi="PT Astra Serif"/>
          <w:sz w:val="28"/>
          <w:szCs w:val="28"/>
        </w:rPr>
        <w:t xml:space="preserve">. </w:t>
      </w:r>
      <w:r w:rsidR="00CE6542" w:rsidRPr="00D6360B">
        <w:rPr>
          <w:rFonts w:ascii="PT Astra Serif" w:hAnsi="PT Astra Serif"/>
          <w:sz w:val="28"/>
          <w:szCs w:val="28"/>
        </w:rPr>
        <w:t xml:space="preserve">В состав </w:t>
      </w:r>
      <w:r w:rsidR="00C451C3">
        <w:rPr>
          <w:rFonts w:ascii="PT Astra Serif" w:hAnsi="PT Astra Serif"/>
          <w:sz w:val="28"/>
          <w:szCs w:val="28"/>
        </w:rPr>
        <w:t>управления</w:t>
      </w:r>
      <w:r w:rsidR="00BA2693" w:rsidRPr="00D6360B">
        <w:rPr>
          <w:rFonts w:ascii="PT Astra Serif" w:hAnsi="PT Astra Serif"/>
          <w:sz w:val="28"/>
          <w:szCs w:val="28"/>
        </w:rPr>
        <w:t xml:space="preserve"> вход</w:t>
      </w:r>
      <w:r w:rsidR="00C451C3">
        <w:rPr>
          <w:rFonts w:ascii="PT Astra Serif" w:hAnsi="PT Astra Serif"/>
          <w:sz w:val="28"/>
          <w:szCs w:val="28"/>
        </w:rPr>
        <w:t>я</w:t>
      </w:r>
      <w:r w:rsidR="00BA2693" w:rsidRPr="00D6360B">
        <w:rPr>
          <w:rFonts w:ascii="PT Astra Serif" w:hAnsi="PT Astra Serif"/>
          <w:sz w:val="28"/>
          <w:szCs w:val="28"/>
        </w:rPr>
        <w:t xml:space="preserve">т начальник </w:t>
      </w:r>
      <w:r w:rsidR="00C451C3">
        <w:rPr>
          <w:rFonts w:ascii="PT Astra Serif" w:hAnsi="PT Astra Serif"/>
          <w:sz w:val="28"/>
          <w:szCs w:val="28"/>
        </w:rPr>
        <w:t>управления аппарата Законодательного Собрания</w:t>
      </w:r>
      <w:r w:rsidR="004C7E65">
        <w:rPr>
          <w:rFonts w:ascii="PT Astra Serif" w:hAnsi="PT Astra Serif"/>
          <w:sz w:val="28"/>
          <w:szCs w:val="28"/>
        </w:rPr>
        <w:t xml:space="preserve"> Ульяновской </w:t>
      </w:r>
      <w:r w:rsidR="000A0A79">
        <w:rPr>
          <w:rFonts w:ascii="PT Astra Serif" w:hAnsi="PT Astra Serif"/>
          <w:sz w:val="28"/>
          <w:szCs w:val="28"/>
        </w:rPr>
        <w:t>области</w:t>
      </w:r>
      <w:r w:rsidR="00C451C3">
        <w:rPr>
          <w:rFonts w:ascii="PT Astra Serif" w:hAnsi="PT Astra Serif"/>
          <w:sz w:val="28"/>
          <w:szCs w:val="28"/>
        </w:rPr>
        <w:t xml:space="preserve"> по вопросам </w:t>
      </w:r>
      <w:r w:rsidR="00A641CD">
        <w:rPr>
          <w:rFonts w:ascii="PT Astra Serif" w:hAnsi="PT Astra Serif"/>
          <w:sz w:val="28"/>
          <w:szCs w:val="28"/>
        </w:rPr>
        <w:t>финансового, материально-технического и электронного</w:t>
      </w:r>
      <w:r w:rsidR="00C451C3">
        <w:rPr>
          <w:rFonts w:ascii="PT Astra Serif" w:hAnsi="PT Astra Serif"/>
          <w:sz w:val="28"/>
          <w:szCs w:val="28"/>
        </w:rPr>
        <w:t xml:space="preserve"> обеспечения</w:t>
      </w:r>
      <w:r w:rsidR="00996A9A">
        <w:rPr>
          <w:rFonts w:ascii="PT Astra Serif" w:hAnsi="PT Astra Serif"/>
          <w:sz w:val="28"/>
          <w:szCs w:val="28"/>
        </w:rPr>
        <w:t xml:space="preserve"> – главный бухгалтер аппарата Законодательного Собрания</w:t>
      </w:r>
      <w:r w:rsidR="004C7E65">
        <w:rPr>
          <w:rFonts w:ascii="PT Astra Serif" w:hAnsi="PT Astra Serif"/>
          <w:sz w:val="28"/>
          <w:szCs w:val="28"/>
        </w:rPr>
        <w:t xml:space="preserve"> (далее – начальник управления)</w:t>
      </w:r>
      <w:r w:rsidR="00C451C3">
        <w:rPr>
          <w:rFonts w:ascii="PT Astra Serif" w:hAnsi="PT Astra Serif"/>
          <w:sz w:val="28"/>
          <w:szCs w:val="28"/>
        </w:rPr>
        <w:t xml:space="preserve">, а также </w:t>
      </w:r>
      <w:r w:rsidR="00996A9A">
        <w:rPr>
          <w:rFonts w:ascii="PT Astra Serif" w:hAnsi="PT Astra Serif"/>
          <w:sz w:val="28"/>
          <w:szCs w:val="28"/>
        </w:rPr>
        <w:t>финансовый отдел</w:t>
      </w:r>
      <w:r w:rsidR="00A641CD">
        <w:rPr>
          <w:rFonts w:ascii="PT Astra Serif" w:hAnsi="PT Astra Serif"/>
          <w:sz w:val="28"/>
          <w:szCs w:val="28"/>
        </w:rPr>
        <w:t>, отдел материально-технического обеспечения</w:t>
      </w:r>
      <w:r w:rsidR="00C451C3">
        <w:rPr>
          <w:rFonts w:ascii="PT Astra Serif" w:hAnsi="PT Astra Serif"/>
          <w:sz w:val="28"/>
          <w:szCs w:val="28"/>
        </w:rPr>
        <w:t xml:space="preserve"> и отдел </w:t>
      </w:r>
      <w:r w:rsidR="00A641CD">
        <w:rPr>
          <w:rFonts w:ascii="PT Astra Serif" w:hAnsi="PT Astra Serif"/>
          <w:sz w:val="28"/>
          <w:szCs w:val="28"/>
        </w:rPr>
        <w:t>электронного</w:t>
      </w:r>
      <w:r w:rsidR="00C451C3">
        <w:rPr>
          <w:rFonts w:ascii="PT Astra Serif" w:hAnsi="PT Astra Serif"/>
          <w:sz w:val="28"/>
          <w:szCs w:val="28"/>
        </w:rPr>
        <w:t xml:space="preserve"> обеспечения.</w:t>
      </w:r>
    </w:p>
    <w:p w:rsidR="00996A9A" w:rsidRDefault="00CE6542" w:rsidP="00BC4C91">
      <w:pPr>
        <w:pStyle w:val="a6"/>
        <w:spacing w:before="0" w:after="0" w:line="360" w:lineRule="auto"/>
        <w:ind w:left="-57" w:right="0" w:firstLine="912"/>
        <w:jc w:val="both"/>
        <w:rPr>
          <w:rFonts w:ascii="PT Astra Serif" w:hAnsi="PT Astra Serif"/>
          <w:sz w:val="28"/>
          <w:szCs w:val="28"/>
        </w:rPr>
      </w:pPr>
      <w:r w:rsidRPr="00D6360B">
        <w:rPr>
          <w:rFonts w:ascii="PT Astra Serif" w:hAnsi="PT Astra Serif"/>
          <w:sz w:val="28"/>
          <w:szCs w:val="28"/>
        </w:rPr>
        <w:t xml:space="preserve">9. </w:t>
      </w:r>
      <w:r w:rsidR="00E4246A" w:rsidRPr="00D6360B">
        <w:rPr>
          <w:rFonts w:ascii="PT Astra Serif" w:hAnsi="PT Astra Serif"/>
          <w:sz w:val="28"/>
          <w:szCs w:val="28"/>
        </w:rPr>
        <w:t xml:space="preserve">Начальник </w:t>
      </w:r>
      <w:r w:rsidR="00C451C3">
        <w:rPr>
          <w:rFonts w:ascii="PT Astra Serif" w:hAnsi="PT Astra Serif"/>
          <w:sz w:val="28"/>
          <w:szCs w:val="28"/>
        </w:rPr>
        <w:t>управления</w:t>
      </w:r>
      <w:r w:rsidR="00C451C3" w:rsidRPr="00C451C3">
        <w:rPr>
          <w:rFonts w:ascii="PT Astra Serif" w:hAnsi="PT Astra Serif"/>
          <w:sz w:val="28"/>
          <w:szCs w:val="28"/>
        </w:rPr>
        <w:t xml:space="preserve"> </w:t>
      </w:r>
      <w:r w:rsidR="00E4246A" w:rsidRPr="00D6360B">
        <w:rPr>
          <w:rFonts w:ascii="PT Astra Serif" w:hAnsi="PT Astra Serif"/>
          <w:sz w:val="28"/>
          <w:szCs w:val="28"/>
        </w:rPr>
        <w:t xml:space="preserve">осуществляет непосредственное руководство деятельностью </w:t>
      </w:r>
      <w:r w:rsidR="00C451C3">
        <w:rPr>
          <w:rFonts w:ascii="PT Astra Serif" w:hAnsi="PT Astra Serif"/>
          <w:sz w:val="28"/>
          <w:szCs w:val="28"/>
        </w:rPr>
        <w:t xml:space="preserve">управления и </w:t>
      </w:r>
      <w:r w:rsidR="004D4F03" w:rsidRPr="00D6360B">
        <w:rPr>
          <w:rFonts w:ascii="PT Astra Serif" w:hAnsi="PT Astra Serif"/>
          <w:sz w:val="28"/>
          <w:szCs w:val="28"/>
        </w:rPr>
        <w:t xml:space="preserve">несёт </w:t>
      </w:r>
      <w:r w:rsidRPr="00D6360B">
        <w:rPr>
          <w:rFonts w:ascii="PT Astra Serif" w:hAnsi="PT Astra Serif"/>
          <w:sz w:val="28"/>
          <w:szCs w:val="28"/>
        </w:rPr>
        <w:t xml:space="preserve">персональную </w:t>
      </w:r>
      <w:r w:rsidR="004D4F03" w:rsidRPr="00D6360B">
        <w:rPr>
          <w:rFonts w:ascii="PT Astra Serif" w:hAnsi="PT Astra Serif"/>
          <w:sz w:val="28"/>
          <w:szCs w:val="28"/>
        </w:rPr>
        <w:t xml:space="preserve">ответственность </w:t>
      </w:r>
      <w:r w:rsidR="006D3E71">
        <w:rPr>
          <w:rFonts w:ascii="PT Astra Serif" w:hAnsi="PT Astra Serif"/>
          <w:sz w:val="28"/>
          <w:szCs w:val="28"/>
        </w:rPr>
        <w:t xml:space="preserve">                          </w:t>
      </w:r>
      <w:r w:rsidR="004D4F03" w:rsidRPr="00D6360B">
        <w:rPr>
          <w:rFonts w:ascii="PT Astra Serif" w:hAnsi="PT Astra Serif"/>
          <w:sz w:val="28"/>
          <w:szCs w:val="28"/>
        </w:rPr>
        <w:t xml:space="preserve">за </w:t>
      </w:r>
      <w:r w:rsidR="006D3E71">
        <w:rPr>
          <w:rFonts w:ascii="PT Astra Serif" w:hAnsi="PT Astra Serif"/>
          <w:sz w:val="28"/>
          <w:szCs w:val="28"/>
        </w:rPr>
        <w:t xml:space="preserve">надлежащее </w:t>
      </w:r>
      <w:r w:rsidR="004C7E65">
        <w:rPr>
          <w:rFonts w:ascii="PT Astra Serif" w:hAnsi="PT Astra Serif"/>
          <w:sz w:val="28"/>
          <w:szCs w:val="28"/>
        </w:rPr>
        <w:t>осуществление</w:t>
      </w:r>
      <w:r w:rsidR="004D4F03" w:rsidRPr="00D6360B">
        <w:rPr>
          <w:rFonts w:ascii="PT Astra Serif" w:hAnsi="PT Astra Serif"/>
          <w:sz w:val="28"/>
          <w:szCs w:val="28"/>
        </w:rPr>
        <w:t xml:space="preserve"> </w:t>
      </w:r>
      <w:r w:rsidRPr="00D6360B">
        <w:rPr>
          <w:rFonts w:ascii="PT Astra Serif" w:hAnsi="PT Astra Serif"/>
          <w:sz w:val="28"/>
          <w:szCs w:val="28"/>
        </w:rPr>
        <w:t xml:space="preserve">возложенных на </w:t>
      </w:r>
      <w:r w:rsidR="00C451C3">
        <w:rPr>
          <w:rFonts w:ascii="PT Astra Serif" w:hAnsi="PT Astra Serif"/>
          <w:sz w:val="28"/>
          <w:szCs w:val="28"/>
        </w:rPr>
        <w:t>управление</w:t>
      </w:r>
      <w:r w:rsidRPr="00D6360B">
        <w:rPr>
          <w:rFonts w:ascii="PT Astra Serif" w:hAnsi="PT Astra Serif"/>
          <w:sz w:val="28"/>
          <w:szCs w:val="28"/>
        </w:rPr>
        <w:t xml:space="preserve"> </w:t>
      </w:r>
      <w:r w:rsidR="004D4F03" w:rsidRPr="00D6360B">
        <w:rPr>
          <w:rFonts w:ascii="PT Astra Serif" w:hAnsi="PT Astra Serif"/>
          <w:sz w:val="28"/>
          <w:szCs w:val="28"/>
        </w:rPr>
        <w:t>функций</w:t>
      </w:r>
      <w:r w:rsidRPr="00D6360B">
        <w:rPr>
          <w:rFonts w:ascii="PT Astra Serif" w:hAnsi="PT Astra Serif"/>
          <w:sz w:val="28"/>
          <w:szCs w:val="28"/>
        </w:rPr>
        <w:t xml:space="preserve"> и состояние </w:t>
      </w:r>
      <w:r w:rsidR="006D3E71">
        <w:rPr>
          <w:rFonts w:ascii="PT Astra Serif" w:hAnsi="PT Astra Serif"/>
          <w:sz w:val="28"/>
          <w:szCs w:val="28"/>
        </w:rPr>
        <w:t xml:space="preserve">   </w:t>
      </w:r>
      <w:r w:rsidRPr="00D6360B">
        <w:rPr>
          <w:rFonts w:ascii="PT Astra Serif" w:hAnsi="PT Astra Serif"/>
          <w:sz w:val="28"/>
          <w:szCs w:val="28"/>
        </w:rPr>
        <w:t>в нём служебной</w:t>
      </w:r>
      <w:r w:rsidR="00996A9A">
        <w:rPr>
          <w:rFonts w:ascii="PT Astra Serif" w:hAnsi="PT Astra Serif"/>
          <w:sz w:val="28"/>
          <w:szCs w:val="28"/>
        </w:rPr>
        <w:t xml:space="preserve"> (в том числе исполнительской)</w:t>
      </w:r>
      <w:r w:rsidRPr="00D6360B">
        <w:rPr>
          <w:rFonts w:ascii="PT Astra Serif" w:hAnsi="PT Astra Serif"/>
          <w:sz w:val="28"/>
          <w:szCs w:val="28"/>
        </w:rPr>
        <w:t xml:space="preserve"> дисциплины. </w:t>
      </w:r>
    </w:p>
    <w:p w:rsidR="00A641CD" w:rsidRDefault="00996A9A" w:rsidP="00BC4C91">
      <w:pPr>
        <w:pStyle w:val="a6"/>
        <w:spacing w:before="0" w:after="0" w:line="360" w:lineRule="auto"/>
        <w:ind w:left="-57" w:right="0" w:firstLine="91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="004D4F03" w:rsidRPr="00D6360B">
        <w:rPr>
          <w:rFonts w:ascii="PT Astra Serif" w:hAnsi="PT Astra Serif"/>
          <w:sz w:val="28"/>
          <w:szCs w:val="28"/>
        </w:rPr>
        <w:t xml:space="preserve">В случае временного отсутствия начальника </w:t>
      </w:r>
      <w:r w:rsidR="00C451C3">
        <w:rPr>
          <w:rFonts w:ascii="PT Astra Serif" w:hAnsi="PT Astra Serif"/>
          <w:sz w:val="28"/>
          <w:szCs w:val="28"/>
        </w:rPr>
        <w:t>управления</w:t>
      </w:r>
      <w:r w:rsidR="00C451C3" w:rsidRPr="00C451C3">
        <w:rPr>
          <w:rFonts w:ascii="PT Astra Serif" w:hAnsi="PT Astra Serif"/>
          <w:sz w:val="28"/>
          <w:szCs w:val="28"/>
        </w:rPr>
        <w:t xml:space="preserve"> </w:t>
      </w:r>
      <w:r w:rsidR="004D4F03" w:rsidRPr="00D6360B">
        <w:rPr>
          <w:rFonts w:ascii="PT Astra Serif" w:hAnsi="PT Astra Serif"/>
          <w:sz w:val="28"/>
          <w:szCs w:val="28"/>
        </w:rPr>
        <w:t xml:space="preserve">его обязанности </w:t>
      </w:r>
      <w:r w:rsidR="00CE6542" w:rsidRPr="00D6360B">
        <w:rPr>
          <w:rFonts w:ascii="PT Astra Serif" w:hAnsi="PT Astra Serif"/>
          <w:sz w:val="28"/>
          <w:szCs w:val="28"/>
        </w:rPr>
        <w:t xml:space="preserve">исполняет </w:t>
      </w:r>
      <w:r w:rsidR="004D4F03" w:rsidRPr="00D6360B">
        <w:rPr>
          <w:rFonts w:ascii="PT Astra Serif" w:hAnsi="PT Astra Serif"/>
          <w:sz w:val="28"/>
          <w:szCs w:val="28"/>
        </w:rPr>
        <w:t xml:space="preserve">заместитель начальника </w:t>
      </w:r>
      <w:r w:rsidR="00C451C3">
        <w:rPr>
          <w:rFonts w:ascii="PT Astra Serif" w:hAnsi="PT Astra Serif"/>
          <w:sz w:val="28"/>
          <w:szCs w:val="28"/>
        </w:rPr>
        <w:t>управления</w:t>
      </w:r>
      <w:r w:rsidR="00C451C3" w:rsidRPr="00C451C3">
        <w:rPr>
          <w:rFonts w:ascii="PT Astra Serif" w:hAnsi="PT Astra Serif"/>
          <w:sz w:val="28"/>
          <w:szCs w:val="28"/>
        </w:rPr>
        <w:t xml:space="preserve"> </w:t>
      </w:r>
      <w:r w:rsidR="00C451C3">
        <w:rPr>
          <w:rFonts w:ascii="PT Astra Serif" w:hAnsi="PT Astra Serif"/>
          <w:sz w:val="28"/>
          <w:szCs w:val="28"/>
        </w:rPr>
        <w:t>аппарата Законодательного Собрания</w:t>
      </w:r>
      <w:r w:rsidR="004C7E65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C451C3">
        <w:rPr>
          <w:rFonts w:ascii="PT Astra Serif" w:hAnsi="PT Astra Serif"/>
          <w:sz w:val="28"/>
          <w:szCs w:val="28"/>
        </w:rPr>
        <w:t xml:space="preserve"> по вопросам </w:t>
      </w:r>
      <w:r w:rsidR="00A641CD">
        <w:rPr>
          <w:rFonts w:ascii="PT Astra Serif" w:hAnsi="PT Astra Serif"/>
          <w:sz w:val="28"/>
          <w:szCs w:val="28"/>
        </w:rPr>
        <w:t xml:space="preserve">финансового, </w:t>
      </w:r>
      <w:r w:rsidR="00894C62">
        <w:rPr>
          <w:rFonts w:ascii="PT Astra Serif" w:hAnsi="PT Astra Serif"/>
          <w:sz w:val="28"/>
          <w:szCs w:val="28"/>
        </w:rPr>
        <w:t>материально-технического</w:t>
      </w:r>
      <w:r w:rsidR="00A641CD">
        <w:rPr>
          <w:rFonts w:ascii="PT Astra Serif" w:hAnsi="PT Astra Serif"/>
          <w:sz w:val="28"/>
          <w:szCs w:val="28"/>
        </w:rPr>
        <w:t xml:space="preserve"> и электронного</w:t>
      </w:r>
      <w:r w:rsidR="00C451C3">
        <w:rPr>
          <w:rFonts w:ascii="PT Astra Serif" w:hAnsi="PT Astra Serif"/>
          <w:sz w:val="28"/>
          <w:szCs w:val="28"/>
        </w:rPr>
        <w:t xml:space="preserve"> обеспечения – начальник</w:t>
      </w:r>
      <w:r w:rsidR="00A641CD">
        <w:rPr>
          <w:rFonts w:ascii="PT Astra Serif" w:hAnsi="PT Astra Serif"/>
          <w:sz w:val="28"/>
          <w:szCs w:val="28"/>
        </w:rPr>
        <w:t xml:space="preserve"> финансового отдела.</w:t>
      </w:r>
      <w:r w:rsidR="006D3E71">
        <w:rPr>
          <w:rFonts w:ascii="PT Astra Serif" w:hAnsi="PT Astra Serif"/>
          <w:sz w:val="28"/>
          <w:szCs w:val="28"/>
        </w:rPr>
        <w:t xml:space="preserve">    </w:t>
      </w:r>
    </w:p>
    <w:p w:rsidR="00C451C3" w:rsidRDefault="004E16DF" w:rsidP="00BC4C91">
      <w:pPr>
        <w:pStyle w:val="a6"/>
        <w:spacing w:before="0" w:after="0" w:line="360" w:lineRule="auto"/>
        <w:ind w:left="-57" w:right="0" w:firstLine="912"/>
        <w:jc w:val="both"/>
        <w:rPr>
          <w:rFonts w:ascii="PT Astra Serif" w:hAnsi="PT Astra Serif"/>
          <w:sz w:val="28"/>
          <w:szCs w:val="28"/>
        </w:rPr>
      </w:pPr>
      <w:r w:rsidRPr="00D6360B">
        <w:rPr>
          <w:rFonts w:ascii="PT Astra Serif" w:hAnsi="PT Astra Serif"/>
          <w:sz w:val="28"/>
          <w:szCs w:val="28"/>
        </w:rPr>
        <w:t>1</w:t>
      </w:r>
      <w:r w:rsidR="00996A9A">
        <w:rPr>
          <w:rFonts w:ascii="PT Astra Serif" w:hAnsi="PT Astra Serif"/>
          <w:sz w:val="28"/>
          <w:szCs w:val="28"/>
        </w:rPr>
        <w:t>1</w:t>
      </w:r>
      <w:r w:rsidRPr="00D6360B">
        <w:rPr>
          <w:rFonts w:ascii="PT Astra Serif" w:hAnsi="PT Astra Serif"/>
          <w:sz w:val="28"/>
          <w:szCs w:val="28"/>
        </w:rPr>
        <w:t xml:space="preserve">. </w:t>
      </w:r>
      <w:r w:rsidR="00C451C3">
        <w:rPr>
          <w:rFonts w:ascii="PT Astra Serif" w:hAnsi="PT Astra Serif"/>
          <w:sz w:val="28"/>
          <w:szCs w:val="28"/>
        </w:rPr>
        <w:t>Положения об отделах управления и изменения в них утверждаются руководителем аппарата Законодательного Собрания по представлению начальника управления.</w:t>
      </w:r>
    </w:p>
    <w:p w:rsidR="006430B1" w:rsidRDefault="006430B1" w:rsidP="0061419F">
      <w:pPr>
        <w:pStyle w:val="a6"/>
        <w:spacing w:before="0" w:after="0" w:line="360" w:lineRule="auto"/>
        <w:ind w:left="-57" w:right="0" w:firstLine="912"/>
        <w:jc w:val="both"/>
        <w:rPr>
          <w:rFonts w:ascii="PT Astra Serif" w:hAnsi="PT Astra Serif"/>
          <w:sz w:val="28"/>
          <w:szCs w:val="28"/>
        </w:rPr>
      </w:pPr>
    </w:p>
    <w:p w:rsidR="00CE23AF" w:rsidRPr="00D6360B" w:rsidRDefault="00CE23AF" w:rsidP="00CE23AF">
      <w:pPr>
        <w:pStyle w:val="a6"/>
        <w:spacing w:before="0" w:after="0" w:line="360" w:lineRule="auto"/>
        <w:ind w:right="0"/>
        <w:jc w:val="center"/>
        <w:rPr>
          <w:rFonts w:ascii="PT Astra Serif" w:hAnsi="PT Astra Serif"/>
          <w:b/>
          <w:sz w:val="28"/>
          <w:szCs w:val="28"/>
        </w:rPr>
      </w:pPr>
      <w:r w:rsidRPr="00D6360B">
        <w:rPr>
          <w:rFonts w:ascii="PT Astra Serif" w:hAnsi="PT Astra Serif"/>
          <w:sz w:val="28"/>
          <w:szCs w:val="28"/>
        </w:rPr>
        <w:t>_________________________________</w:t>
      </w:r>
    </w:p>
    <w:sectPr w:rsidR="00CE23AF" w:rsidRPr="00D6360B" w:rsidSect="006661F4">
      <w:headerReference w:type="default" r:id="rId7"/>
      <w:footerReference w:type="default" r:id="rId8"/>
      <w:pgSz w:w="11907" w:h="16840" w:code="9"/>
      <w:pgMar w:top="1134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44" w:rsidRDefault="00051F44">
      <w:r>
        <w:separator/>
      </w:r>
    </w:p>
  </w:endnote>
  <w:endnote w:type="continuationSeparator" w:id="0">
    <w:p w:rsidR="00051F44" w:rsidRDefault="0005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BF" w:rsidRDefault="007A12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44" w:rsidRDefault="00051F44">
      <w:r>
        <w:separator/>
      </w:r>
    </w:p>
  </w:footnote>
  <w:footnote w:type="continuationSeparator" w:id="0">
    <w:p w:rsidR="00051F44" w:rsidRDefault="0005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BF" w:rsidRDefault="001414E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12B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11B5">
      <w:rPr>
        <w:rStyle w:val="a4"/>
        <w:noProof/>
      </w:rPr>
      <w:t>2</w:t>
    </w:r>
    <w:r>
      <w:rPr>
        <w:rStyle w:val="a4"/>
      </w:rPr>
      <w:fldChar w:fldCharType="end"/>
    </w:r>
  </w:p>
  <w:p w:rsidR="007A12BF" w:rsidRDefault="007A12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84692"/>
    <w:rsid w:val="00004BC0"/>
    <w:rsid w:val="00012DD4"/>
    <w:rsid w:val="00014638"/>
    <w:rsid w:val="0001469D"/>
    <w:rsid w:val="00014BEF"/>
    <w:rsid w:val="0002760A"/>
    <w:rsid w:val="00032E8D"/>
    <w:rsid w:val="0003446D"/>
    <w:rsid w:val="00036A07"/>
    <w:rsid w:val="000375E1"/>
    <w:rsid w:val="00044CAC"/>
    <w:rsid w:val="00051F44"/>
    <w:rsid w:val="00052182"/>
    <w:rsid w:val="00054F4F"/>
    <w:rsid w:val="000655DE"/>
    <w:rsid w:val="00070179"/>
    <w:rsid w:val="00087BB8"/>
    <w:rsid w:val="0009210D"/>
    <w:rsid w:val="000A0A79"/>
    <w:rsid w:val="000C4171"/>
    <w:rsid w:val="000C4537"/>
    <w:rsid w:val="000C4B41"/>
    <w:rsid w:val="000D625B"/>
    <w:rsid w:val="000E7EA7"/>
    <w:rsid w:val="000F3E18"/>
    <w:rsid w:val="000F6296"/>
    <w:rsid w:val="000F7D68"/>
    <w:rsid w:val="00107116"/>
    <w:rsid w:val="00107761"/>
    <w:rsid w:val="00111B30"/>
    <w:rsid w:val="00117B91"/>
    <w:rsid w:val="001414E9"/>
    <w:rsid w:val="00143217"/>
    <w:rsid w:val="00147268"/>
    <w:rsid w:val="001522A4"/>
    <w:rsid w:val="00152A26"/>
    <w:rsid w:val="00153EE8"/>
    <w:rsid w:val="00156FFD"/>
    <w:rsid w:val="0016395C"/>
    <w:rsid w:val="00165C76"/>
    <w:rsid w:val="0016670F"/>
    <w:rsid w:val="001732C6"/>
    <w:rsid w:val="00184BE7"/>
    <w:rsid w:val="001A0360"/>
    <w:rsid w:val="001A260E"/>
    <w:rsid w:val="001A4A80"/>
    <w:rsid w:val="001A4E08"/>
    <w:rsid w:val="001A7AE0"/>
    <w:rsid w:val="001B0DA9"/>
    <w:rsid w:val="001B300C"/>
    <w:rsid w:val="001B5CB1"/>
    <w:rsid w:val="001B5F6C"/>
    <w:rsid w:val="001B646B"/>
    <w:rsid w:val="001C39DE"/>
    <w:rsid w:val="001C3A53"/>
    <w:rsid w:val="001C63A4"/>
    <w:rsid w:val="001D6F2F"/>
    <w:rsid w:val="001F628E"/>
    <w:rsid w:val="001F76B0"/>
    <w:rsid w:val="002042B3"/>
    <w:rsid w:val="00204F7E"/>
    <w:rsid w:val="002150AC"/>
    <w:rsid w:val="002357E4"/>
    <w:rsid w:val="00240555"/>
    <w:rsid w:val="00246FA5"/>
    <w:rsid w:val="0025553A"/>
    <w:rsid w:val="00265DA7"/>
    <w:rsid w:val="002670F9"/>
    <w:rsid w:val="00272160"/>
    <w:rsid w:val="00292804"/>
    <w:rsid w:val="002A2550"/>
    <w:rsid w:val="002B1543"/>
    <w:rsid w:val="002D4944"/>
    <w:rsid w:val="002E5001"/>
    <w:rsid w:val="002F394F"/>
    <w:rsid w:val="00302F57"/>
    <w:rsid w:val="00306504"/>
    <w:rsid w:val="00310A1E"/>
    <w:rsid w:val="00317A88"/>
    <w:rsid w:val="003254EC"/>
    <w:rsid w:val="003349E5"/>
    <w:rsid w:val="00337227"/>
    <w:rsid w:val="00342CA3"/>
    <w:rsid w:val="003521D1"/>
    <w:rsid w:val="00357379"/>
    <w:rsid w:val="0036118A"/>
    <w:rsid w:val="003A117E"/>
    <w:rsid w:val="003A58D1"/>
    <w:rsid w:val="003B5695"/>
    <w:rsid w:val="003D41F7"/>
    <w:rsid w:val="003D5A85"/>
    <w:rsid w:val="003E7320"/>
    <w:rsid w:val="003F2205"/>
    <w:rsid w:val="003F567E"/>
    <w:rsid w:val="004022D8"/>
    <w:rsid w:val="00407078"/>
    <w:rsid w:val="00407CBE"/>
    <w:rsid w:val="00410BDB"/>
    <w:rsid w:val="00424C30"/>
    <w:rsid w:val="00424DD7"/>
    <w:rsid w:val="00430856"/>
    <w:rsid w:val="00444EB2"/>
    <w:rsid w:val="00447F54"/>
    <w:rsid w:val="0045063B"/>
    <w:rsid w:val="004507FA"/>
    <w:rsid w:val="00452780"/>
    <w:rsid w:val="00452D6E"/>
    <w:rsid w:val="00457C09"/>
    <w:rsid w:val="00466260"/>
    <w:rsid w:val="0048086D"/>
    <w:rsid w:val="0048293D"/>
    <w:rsid w:val="00483C15"/>
    <w:rsid w:val="00493DE2"/>
    <w:rsid w:val="004B6194"/>
    <w:rsid w:val="004C1A88"/>
    <w:rsid w:val="004C4034"/>
    <w:rsid w:val="004C7E65"/>
    <w:rsid w:val="004D4F03"/>
    <w:rsid w:val="004E1312"/>
    <w:rsid w:val="004E1525"/>
    <w:rsid w:val="004E16DF"/>
    <w:rsid w:val="004E2EC1"/>
    <w:rsid w:val="004E30AB"/>
    <w:rsid w:val="004F549A"/>
    <w:rsid w:val="005009C2"/>
    <w:rsid w:val="00500D6B"/>
    <w:rsid w:val="00506D29"/>
    <w:rsid w:val="00507119"/>
    <w:rsid w:val="00511B52"/>
    <w:rsid w:val="00514171"/>
    <w:rsid w:val="005141B1"/>
    <w:rsid w:val="005176D0"/>
    <w:rsid w:val="00530F4F"/>
    <w:rsid w:val="00537EA6"/>
    <w:rsid w:val="00546137"/>
    <w:rsid w:val="0055287C"/>
    <w:rsid w:val="005609EF"/>
    <w:rsid w:val="005677EE"/>
    <w:rsid w:val="00575C46"/>
    <w:rsid w:val="00584BDC"/>
    <w:rsid w:val="005872F3"/>
    <w:rsid w:val="005A1360"/>
    <w:rsid w:val="005A2DB5"/>
    <w:rsid w:val="005B47E5"/>
    <w:rsid w:val="005B64F7"/>
    <w:rsid w:val="005D450F"/>
    <w:rsid w:val="005D5F57"/>
    <w:rsid w:val="005E237D"/>
    <w:rsid w:val="005E3B05"/>
    <w:rsid w:val="005E6D37"/>
    <w:rsid w:val="005F2482"/>
    <w:rsid w:val="005F5493"/>
    <w:rsid w:val="005F696E"/>
    <w:rsid w:val="005F7B28"/>
    <w:rsid w:val="00602D8E"/>
    <w:rsid w:val="006054C7"/>
    <w:rsid w:val="0061419F"/>
    <w:rsid w:val="00623B10"/>
    <w:rsid w:val="006430B1"/>
    <w:rsid w:val="006437CB"/>
    <w:rsid w:val="00645D38"/>
    <w:rsid w:val="00646FFE"/>
    <w:rsid w:val="0064746A"/>
    <w:rsid w:val="00656F83"/>
    <w:rsid w:val="006613FF"/>
    <w:rsid w:val="0066323B"/>
    <w:rsid w:val="006661F4"/>
    <w:rsid w:val="0068266F"/>
    <w:rsid w:val="00686793"/>
    <w:rsid w:val="00694C35"/>
    <w:rsid w:val="00696C7A"/>
    <w:rsid w:val="00697DA1"/>
    <w:rsid w:val="006A25E8"/>
    <w:rsid w:val="006A69E1"/>
    <w:rsid w:val="006A7907"/>
    <w:rsid w:val="006B282A"/>
    <w:rsid w:val="006B459F"/>
    <w:rsid w:val="006B649C"/>
    <w:rsid w:val="006C7CFA"/>
    <w:rsid w:val="006D3830"/>
    <w:rsid w:val="006D3E71"/>
    <w:rsid w:val="006D4CF4"/>
    <w:rsid w:val="006E2966"/>
    <w:rsid w:val="006F064D"/>
    <w:rsid w:val="006F4FBE"/>
    <w:rsid w:val="00703DF0"/>
    <w:rsid w:val="007046AA"/>
    <w:rsid w:val="00706466"/>
    <w:rsid w:val="00706625"/>
    <w:rsid w:val="00712C30"/>
    <w:rsid w:val="007131B8"/>
    <w:rsid w:val="00726209"/>
    <w:rsid w:val="00726C71"/>
    <w:rsid w:val="00747563"/>
    <w:rsid w:val="00755ADD"/>
    <w:rsid w:val="00765DFE"/>
    <w:rsid w:val="00766375"/>
    <w:rsid w:val="0077143B"/>
    <w:rsid w:val="00773864"/>
    <w:rsid w:val="007819EE"/>
    <w:rsid w:val="00784449"/>
    <w:rsid w:val="00786B14"/>
    <w:rsid w:val="007A12BF"/>
    <w:rsid w:val="007A62BB"/>
    <w:rsid w:val="007B5CA8"/>
    <w:rsid w:val="007C3159"/>
    <w:rsid w:val="007D115A"/>
    <w:rsid w:val="007D199B"/>
    <w:rsid w:val="007D2EC6"/>
    <w:rsid w:val="007D46AB"/>
    <w:rsid w:val="007D5963"/>
    <w:rsid w:val="007E04EC"/>
    <w:rsid w:val="007E4B94"/>
    <w:rsid w:val="007E5394"/>
    <w:rsid w:val="00800177"/>
    <w:rsid w:val="0080075F"/>
    <w:rsid w:val="0082658E"/>
    <w:rsid w:val="00826FA0"/>
    <w:rsid w:val="00831977"/>
    <w:rsid w:val="00837BA0"/>
    <w:rsid w:val="00840145"/>
    <w:rsid w:val="008550AB"/>
    <w:rsid w:val="0086191F"/>
    <w:rsid w:val="0086281E"/>
    <w:rsid w:val="00877664"/>
    <w:rsid w:val="008828D0"/>
    <w:rsid w:val="00894C62"/>
    <w:rsid w:val="008953BE"/>
    <w:rsid w:val="00895A8C"/>
    <w:rsid w:val="008A1A47"/>
    <w:rsid w:val="008B47BC"/>
    <w:rsid w:val="008B5C15"/>
    <w:rsid w:val="008B7F9B"/>
    <w:rsid w:val="008C1966"/>
    <w:rsid w:val="008C6402"/>
    <w:rsid w:val="008D097A"/>
    <w:rsid w:val="008D246E"/>
    <w:rsid w:val="008E1640"/>
    <w:rsid w:val="008E6FA8"/>
    <w:rsid w:val="008E7525"/>
    <w:rsid w:val="008F129A"/>
    <w:rsid w:val="00910A75"/>
    <w:rsid w:val="009167B0"/>
    <w:rsid w:val="00920028"/>
    <w:rsid w:val="00925A8B"/>
    <w:rsid w:val="00932702"/>
    <w:rsid w:val="009413FD"/>
    <w:rsid w:val="00946A5A"/>
    <w:rsid w:val="00951C95"/>
    <w:rsid w:val="00960BBC"/>
    <w:rsid w:val="00980827"/>
    <w:rsid w:val="00993DE9"/>
    <w:rsid w:val="00994547"/>
    <w:rsid w:val="00996A9A"/>
    <w:rsid w:val="009A3D09"/>
    <w:rsid w:val="009A5921"/>
    <w:rsid w:val="009B4E4A"/>
    <w:rsid w:val="009D5821"/>
    <w:rsid w:val="009D7BD4"/>
    <w:rsid w:val="009F02D9"/>
    <w:rsid w:val="00A01525"/>
    <w:rsid w:val="00A03D2D"/>
    <w:rsid w:val="00A063FA"/>
    <w:rsid w:val="00A37AE5"/>
    <w:rsid w:val="00A42733"/>
    <w:rsid w:val="00A6045C"/>
    <w:rsid w:val="00A60545"/>
    <w:rsid w:val="00A641CD"/>
    <w:rsid w:val="00A64BB0"/>
    <w:rsid w:val="00A84692"/>
    <w:rsid w:val="00A931A2"/>
    <w:rsid w:val="00AA24BA"/>
    <w:rsid w:val="00AA79E6"/>
    <w:rsid w:val="00AB022F"/>
    <w:rsid w:val="00AB17F5"/>
    <w:rsid w:val="00AB556B"/>
    <w:rsid w:val="00AC4518"/>
    <w:rsid w:val="00AD4FC6"/>
    <w:rsid w:val="00AD5C65"/>
    <w:rsid w:val="00AD61B2"/>
    <w:rsid w:val="00AE7D08"/>
    <w:rsid w:val="00AF36FB"/>
    <w:rsid w:val="00AF65B2"/>
    <w:rsid w:val="00B05FEF"/>
    <w:rsid w:val="00B10551"/>
    <w:rsid w:val="00B178BD"/>
    <w:rsid w:val="00B211B5"/>
    <w:rsid w:val="00B21D82"/>
    <w:rsid w:val="00B24C39"/>
    <w:rsid w:val="00B25D31"/>
    <w:rsid w:val="00B3232B"/>
    <w:rsid w:val="00B65156"/>
    <w:rsid w:val="00B6797F"/>
    <w:rsid w:val="00B77612"/>
    <w:rsid w:val="00B8182E"/>
    <w:rsid w:val="00BA2693"/>
    <w:rsid w:val="00BC4C91"/>
    <w:rsid w:val="00BD2999"/>
    <w:rsid w:val="00BD4FE8"/>
    <w:rsid w:val="00BF1F89"/>
    <w:rsid w:val="00C00C6E"/>
    <w:rsid w:val="00C17433"/>
    <w:rsid w:val="00C37A7D"/>
    <w:rsid w:val="00C429A5"/>
    <w:rsid w:val="00C451C3"/>
    <w:rsid w:val="00C502D9"/>
    <w:rsid w:val="00C61E3F"/>
    <w:rsid w:val="00C62A1D"/>
    <w:rsid w:val="00C8019C"/>
    <w:rsid w:val="00C81A58"/>
    <w:rsid w:val="00C85907"/>
    <w:rsid w:val="00CB0DBE"/>
    <w:rsid w:val="00CC255D"/>
    <w:rsid w:val="00CC7A48"/>
    <w:rsid w:val="00CD1EBD"/>
    <w:rsid w:val="00CE01F0"/>
    <w:rsid w:val="00CE23AF"/>
    <w:rsid w:val="00CE3704"/>
    <w:rsid w:val="00CE6542"/>
    <w:rsid w:val="00CF3580"/>
    <w:rsid w:val="00CF768E"/>
    <w:rsid w:val="00D02043"/>
    <w:rsid w:val="00D0284D"/>
    <w:rsid w:val="00D1035A"/>
    <w:rsid w:val="00D11DEF"/>
    <w:rsid w:val="00D143A0"/>
    <w:rsid w:val="00D1767D"/>
    <w:rsid w:val="00D227D8"/>
    <w:rsid w:val="00D27C3D"/>
    <w:rsid w:val="00D40003"/>
    <w:rsid w:val="00D50F47"/>
    <w:rsid w:val="00D6360B"/>
    <w:rsid w:val="00D6395D"/>
    <w:rsid w:val="00D7181B"/>
    <w:rsid w:val="00D7381B"/>
    <w:rsid w:val="00D75F0E"/>
    <w:rsid w:val="00D826D9"/>
    <w:rsid w:val="00D92BED"/>
    <w:rsid w:val="00DA7068"/>
    <w:rsid w:val="00DB1B85"/>
    <w:rsid w:val="00DB2579"/>
    <w:rsid w:val="00DB5C5A"/>
    <w:rsid w:val="00DB6CAF"/>
    <w:rsid w:val="00DC07F0"/>
    <w:rsid w:val="00DD3F73"/>
    <w:rsid w:val="00DE443C"/>
    <w:rsid w:val="00DF2E21"/>
    <w:rsid w:val="00E01CCC"/>
    <w:rsid w:val="00E01F44"/>
    <w:rsid w:val="00E036F6"/>
    <w:rsid w:val="00E05938"/>
    <w:rsid w:val="00E06A7F"/>
    <w:rsid w:val="00E07AFF"/>
    <w:rsid w:val="00E2023D"/>
    <w:rsid w:val="00E218ED"/>
    <w:rsid w:val="00E21D38"/>
    <w:rsid w:val="00E27A02"/>
    <w:rsid w:val="00E3541B"/>
    <w:rsid w:val="00E4246A"/>
    <w:rsid w:val="00E55A82"/>
    <w:rsid w:val="00E67EC8"/>
    <w:rsid w:val="00E74344"/>
    <w:rsid w:val="00E74A46"/>
    <w:rsid w:val="00E76188"/>
    <w:rsid w:val="00E956A0"/>
    <w:rsid w:val="00EA7E10"/>
    <w:rsid w:val="00EB6F6C"/>
    <w:rsid w:val="00EC39DF"/>
    <w:rsid w:val="00EC58D0"/>
    <w:rsid w:val="00EE0E76"/>
    <w:rsid w:val="00EE6539"/>
    <w:rsid w:val="00EF42D6"/>
    <w:rsid w:val="00EF4EEA"/>
    <w:rsid w:val="00F011E3"/>
    <w:rsid w:val="00F238BC"/>
    <w:rsid w:val="00F51DB7"/>
    <w:rsid w:val="00F524D8"/>
    <w:rsid w:val="00F54AA6"/>
    <w:rsid w:val="00F7345A"/>
    <w:rsid w:val="00F83F58"/>
    <w:rsid w:val="00F83F86"/>
    <w:rsid w:val="00F87B3E"/>
    <w:rsid w:val="00F92D2B"/>
    <w:rsid w:val="00FA3500"/>
    <w:rsid w:val="00FA6C11"/>
    <w:rsid w:val="00FC4990"/>
    <w:rsid w:val="00FD19CB"/>
    <w:rsid w:val="00FD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D7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2">
    <w:name w:val="heading 2"/>
    <w:basedOn w:val="a"/>
    <w:next w:val="a"/>
    <w:qFormat/>
    <w:rsid w:val="006B459F"/>
    <w:pPr>
      <w:keepNext/>
      <w:widowControl/>
      <w:overflowPunct/>
      <w:autoSpaceDE/>
      <w:autoSpaceDN/>
      <w:adjustRightInd/>
      <w:jc w:val="both"/>
      <w:textAlignment w:val="auto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6B459F"/>
    <w:pPr>
      <w:keepNext/>
      <w:widowControl/>
      <w:overflowPunct/>
      <w:autoSpaceDE/>
      <w:autoSpaceDN/>
      <w:adjustRightInd/>
      <w:jc w:val="both"/>
      <w:textAlignment w:val="auto"/>
      <w:outlineLvl w:val="2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D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D7"/>
  </w:style>
  <w:style w:type="paragraph" w:styleId="a5">
    <w:name w:val="footer"/>
    <w:basedOn w:val="a"/>
    <w:rsid w:val="00424DD7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054C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styleId="a6">
    <w:name w:val="Normal (Web)"/>
    <w:basedOn w:val="a"/>
    <w:rsid w:val="00E4246A"/>
    <w:pPr>
      <w:widowControl/>
      <w:overflowPunct/>
      <w:autoSpaceDE/>
      <w:autoSpaceDN/>
      <w:adjustRightInd/>
      <w:spacing w:before="75" w:after="150"/>
      <w:ind w:left="150" w:right="75"/>
      <w:textAlignment w:val="auto"/>
    </w:pPr>
    <w:rPr>
      <w:rFonts w:ascii="Verdana" w:hAnsi="Verdana"/>
      <w:sz w:val="17"/>
      <w:szCs w:val="17"/>
      <w:lang w:val="ru-RU"/>
    </w:rPr>
  </w:style>
  <w:style w:type="table" w:styleId="a7">
    <w:name w:val="Table Grid"/>
    <w:basedOn w:val="a1"/>
    <w:rsid w:val="00E4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9A3D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956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qFormat/>
    <w:rsid w:val="00483C1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u-RU" w:eastAsia="en-US"/>
    </w:rPr>
  </w:style>
  <w:style w:type="paragraph" w:customStyle="1" w:styleId="Style7">
    <w:name w:val="Style7"/>
    <w:basedOn w:val="a"/>
    <w:rsid w:val="00483C15"/>
    <w:pPr>
      <w:overflowPunct/>
      <w:spacing w:line="322" w:lineRule="exact"/>
      <w:ind w:firstLine="878"/>
      <w:jc w:val="both"/>
      <w:textAlignment w:val="auto"/>
    </w:pPr>
    <w:rPr>
      <w:sz w:val="24"/>
      <w:szCs w:val="24"/>
      <w:lang w:val="ru-RU"/>
    </w:rPr>
  </w:style>
  <w:style w:type="character" w:customStyle="1" w:styleId="FontStyle24">
    <w:name w:val="Font Style24"/>
    <w:basedOn w:val="a0"/>
    <w:rsid w:val="00483C15"/>
    <w:rPr>
      <w:rFonts w:ascii="Times New Roman" w:hAnsi="Times New Roman" w:cs="Times New Roman"/>
      <w:sz w:val="26"/>
      <w:szCs w:val="26"/>
    </w:rPr>
  </w:style>
  <w:style w:type="paragraph" w:customStyle="1" w:styleId="20">
    <w:name w:val="Абзац списка2"/>
    <w:basedOn w:val="a"/>
    <w:qFormat/>
    <w:rsid w:val="00755AD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u-RU" w:eastAsia="en-US"/>
    </w:rPr>
  </w:style>
  <w:style w:type="paragraph" w:customStyle="1" w:styleId="30">
    <w:name w:val="Абзац списка3"/>
    <w:basedOn w:val="a"/>
    <w:qFormat/>
    <w:rsid w:val="00C429A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4680F-FD82-4CDE-8784-96CAD905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~/</vt:lpstr>
    </vt:vector>
  </TitlesOfParts>
  <Company>Законодательное Собрание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~/</dc:title>
  <dc:creator>Потапова</dc:creator>
  <cp:lastModifiedBy>User</cp:lastModifiedBy>
  <cp:revision>52</cp:revision>
  <cp:lastPrinted>2021-12-29T08:59:00Z</cp:lastPrinted>
  <dcterms:created xsi:type="dcterms:W3CDTF">2021-11-30T11:40:00Z</dcterms:created>
  <dcterms:modified xsi:type="dcterms:W3CDTF">2021-12-29T09:01:00Z</dcterms:modified>
</cp:coreProperties>
</file>